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1162" w14:textId="3421A34A" w:rsidR="0031027C" w:rsidRDefault="00E610CA" w:rsidP="00827E43">
      <w:pPr>
        <w:spacing w:after="0" w:line="240" w:lineRule="auto"/>
        <w:ind w:right="-733"/>
        <w:rPr>
          <w:rFonts w:ascii="Arial" w:eastAsia="Times New Roman" w:hAnsi="Arial" w:cs="Arial"/>
          <w:b/>
          <w:color w:val="9D3F7B"/>
          <w:sz w:val="36"/>
          <w:szCs w:val="36"/>
          <w:lang w:val="en-US"/>
        </w:rPr>
      </w:pPr>
      <w:r w:rsidRPr="00E610CA">
        <w:rPr>
          <w:rFonts w:ascii="Arial" w:eastAsia="Times New Roman" w:hAnsi="Arial" w:cs="Arial"/>
          <w:b/>
          <w:bCs/>
          <w:noProof/>
          <w:color w:val="9D3F7B"/>
          <w:sz w:val="36"/>
          <w:szCs w:val="36"/>
          <w:lang w:eastAsia="en-GB"/>
        </w:rPr>
        <w:drawing>
          <wp:anchor distT="0" distB="0" distL="114300" distR="114300" simplePos="0" relativeHeight="251660288" behindDoc="1" locked="0" layoutInCell="1" allowOverlap="1" wp14:anchorId="4DD8CA96" wp14:editId="06CC2850">
            <wp:simplePos x="0" y="0"/>
            <wp:positionH relativeFrom="margin">
              <wp:align>right</wp:align>
            </wp:positionH>
            <wp:positionV relativeFrom="topMargin">
              <wp:posOffset>337820</wp:posOffset>
            </wp:positionV>
            <wp:extent cx="897255" cy="646430"/>
            <wp:effectExtent l="0" t="0" r="0" b="1270"/>
            <wp:wrapTight wrapText="bothSides">
              <wp:wrapPolygon edited="0">
                <wp:start x="2752" y="0"/>
                <wp:lineTo x="0" y="3819"/>
                <wp:lineTo x="0" y="21006"/>
                <wp:lineTo x="21096" y="21006"/>
                <wp:lineTo x="21096" y="3183"/>
                <wp:lineTo x="18344" y="0"/>
                <wp:lineTo x="275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25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A49">
        <w:rPr>
          <w:rFonts w:ascii="Arial" w:eastAsia="Times New Roman" w:hAnsi="Arial" w:cs="Arial"/>
          <w:b/>
          <w:color w:val="9D3F7B"/>
          <w:sz w:val="36"/>
          <w:szCs w:val="36"/>
          <w:lang w:val="en-US"/>
        </w:rPr>
        <w:t xml:space="preserve">Example </w:t>
      </w:r>
      <w:r w:rsidR="00235186" w:rsidRPr="00E610CA">
        <w:rPr>
          <w:rFonts w:ascii="Arial" w:eastAsia="Times New Roman" w:hAnsi="Arial" w:cs="Arial"/>
          <w:b/>
          <w:color w:val="9D3F7B"/>
          <w:sz w:val="36"/>
          <w:szCs w:val="36"/>
          <w:lang w:val="en-US"/>
        </w:rPr>
        <w:t xml:space="preserve">Evidence-based </w:t>
      </w:r>
      <w:r w:rsidR="002C5083" w:rsidRPr="00E610CA">
        <w:rPr>
          <w:rFonts w:ascii="Arial" w:eastAsia="Times New Roman" w:hAnsi="Arial" w:cs="Arial"/>
          <w:b/>
          <w:color w:val="9D3F7B"/>
          <w:sz w:val="36"/>
          <w:szCs w:val="36"/>
          <w:lang w:val="en-US"/>
        </w:rPr>
        <w:t>e</w:t>
      </w:r>
      <w:r w:rsidR="004F40EC">
        <w:rPr>
          <w:rFonts w:ascii="Arial" w:eastAsia="Times New Roman" w:hAnsi="Arial" w:cs="Arial"/>
          <w:b/>
          <w:color w:val="9D3F7B"/>
          <w:sz w:val="36"/>
          <w:szCs w:val="36"/>
          <w:lang w:val="en-US"/>
        </w:rPr>
        <w:t>stimate</w:t>
      </w:r>
      <w:r w:rsidR="0031027C">
        <w:rPr>
          <w:rFonts w:ascii="Arial" w:eastAsia="Times New Roman" w:hAnsi="Arial" w:cs="Arial"/>
          <w:b/>
          <w:color w:val="9D3F7B"/>
          <w:sz w:val="36"/>
          <w:szCs w:val="36"/>
          <w:lang w:val="en-US"/>
        </w:rPr>
        <w:t xml:space="preserve"> and</w:t>
      </w:r>
    </w:p>
    <w:p w14:paraId="781873DE" w14:textId="1B537343" w:rsidR="0031027C" w:rsidRDefault="0031027C" w:rsidP="00827E43">
      <w:pPr>
        <w:spacing w:after="0" w:line="240" w:lineRule="auto"/>
        <w:ind w:right="-733"/>
        <w:rPr>
          <w:rFonts w:ascii="Arial" w:eastAsia="Times New Roman" w:hAnsi="Arial" w:cs="Arial"/>
          <w:b/>
          <w:color w:val="9D3F7B"/>
          <w:sz w:val="36"/>
          <w:szCs w:val="36"/>
          <w:lang w:val="en-US"/>
        </w:rPr>
      </w:pPr>
      <w:r>
        <w:rPr>
          <w:rFonts w:ascii="Arial" w:eastAsia="Times New Roman" w:hAnsi="Arial" w:cs="Arial"/>
          <w:b/>
          <w:color w:val="9D3F7B"/>
          <w:sz w:val="36"/>
          <w:szCs w:val="36"/>
          <w:lang w:val="en-US"/>
        </w:rPr>
        <w:t>Evidence-based estimate, including a spotlight count</w:t>
      </w:r>
    </w:p>
    <w:p w14:paraId="1FE3C3A6" w14:textId="1D0570CA" w:rsidR="00827E43" w:rsidRPr="004F40EC" w:rsidRDefault="0031027C" w:rsidP="00827E43">
      <w:pPr>
        <w:spacing w:after="0" w:line="240" w:lineRule="auto"/>
        <w:ind w:right="-733"/>
        <w:rPr>
          <w:rFonts w:ascii="Arial" w:eastAsia="Times New Roman" w:hAnsi="Arial" w:cs="Arial"/>
          <w:b/>
          <w:color w:val="9D3F7B"/>
          <w:sz w:val="32"/>
          <w:szCs w:val="36"/>
          <w:lang w:val="en-US"/>
        </w:rPr>
      </w:pPr>
      <w:r>
        <w:rPr>
          <w:rFonts w:ascii="Arial" w:eastAsia="Times New Roman" w:hAnsi="Arial" w:cs="Arial"/>
          <w:b/>
          <w:color w:val="9D3F7B"/>
          <w:sz w:val="36"/>
          <w:szCs w:val="36"/>
          <w:lang w:val="en-US"/>
        </w:rPr>
        <w:t>Verification F</w:t>
      </w:r>
      <w:r w:rsidR="004F40EC">
        <w:rPr>
          <w:rFonts w:ascii="Arial" w:eastAsia="Times New Roman" w:hAnsi="Arial" w:cs="Arial"/>
          <w:b/>
          <w:color w:val="9D3F7B"/>
          <w:sz w:val="36"/>
          <w:szCs w:val="36"/>
          <w:lang w:val="en-US"/>
        </w:rPr>
        <w:t>orm</w:t>
      </w:r>
      <w:r w:rsidR="00827E43" w:rsidRPr="00E610CA">
        <w:rPr>
          <w:rFonts w:ascii="Arial" w:eastAsia="Times New Roman" w:hAnsi="Arial" w:cs="Arial"/>
          <w:b/>
          <w:color w:val="9D3F7B"/>
          <w:sz w:val="36"/>
          <w:szCs w:val="36"/>
          <w:lang w:val="en-US"/>
        </w:rPr>
        <w:br/>
      </w:r>
      <w:r>
        <w:rPr>
          <w:rFonts w:ascii="Arial" w:eastAsia="Times New Roman" w:hAnsi="Arial" w:cs="Arial"/>
          <w:b/>
          <w:color w:val="767171" w:themeColor="background2" w:themeShade="80"/>
          <w:sz w:val="32"/>
          <w:szCs w:val="36"/>
          <w:lang w:val="en-US"/>
        </w:rPr>
        <w:t>Homeless Link V</w:t>
      </w:r>
      <w:r w:rsidR="00827E43" w:rsidRPr="004F40EC">
        <w:rPr>
          <w:rFonts w:ascii="Arial" w:eastAsia="Times New Roman" w:hAnsi="Arial" w:cs="Arial"/>
          <w:b/>
          <w:color w:val="767171" w:themeColor="background2" w:themeShade="80"/>
          <w:sz w:val="32"/>
          <w:szCs w:val="36"/>
          <w:lang w:val="en-US"/>
        </w:rPr>
        <w:t>erifier use only</w:t>
      </w:r>
    </w:p>
    <w:p w14:paraId="7FD57A23" w14:textId="77777777" w:rsidR="00827E43" w:rsidRPr="00827E43" w:rsidRDefault="00827E43" w:rsidP="00827E43">
      <w:pPr>
        <w:autoSpaceDE w:val="0"/>
        <w:autoSpaceDN w:val="0"/>
        <w:adjustRightInd w:val="0"/>
        <w:spacing w:after="0" w:line="240" w:lineRule="auto"/>
        <w:outlineLvl w:val="0"/>
        <w:rPr>
          <w:rFonts w:ascii="Arial Bold" w:eastAsia="Times New Roman" w:hAnsi="Arial Bold" w:cs="Arial Bold"/>
          <w:b/>
          <w:bCs/>
          <w:caps/>
          <w:color w:val="BF2296"/>
          <w:lang w:eastAsia="en-GB"/>
        </w:rPr>
      </w:pPr>
    </w:p>
    <w:p w14:paraId="0320FC21" w14:textId="556B6A7E" w:rsidR="0031027C" w:rsidRPr="005F7FCF" w:rsidRDefault="0031027C" w:rsidP="0031027C">
      <w:pPr>
        <w:numPr>
          <w:ilvl w:val="0"/>
          <w:numId w:val="1"/>
        </w:numPr>
        <w:spacing w:after="0" w:line="276" w:lineRule="auto"/>
        <w:ind w:left="284" w:hanging="284"/>
        <w:contextualSpacing/>
        <w:rPr>
          <w:rFonts w:ascii="Arial" w:eastAsia="Times New Roman" w:hAnsi="Arial" w:cs="Arial"/>
          <w:lang w:eastAsia="en-GB"/>
        </w:rPr>
      </w:pPr>
      <w:r w:rsidRPr="005F7FCF">
        <w:rPr>
          <w:rFonts w:ascii="Arial" w:eastAsia="Times New Roman" w:hAnsi="Arial" w:cs="Arial"/>
          <w:lang w:eastAsia="en-GB"/>
        </w:rPr>
        <w:t xml:space="preserve">This form should be completed and returned by the Homeless Link Verifier to Homeless Link’s </w:t>
      </w:r>
      <w:r w:rsidR="00856B45">
        <w:rPr>
          <w:rFonts w:ascii="Arial" w:eastAsia="Times New Roman" w:hAnsi="Arial" w:cs="Arial"/>
          <w:lang w:eastAsia="en-GB"/>
        </w:rPr>
        <w:t>Rough Sleeping Snapshot Estimate Project Coordinator</w:t>
      </w:r>
      <w:r w:rsidRPr="005F7FCF">
        <w:rPr>
          <w:rFonts w:ascii="Arial" w:eastAsia="Times New Roman" w:hAnsi="Arial" w:cs="Arial"/>
          <w:lang w:eastAsia="en-GB"/>
        </w:rPr>
        <w:t xml:space="preserve"> on the day after the count: </w:t>
      </w:r>
      <w:hyperlink r:id="rId11" w:history="1">
        <w:r w:rsidRPr="005F7FCF">
          <w:rPr>
            <w:rFonts w:ascii="Arial" w:eastAsia="Times New Roman" w:hAnsi="Arial" w:cs="Arial"/>
            <w:color w:val="0000FF"/>
            <w:u w:val="single"/>
            <w:lang w:eastAsia="en-GB"/>
          </w:rPr>
          <w:t>verifiers@homelesslink.org.uk</w:t>
        </w:r>
      </w:hyperlink>
      <w:r w:rsidR="00856B45">
        <w:rPr>
          <w:rFonts w:ascii="Arial" w:eastAsia="Times New Roman" w:hAnsi="Arial" w:cs="Arial"/>
          <w:lang w:eastAsia="en-GB"/>
        </w:rPr>
        <w:t xml:space="preserve"> The Project Coordinator</w:t>
      </w:r>
      <w:r w:rsidRPr="005F7FCF">
        <w:rPr>
          <w:rFonts w:ascii="Arial" w:eastAsia="Times New Roman" w:hAnsi="Arial" w:cs="Arial"/>
          <w:lang w:eastAsia="en-GB"/>
        </w:rPr>
        <w:t xml:space="preserve"> will send it to the Local Authority after review.</w:t>
      </w:r>
    </w:p>
    <w:p w14:paraId="237536B6" w14:textId="77777777" w:rsidR="0031027C" w:rsidRPr="005F7FCF" w:rsidRDefault="0031027C" w:rsidP="0031027C">
      <w:pPr>
        <w:spacing w:after="0" w:line="276" w:lineRule="auto"/>
        <w:ind w:left="284"/>
        <w:contextualSpacing/>
        <w:rPr>
          <w:rFonts w:ascii="Arial" w:eastAsia="Times New Roman" w:hAnsi="Arial" w:cs="Arial"/>
          <w:lang w:eastAsia="en-GB"/>
        </w:rPr>
      </w:pPr>
    </w:p>
    <w:p w14:paraId="62C0AADA" w14:textId="638E4890" w:rsidR="0031027C" w:rsidRPr="005F7FCF" w:rsidRDefault="0031027C" w:rsidP="0031027C">
      <w:pPr>
        <w:numPr>
          <w:ilvl w:val="0"/>
          <w:numId w:val="1"/>
        </w:numPr>
        <w:spacing w:after="0" w:line="276" w:lineRule="auto"/>
        <w:ind w:left="284" w:hanging="284"/>
        <w:contextualSpacing/>
        <w:rPr>
          <w:rFonts w:ascii="Arial" w:eastAsia="Times New Roman" w:hAnsi="Arial" w:cs="Arial"/>
          <w:lang w:eastAsia="en-GB"/>
        </w:rPr>
      </w:pPr>
      <w:r>
        <w:rPr>
          <w:rFonts w:ascii="Arial" w:eastAsia="Times New Roman" w:hAnsi="Arial" w:cs="Arial"/>
          <w:lang w:eastAsia="en-GB"/>
        </w:rPr>
        <w:t xml:space="preserve">Once the LA receives the final form from </w:t>
      </w:r>
      <w:hyperlink r:id="rId12" w:history="1">
        <w:r w:rsidRPr="000C6F31">
          <w:rPr>
            <w:rStyle w:val="Hyperlink"/>
            <w:rFonts w:ascii="Arial" w:eastAsia="Times New Roman" w:hAnsi="Arial" w:cs="Arial"/>
            <w:lang w:eastAsia="en-GB"/>
          </w:rPr>
          <w:t>verifiers@homelesslink.org.uk</w:t>
        </w:r>
      </w:hyperlink>
      <w:r w:rsidRPr="005F7FCF">
        <w:rPr>
          <w:rFonts w:ascii="Arial" w:eastAsia="Times New Roman" w:hAnsi="Arial" w:cs="Arial"/>
          <w:lang w:eastAsia="en-GB"/>
        </w:rPr>
        <w:t xml:space="preserve">, the Local Authority Count Coordinator submits this verified single figure and </w:t>
      </w:r>
      <w:r w:rsidR="00856B45">
        <w:rPr>
          <w:rFonts w:ascii="Arial" w:eastAsia="Times New Roman" w:hAnsi="Arial" w:cs="Arial"/>
          <w:lang w:eastAsia="en-GB"/>
        </w:rPr>
        <w:t xml:space="preserve">demographic data to </w:t>
      </w:r>
      <w:r w:rsidR="00430190">
        <w:rPr>
          <w:rFonts w:ascii="Arial" w:eastAsia="Times New Roman" w:hAnsi="Arial" w:cs="Arial"/>
          <w:lang w:eastAsia="en-GB"/>
        </w:rPr>
        <w:t>MHCLG</w:t>
      </w:r>
      <w:r w:rsidRPr="005F7FCF">
        <w:rPr>
          <w:rFonts w:ascii="Arial" w:eastAsia="Times New Roman" w:hAnsi="Arial" w:cs="Arial"/>
          <w:lang w:eastAsia="en-GB"/>
        </w:rPr>
        <w:t xml:space="preserve"> usi</w:t>
      </w:r>
      <w:r>
        <w:rPr>
          <w:rFonts w:ascii="Arial" w:eastAsia="Times New Roman" w:hAnsi="Arial" w:cs="Arial"/>
          <w:lang w:eastAsia="en-GB"/>
        </w:rPr>
        <w:t xml:space="preserve">ng the </w:t>
      </w:r>
      <w:r w:rsidR="00856B45">
        <w:rPr>
          <w:rFonts w:ascii="Arial" w:eastAsia="Times New Roman" w:hAnsi="Arial" w:cs="Arial"/>
          <w:lang w:eastAsia="en-GB"/>
        </w:rPr>
        <w:t xml:space="preserve">DELTA online system by Friday </w:t>
      </w:r>
      <w:r w:rsidR="00B35A49">
        <w:rPr>
          <w:rFonts w:ascii="Arial" w:eastAsia="Times New Roman" w:hAnsi="Arial" w:cs="Arial"/>
          <w:lang w:eastAsia="en-GB"/>
        </w:rPr>
        <w:t>6</w:t>
      </w:r>
      <w:r w:rsidRPr="005F7FCF">
        <w:rPr>
          <w:rFonts w:ascii="Arial" w:eastAsia="Times New Roman" w:hAnsi="Arial" w:cs="Arial"/>
          <w:vertAlign w:val="superscript"/>
          <w:lang w:eastAsia="en-GB"/>
        </w:rPr>
        <w:t>th</w:t>
      </w:r>
      <w:r w:rsidR="00856B45">
        <w:rPr>
          <w:rFonts w:ascii="Arial" w:eastAsia="Times New Roman" w:hAnsi="Arial" w:cs="Arial"/>
          <w:lang w:eastAsia="en-GB"/>
        </w:rPr>
        <w:t xml:space="preserve"> December 202</w:t>
      </w:r>
      <w:r w:rsidR="00B35A49">
        <w:rPr>
          <w:rFonts w:ascii="Arial" w:eastAsia="Times New Roman" w:hAnsi="Arial" w:cs="Arial"/>
          <w:lang w:eastAsia="en-GB"/>
        </w:rPr>
        <w:t>4</w:t>
      </w:r>
      <w:r w:rsidRPr="005F7FCF">
        <w:rPr>
          <w:rFonts w:ascii="Arial" w:eastAsia="Times New Roman" w:hAnsi="Arial" w:cs="Arial"/>
          <w:lang w:eastAsia="en-GB"/>
        </w:rPr>
        <w:t xml:space="preserve">. </w:t>
      </w:r>
    </w:p>
    <w:p w14:paraId="1599D484" w14:textId="77777777" w:rsidR="00827E43" w:rsidRPr="00827E43" w:rsidRDefault="00827E43" w:rsidP="00827E43">
      <w:pPr>
        <w:spacing w:after="0" w:line="240" w:lineRule="auto"/>
        <w:ind w:left="284" w:hanging="284"/>
        <w:contextualSpacing/>
        <w:rPr>
          <w:rFonts w:ascii="Arial" w:eastAsia="Times New Roman" w:hAnsi="Arial" w:cs="Arial"/>
          <w:bCs/>
          <w:lang w:eastAsia="en-GB"/>
        </w:rPr>
      </w:pPr>
    </w:p>
    <w:p w14:paraId="497A942F" w14:textId="30FD7348" w:rsidR="00827E43" w:rsidRPr="00827E43" w:rsidRDefault="00827E43" w:rsidP="00827E43">
      <w:pPr>
        <w:numPr>
          <w:ilvl w:val="0"/>
          <w:numId w:val="1"/>
        </w:numPr>
        <w:spacing w:after="0" w:line="276" w:lineRule="auto"/>
        <w:ind w:left="284" w:hanging="284"/>
        <w:contextualSpacing/>
        <w:rPr>
          <w:rFonts w:ascii="Arial" w:eastAsia="Times New Roman" w:hAnsi="Arial" w:cs="Arial"/>
          <w:lang w:eastAsia="en-GB"/>
        </w:rPr>
      </w:pPr>
      <w:r w:rsidRPr="00827E43">
        <w:rPr>
          <w:rFonts w:ascii="Arial" w:eastAsia="Times New Roman" w:hAnsi="Arial" w:cs="Arial"/>
          <w:bCs/>
          <w:lang w:eastAsia="en-GB"/>
        </w:rPr>
        <w:t>Verifiers should make detailed notes b</w:t>
      </w:r>
      <w:r w:rsidR="0031027C">
        <w:rPr>
          <w:rFonts w:ascii="Arial" w:eastAsia="Times New Roman" w:hAnsi="Arial" w:cs="Arial"/>
          <w:bCs/>
          <w:lang w:eastAsia="en-GB"/>
        </w:rPr>
        <w:t xml:space="preserve">ased on conversations with the </w:t>
      </w:r>
      <w:proofErr w:type="gramStart"/>
      <w:r w:rsidR="0031027C">
        <w:rPr>
          <w:rFonts w:ascii="Arial" w:eastAsia="Times New Roman" w:hAnsi="Arial" w:cs="Arial"/>
          <w:bCs/>
          <w:lang w:eastAsia="en-GB"/>
        </w:rPr>
        <w:t>C</w:t>
      </w:r>
      <w:r w:rsidRPr="00827E43">
        <w:rPr>
          <w:rFonts w:ascii="Arial" w:eastAsia="Times New Roman" w:hAnsi="Arial" w:cs="Arial"/>
          <w:bCs/>
          <w:lang w:eastAsia="en-GB"/>
        </w:rPr>
        <w:t>oordinator</w:t>
      </w:r>
      <w:proofErr w:type="gramEnd"/>
      <w:r w:rsidRPr="00827E43">
        <w:rPr>
          <w:rFonts w:ascii="Arial" w:eastAsia="Times New Roman" w:hAnsi="Arial" w:cs="Arial"/>
          <w:bCs/>
          <w:lang w:eastAsia="en-GB"/>
        </w:rPr>
        <w:t xml:space="preserve"> and/or observation of the estimate meeting, </w:t>
      </w:r>
      <w:r w:rsidR="0031027C">
        <w:rPr>
          <w:rFonts w:ascii="Arial" w:eastAsia="Times New Roman" w:hAnsi="Arial" w:cs="Arial"/>
          <w:bCs/>
          <w:lang w:eastAsia="en-GB"/>
        </w:rPr>
        <w:t xml:space="preserve">any </w:t>
      </w:r>
      <w:r w:rsidRPr="00827E43">
        <w:rPr>
          <w:rFonts w:ascii="Arial" w:eastAsia="Times New Roman" w:hAnsi="Arial" w:cs="Arial"/>
          <w:bCs/>
          <w:lang w:eastAsia="en-GB"/>
        </w:rPr>
        <w:t xml:space="preserve">local knowledge, </w:t>
      </w:r>
      <w:r w:rsidR="0031027C">
        <w:rPr>
          <w:rFonts w:ascii="Arial" w:eastAsia="Times New Roman" w:hAnsi="Arial" w:cs="Arial"/>
          <w:bCs/>
          <w:lang w:eastAsia="en-GB"/>
        </w:rPr>
        <w:t xml:space="preserve">and </w:t>
      </w:r>
      <w:r w:rsidRPr="00827E43">
        <w:rPr>
          <w:rFonts w:ascii="Arial" w:eastAsia="Times New Roman" w:hAnsi="Arial" w:cs="Arial"/>
          <w:bCs/>
          <w:lang w:eastAsia="en-GB"/>
        </w:rPr>
        <w:t>feedback from partners. Note any recommendations/concerns to help inform next year’s process/verification. Extend the form as needed.</w:t>
      </w:r>
    </w:p>
    <w:p w14:paraId="7E93ACCE" w14:textId="77777777" w:rsidR="00827E43" w:rsidRPr="00827E43" w:rsidRDefault="00827E43" w:rsidP="00827E43">
      <w:pPr>
        <w:autoSpaceDE w:val="0"/>
        <w:autoSpaceDN w:val="0"/>
        <w:adjustRightInd w:val="0"/>
        <w:spacing w:after="0" w:line="240" w:lineRule="auto"/>
        <w:outlineLvl w:val="0"/>
        <w:rPr>
          <w:rFonts w:ascii="Arial" w:eastAsia="Times New Roman" w:hAnsi="Arial" w:cs="Arial"/>
          <w:bCs/>
          <w:caps/>
          <w:color w:val="5A1441"/>
          <w:sz w:val="24"/>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237"/>
      </w:tblGrid>
      <w:tr w:rsidR="00827E43" w:rsidRPr="00827E43" w14:paraId="076A6276" w14:textId="77777777" w:rsidTr="079FFC71">
        <w:tc>
          <w:tcPr>
            <w:tcW w:w="3431" w:type="dxa"/>
            <w:shd w:val="clear" w:color="auto" w:fill="DEEAF6" w:themeFill="accent1" w:themeFillTint="33"/>
            <w:vAlign w:val="center"/>
          </w:tcPr>
          <w:p w14:paraId="025963F5" w14:textId="77777777" w:rsidR="00827E43" w:rsidRPr="00827E43" w:rsidRDefault="00827E43" w:rsidP="00827E43">
            <w:pPr>
              <w:spacing w:beforeLines="40" w:before="96" w:afterLines="40" w:after="96" w:line="240" w:lineRule="auto"/>
              <w:rPr>
                <w:rFonts w:ascii="Arial" w:eastAsia="Times New Roman" w:hAnsi="Arial" w:cs="Arial"/>
                <w:b/>
                <w:lang w:eastAsia="en-GB"/>
              </w:rPr>
            </w:pPr>
            <w:r w:rsidRPr="00827E43">
              <w:rPr>
                <w:rFonts w:ascii="Arial" w:eastAsia="Times New Roman" w:hAnsi="Arial" w:cs="Arial"/>
                <w:b/>
                <w:lang w:eastAsia="en-GB"/>
              </w:rPr>
              <w:t>Local Authority</w:t>
            </w:r>
          </w:p>
        </w:tc>
        <w:tc>
          <w:tcPr>
            <w:tcW w:w="6237" w:type="dxa"/>
          </w:tcPr>
          <w:p w14:paraId="3A5C7111" w14:textId="059738FB" w:rsidR="008841E1" w:rsidRPr="00827E43" w:rsidRDefault="008841E1" w:rsidP="00827E43">
            <w:pPr>
              <w:spacing w:beforeLines="40" w:before="96" w:afterLines="40" w:after="96" w:line="240" w:lineRule="auto"/>
              <w:rPr>
                <w:rFonts w:ascii="Arial" w:eastAsia="Times New Roman" w:hAnsi="Arial" w:cs="Arial"/>
                <w:lang w:eastAsia="en-GB"/>
              </w:rPr>
            </w:pPr>
          </w:p>
        </w:tc>
      </w:tr>
      <w:tr w:rsidR="00827E43" w:rsidRPr="00827E43" w14:paraId="06F85A4E" w14:textId="77777777" w:rsidTr="079FFC71">
        <w:tc>
          <w:tcPr>
            <w:tcW w:w="3431" w:type="dxa"/>
            <w:shd w:val="clear" w:color="auto" w:fill="DEEAF6" w:themeFill="accent1" w:themeFillTint="33"/>
            <w:vAlign w:val="center"/>
          </w:tcPr>
          <w:p w14:paraId="175005B6" w14:textId="54334EEC" w:rsidR="00827E43" w:rsidRPr="00827E43" w:rsidRDefault="00827E43" w:rsidP="00827E43">
            <w:pPr>
              <w:spacing w:beforeLines="40" w:before="96" w:afterLines="40" w:after="96" w:line="240" w:lineRule="auto"/>
              <w:rPr>
                <w:rFonts w:ascii="Arial" w:eastAsia="Times New Roman" w:hAnsi="Arial" w:cs="Arial"/>
                <w:b/>
                <w:lang w:eastAsia="en-GB"/>
              </w:rPr>
            </w:pPr>
            <w:r w:rsidRPr="00827E43">
              <w:rPr>
                <w:rFonts w:ascii="Arial" w:eastAsia="Times New Roman" w:hAnsi="Arial" w:cs="Arial"/>
                <w:b/>
                <w:lang w:eastAsia="en-GB"/>
              </w:rPr>
              <w:t xml:space="preserve">Local Authority </w:t>
            </w:r>
            <w:r w:rsidR="0031027C">
              <w:rPr>
                <w:rFonts w:ascii="Arial" w:eastAsia="Times New Roman" w:hAnsi="Arial" w:cs="Arial"/>
                <w:b/>
                <w:lang w:eastAsia="en-GB"/>
              </w:rPr>
              <w:t xml:space="preserve">Lead </w:t>
            </w:r>
            <w:r w:rsidRPr="00827E43">
              <w:rPr>
                <w:rFonts w:ascii="Arial" w:eastAsia="Times New Roman" w:hAnsi="Arial" w:cs="Arial"/>
                <w:b/>
                <w:lang w:eastAsia="en-GB"/>
              </w:rPr>
              <w:t>Coordinator</w:t>
            </w:r>
          </w:p>
        </w:tc>
        <w:tc>
          <w:tcPr>
            <w:tcW w:w="6237" w:type="dxa"/>
          </w:tcPr>
          <w:p w14:paraId="73F7DD79" w14:textId="1571B2B4" w:rsidR="00827E43" w:rsidRPr="00827E43" w:rsidRDefault="00827E43" w:rsidP="00827E43">
            <w:pPr>
              <w:spacing w:beforeLines="40" w:before="96" w:afterLines="40" w:after="96" w:line="240" w:lineRule="auto"/>
              <w:rPr>
                <w:rFonts w:ascii="Arial" w:eastAsia="Times New Roman" w:hAnsi="Arial" w:cs="Arial"/>
                <w:lang w:eastAsia="en-GB"/>
              </w:rPr>
            </w:pPr>
          </w:p>
        </w:tc>
      </w:tr>
      <w:tr w:rsidR="00827E43" w:rsidRPr="00827E43" w14:paraId="4204B190" w14:textId="77777777" w:rsidTr="079FFC71">
        <w:tc>
          <w:tcPr>
            <w:tcW w:w="3431" w:type="dxa"/>
            <w:shd w:val="clear" w:color="auto" w:fill="DEEAF6" w:themeFill="accent1" w:themeFillTint="33"/>
            <w:vAlign w:val="center"/>
          </w:tcPr>
          <w:p w14:paraId="00AD12D2" w14:textId="77777777" w:rsidR="00827E43" w:rsidRPr="00827E43" w:rsidRDefault="00827E43" w:rsidP="00827E43">
            <w:pPr>
              <w:spacing w:beforeLines="40" w:before="96" w:afterLines="40" w:after="96" w:line="240" w:lineRule="auto"/>
              <w:rPr>
                <w:rFonts w:ascii="Arial" w:eastAsia="Times New Roman" w:hAnsi="Arial" w:cs="Arial"/>
                <w:b/>
                <w:lang w:eastAsia="en-GB"/>
              </w:rPr>
            </w:pPr>
            <w:r w:rsidRPr="00827E43">
              <w:rPr>
                <w:rFonts w:ascii="Arial" w:eastAsia="Times New Roman" w:hAnsi="Arial" w:cs="Arial"/>
                <w:b/>
                <w:lang w:eastAsia="en-GB"/>
              </w:rPr>
              <w:t>Homeless Link Verifier</w:t>
            </w:r>
          </w:p>
        </w:tc>
        <w:tc>
          <w:tcPr>
            <w:tcW w:w="6237" w:type="dxa"/>
          </w:tcPr>
          <w:p w14:paraId="0AB7A369" w14:textId="45E15BBD" w:rsidR="00827E43" w:rsidRPr="00827E43" w:rsidRDefault="00827E43" w:rsidP="00827E43">
            <w:pPr>
              <w:spacing w:beforeLines="40" w:before="96" w:afterLines="40" w:after="96" w:line="240" w:lineRule="auto"/>
              <w:rPr>
                <w:rFonts w:ascii="Arial" w:eastAsia="Times New Roman" w:hAnsi="Arial" w:cs="Arial"/>
                <w:lang w:eastAsia="en-GB"/>
              </w:rPr>
            </w:pPr>
          </w:p>
        </w:tc>
      </w:tr>
      <w:tr w:rsidR="00827E43" w:rsidRPr="00827E43" w14:paraId="0C3A8098" w14:textId="77777777" w:rsidTr="079FFC71">
        <w:tc>
          <w:tcPr>
            <w:tcW w:w="3431" w:type="dxa"/>
            <w:shd w:val="clear" w:color="auto" w:fill="DEEAF6" w:themeFill="accent1" w:themeFillTint="33"/>
            <w:vAlign w:val="center"/>
          </w:tcPr>
          <w:p w14:paraId="491CAC0E" w14:textId="77777777" w:rsidR="00827E43" w:rsidRPr="00827E43" w:rsidRDefault="00827E43" w:rsidP="00827E43">
            <w:pPr>
              <w:spacing w:beforeLines="40" w:before="96" w:afterLines="40" w:after="96" w:line="240" w:lineRule="auto"/>
              <w:rPr>
                <w:rFonts w:ascii="Arial" w:eastAsia="Times New Roman" w:hAnsi="Arial" w:cs="Arial"/>
                <w:b/>
                <w:lang w:eastAsia="en-GB"/>
              </w:rPr>
            </w:pPr>
            <w:r w:rsidRPr="00827E43">
              <w:rPr>
                <w:rFonts w:ascii="Arial" w:eastAsia="Times New Roman" w:hAnsi="Arial" w:cs="Arial"/>
                <w:b/>
                <w:lang w:eastAsia="en-GB"/>
              </w:rPr>
              <w:t>Did the verifier attend the estimate meeting?</w:t>
            </w:r>
          </w:p>
        </w:tc>
        <w:tc>
          <w:tcPr>
            <w:tcW w:w="6237" w:type="dxa"/>
          </w:tcPr>
          <w:p w14:paraId="6C0162DC" w14:textId="71892BE9" w:rsidR="00827E43" w:rsidRPr="00827E43" w:rsidRDefault="00827E43" w:rsidP="079FFC71">
            <w:pPr>
              <w:tabs>
                <w:tab w:val="left" w:pos="990"/>
              </w:tabs>
              <w:spacing w:beforeLines="40" w:before="96" w:afterLines="40" w:after="96" w:line="240" w:lineRule="auto"/>
              <w:rPr>
                <w:rFonts w:ascii="Arial" w:eastAsia="Times New Roman" w:hAnsi="Arial" w:cs="Arial"/>
                <w:i/>
                <w:iCs/>
                <w:lang w:eastAsia="en-GB"/>
              </w:rPr>
            </w:pPr>
          </w:p>
        </w:tc>
      </w:tr>
      <w:tr w:rsidR="0031027C" w:rsidRPr="00827E43" w14:paraId="6BC36966" w14:textId="77777777" w:rsidTr="079FFC71">
        <w:tc>
          <w:tcPr>
            <w:tcW w:w="3431" w:type="dxa"/>
            <w:shd w:val="clear" w:color="auto" w:fill="DEEAF6" w:themeFill="accent1" w:themeFillTint="33"/>
            <w:vAlign w:val="center"/>
          </w:tcPr>
          <w:p w14:paraId="1D3E9722" w14:textId="38EA3FCF" w:rsidR="0031027C" w:rsidRPr="00827E43" w:rsidRDefault="0031027C" w:rsidP="00827E43">
            <w:pPr>
              <w:spacing w:beforeLines="40" w:before="96" w:afterLines="40" w:after="96" w:line="240" w:lineRule="auto"/>
              <w:rPr>
                <w:rFonts w:ascii="Arial" w:eastAsia="Times New Roman" w:hAnsi="Arial" w:cs="Arial"/>
                <w:b/>
                <w:lang w:eastAsia="en-GB"/>
              </w:rPr>
            </w:pPr>
            <w:r>
              <w:rPr>
                <w:rFonts w:ascii="Arial" w:eastAsia="Times New Roman" w:hAnsi="Arial" w:cs="Arial"/>
                <w:b/>
                <w:lang w:eastAsia="en-GB"/>
              </w:rPr>
              <w:t xml:space="preserve">Was the estimate meeting online? </w:t>
            </w:r>
          </w:p>
        </w:tc>
        <w:tc>
          <w:tcPr>
            <w:tcW w:w="6237" w:type="dxa"/>
          </w:tcPr>
          <w:p w14:paraId="0538B6A4" w14:textId="36668A13" w:rsidR="0031027C" w:rsidRDefault="0031027C" w:rsidP="079FFC71">
            <w:pPr>
              <w:tabs>
                <w:tab w:val="left" w:pos="990"/>
              </w:tabs>
              <w:spacing w:beforeLines="40" w:before="96" w:afterLines="40" w:after="96" w:line="240" w:lineRule="auto"/>
              <w:rPr>
                <w:rFonts w:ascii="Arial" w:eastAsia="Times New Roman" w:hAnsi="Arial" w:cs="Arial"/>
                <w:i/>
                <w:iCs/>
                <w:lang w:eastAsia="en-GB"/>
              </w:rPr>
            </w:pPr>
          </w:p>
        </w:tc>
      </w:tr>
      <w:tr w:rsidR="00827E43" w:rsidRPr="00827E43" w14:paraId="306030AB" w14:textId="77777777" w:rsidTr="079FFC71">
        <w:tc>
          <w:tcPr>
            <w:tcW w:w="3431" w:type="dxa"/>
            <w:shd w:val="clear" w:color="auto" w:fill="DEEAF6" w:themeFill="accent1" w:themeFillTint="33"/>
            <w:vAlign w:val="center"/>
          </w:tcPr>
          <w:p w14:paraId="3B6405A2" w14:textId="77777777" w:rsidR="00827E43" w:rsidRPr="00827E43" w:rsidRDefault="00827E43" w:rsidP="00827E43">
            <w:pPr>
              <w:spacing w:beforeLines="40" w:before="96" w:afterLines="40" w:after="96" w:line="240" w:lineRule="auto"/>
              <w:rPr>
                <w:rFonts w:ascii="Arial" w:eastAsia="Times New Roman" w:hAnsi="Arial" w:cs="Arial"/>
                <w:b/>
                <w:lang w:eastAsia="en-GB"/>
              </w:rPr>
            </w:pPr>
            <w:r w:rsidRPr="00827E43">
              <w:rPr>
                <w:rFonts w:ascii="Arial" w:eastAsia="Times New Roman" w:hAnsi="Arial" w:cs="Arial"/>
                <w:b/>
                <w:lang w:eastAsia="en-GB"/>
              </w:rPr>
              <w:t>Date of typical night chosen for estimate</w:t>
            </w:r>
          </w:p>
        </w:tc>
        <w:tc>
          <w:tcPr>
            <w:tcW w:w="6237" w:type="dxa"/>
          </w:tcPr>
          <w:p w14:paraId="0738FD75" w14:textId="4E18F49D" w:rsidR="00827E43" w:rsidRPr="00827E43" w:rsidRDefault="00047D7D" w:rsidP="00001303">
            <w:pPr>
              <w:spacing w:beforeLines="40" w:before="96" w:afterLines="40" w:after="96" w:line="240" w:lineRule="auto"/>
              <w:rPr>
                <w:rFonts w:ascii="Arial" w:eastAsia="Times New Roman" w:hAnsi="Arial" w:cs="Arial"/>
                <w:lang w:eastAsia="en-GB"/>
              </w:rPr>
            </w:pPr>
            <w:r w:rsidRPr="079FFC71">
              <w:rPr>
                <w:rFonts w:ascii="Arial" w:eastAsia="Times New Roman" w:hAnsi="Arial" w:cs="Arial"/>
                <w:lang w:eastAsia="en-GB"/>
              </w:rPr>
              <w:t>The night of:</w:t>
            </w:r>
            <w:r w:rsidR="00C86DB2" w:rsidRPr="079FFC71">
              <w:rPr>
                <w:rFonts w:ascii="Arial" w:eastAsia="Times New Roman" w:hAnsi="Arial" w:cs="Arial"/>
                <w:lang w:eastAsia="en-GB"/>
              </w:rPr>
              <w:t xml:space="preserve"> </w:t>
            </w:r>
            <w:r>
              <w:br/>
            </w:r>
            <w:r w:rsidRPr="079FFC71">
              <w:rPr>
                <w:rFonts w:ascii="Arial" w:eastAsia="Times New Roman" w:hAnsi="Arial" w:cs="Arial"/>
                <w:lang w:eastAsia="en-GB"/>
              </w:rPr>
              <w:t>into the morning of</w:t>
            </w:r>
            <w:r w:rsidR="00CE3DEF" w:rsidRPr="079FFC71">
              <w:rPr>
                <w:rFonts w:ascii="Arial" w:eastAsia="Times New Roman" w:hAnsi="Arial" w:cs="Arial"/>
                <w:lang w:eastAsia="en-GB"/>
              </w:rPr>
              <w:t>:</w:t>
            </w:r>
            <w:r w:rsidR="00161727" w:rsidRPr="079FFC71">
              <w:rPr>
                <w:rFonts w:ascii="Arial" w:eastAsia="Times New Roman" w:hAnsi="Arial" w:cs="Arial"/>
                <w:lang w:eastAsia="en-GB"/>
              </w:rPr>
              <w:t xml:space="preserve"> </w:t>
            </w:r>
          </w:p>
        </w:tc>
      </w:tr>
      <w:tr w:rsidR="00827E43" w:rsidRPr="00827E43" w14:paraId="2653EC36" w14:textId="77777777" w:rsidTr="079FFC71">
        <w:tc>
          <w:tcPr>
            <w:tcW w:w="3431" w:type="dxa"/>
            <w:shd w:val="clear" w:color="auto" w:fill="DEEAF6" w:themeFill="accent1" w:themeFillTint="33"/>
            <w:vAlign w:val="center"/>
          </w:tcPr>
          <w:p w14:paraId="7537EEAD" w14:textId="78179534" w:rsidR="00827E43" w:rsidRPr="00827E43" w:rsidRDefault="0031027C" w:rsidP="0031027C">
            <w:pPr>
              <w:spacing w:beforeLines="40" w:before="96" w:afterLines="40" w:after="96" w:line="240" w:lineRule="auto"/>
              <w:rPr>
                <w:rFonts w:ascii="Arial" w:eastAsia="Times New Roman" w:hAnsi="Arial" w:cs="Arial"/>
                <w:b/>
                <w:lang w:eastAsia="en-GB"/>
              </w:rPr>
            </w:pPr>
            <w:r>
              <w:rPr>
                <w:rFonts w:ascii="Arial" w:eastAsia="Times New Roman" w:hAnsi="Arial" w:cs="Arial"/>
                <w:b/>
                <w:lang w:eastAsia="en-GB"/>
              </w:rPr>
              <w:t>Date of estimate meeting</w:t>
            </w:r>
            <w:r w:rsidR="00827E43" w:rsidRPr="00827E43">
              <w:rPr>
                <w:rFonts w:ascii="Arial" w:eastAsia="Times New Roman" w:hAnsi="Arial" w:cs="Arial"/>
                <w:b/>
                <w:lang w:eastAsia="en-GB"/>
              </w:rPr>
              <w:t xml:space="preserve"> </w:t>
            </w:r>
          </w:p>
        </w:tc>
        <w:tc>
          <w:tcPr>
            <w:tcW w:w="6237" w:type="dxa"/>
          </w:tcPr>
          <w:p w14:paraId="7DCC6BE3" w14:textId="2E6CFE82" w:rsidR="00827E43" w:rsidRPr="00827E43" w:rsidRDefault="00827E43" w:rsidP="00827E43">
            <w:pPr>
              <w:spacing w:beforeLines="40" w:before="96" w:afterLines="40" w:after="96" w:line="240" w:lineRule="auto"/>
              <w:rPr>
                <w:rFonts w:ascii="Arial" w:eastAsia="Times New Roman" w:hAnsi="Arial" w:cs="Arial"/>
                <w:lang w:eastAsia="en-GB"/>
              </w:rPr>
            </w:pPr>
          </w:p>
        </w:tc>
      </w:tr>
      <w:tr w:rsidR="0031027C" w:rsidRPr="00827E43" w14:paraId="4EE0F12E" w14:textId="77777777" w:rsidTr="079FFC71">
        <w:tc>
          <w:tcPr>
            <w:tcW w:w="3431" w:type="dxa"/>
            <w:shd w:val="clear" w:color="auto" w:fill="DEEAF6" w:themeFill="accent1" w:themeFillTint="33"/>
            <w:vAlign w:val="center"/>
          </w:tcPr>
          <w:p w14:paraId="1D3E0865" w14:textId="7DF7B9E5" w:rsidR="0031027C" w:rsidRPr="00827E43" w:rsidRDefault="0031027C" w:rsidP="000F29A2">
            <w:pPr>
              <w:spacing w:beforeLines="40" w:before="96" w:afterLines="40" w:after="96" w:line="240" w:lineRule="auto"/>
              <w:rPr>
                <w:rFonts w:ascii="Arial" w:eastAsia="Times New Roman" w:hAnsi="Arial" w:cs="Arial"/>
                <w:b/>
                <w:lang w:eastAsia="en-GB"/>
              </w:rPr>
            </w:pPr>
            <w:r>
              <w:rPr>
                <w:rFonts w:ascii="Arial" w:eastAsia="Times New Roman" w:hAnsi="Arial" w:cs="Arial"/>
                <w:b/>
                <w:lang w:eastAsia="en-GB"/>
              </w:rPr>
              <w:t>Date of decision on snapshot figure</w:t>
            </w:r>
          </w:p>
        </w:tc>
        <w:tc>
          <w:tcPr>
            <w:tcW w:w="6237" w:type="dxa"/>
          </w:tcPr>
          <w:p w14:paraId="6FD4B998" w14:textId="266C820B" w:rsidR="0031027C" w:rsidRPr="00827E43" w:rsidRDefault="0031027C" w:rsidP="00827E43">
            <w:pPr>
              <w:spacing w:beforeLines="40" w:before="96" w:afterLines="40" w:after="96" w:line="240" w:lineRule="auto"/>
              <w:rPr>
                <w:rFonts w:ascii="Arial" w:eastAsia="Times New Roman" w:hAnsi="Arial" w:cs="Arial"/>
                <w:lang w:eastAsia="en-GB"/>
              </w:rPr>
            </w:pPr>
          </w:p>
        </w:tc>
      </w:tr>
      <w:tr w:rsidR="004F40EC" w:rsidRPr="00827E43" w14:paraId="57E4D478" w14:textId="77777777" w:rsidTr="079FFC71">
        <w:tc>
          <w:tcPr>
            <w:tcW w:w="3431" w:type="dxa"/>
            <w:shd w:val="clear" w:color="auto" w:fill="BCF9FC"/>
            <w:vAlign w:val="center"/>
          </w:tcPr>
          <w:p w14:paraId="7484CA38" w14:textId="6053D3BF" w:rsidR="004F40EC" w:rsidRPr="00817231" w:rsidRDefault="000F29A2" w:rsidP="00827E43">
            <w:pPr>
              <w:spacing w:beforeLines="40" w:before="96" w:afterLines="40" w:after="96" w:line="240" w:lineRule="auto"/>
              <w:rPr>
                <w:rFonts w:ascii="Arial" w:eastAsia="Times New Roman" w:hAnsi="Arial" w:cs="Arial"/>
                <w:b/>
                <w:lang w:eastAsia="en-GB"/>
              </w:rPr>
            </w:pPr>
            <w:r w:rsidRPr="00817231">
              <w:rPr>
                <w:rFonts w:ascii="Arial" w:eastAsia="Times New Roman" w:hAnsi="Arial" w:cs="Arial"/>
                <w:b/>
                <w:lang w:eastAsia="en-GB"/>
              </w:rPr>
              <w:t>Did the estimate include a spotlight count?</w:t>
            </w:r>
          </w:p>
        </w:tc>
        <w:tc>
          <w:tcPr>
            <w:tcW w:w="6237" w:type="dxa"/>
          </w:tcPr>
          <w:p w14:paraId="254EB790" w14:textId="3CE3E735" w:rsidR="004F40EC" w:rsidRPr="000F29A2" w:rsidRDefault="3A3B2B72" w:rsidP="00827E43">
            <w:pPr>
              <w:spacing w:beforeLines="40" w:before="96" w:afterLines="40" w:after="96" w:line="240" w:lineRule="auto"/>
              <w:rPr>
                <w:rFonts w:ascii="Arial" w:eastAsia="Times New Roman" w:hAnsi="Arial" w:cs="Arial"/>
                <w:highlight w:val="yellow"/>
                <w:lang w:eastAsia="en-GB"/>
              </w:rPr>
            </w:pPr>
            <w:r w:rsidRPr="079FFC71">
              <w:rPr>
                <w:rFonts w:ascii="Arial" w:eastAsia="Times New Roman" w:hAnsi="Arial" w:cs="Arial"/>
                <w:highlight w:val="yellow"/>
                <w:lang w:eastAsia="en-GB"/>
              </w:rPr>
              <w:t>Yes</w:t>
            </w:r>
            <w:r w:rsidR="00144A2A">
              <w:rPr>
                <w:rFonts w:ascii="Arial" w:eastAsia="Times New Roman" w:hAnsi="Arial" w:cs="Arial"/>
                <w:highlight w:val="yellow"/>
                <w:lang w:eastAsia="en-GB"/>
              </w:rPr>
              <w:t>/No</w:t>
            </w:r>
          </w:p>
        </w:tc>
      </w:tr>
    </w:tbl>
    <w:p w14:paraId="78D66A1A" w14:textId="61BEED2C" w:rsidR="0031027C" w:rsidRDefault="0031027C" w:rsidP="00827E43">
      <w:pPr>
        <w:spacing w:after="0" w:line="240" w:lineRule="auto"/>
        <w:rPr>
          <w:rFonts w:ascii="Arial" w:eastAsia="Times New Roman" w:hAnsi="Arial" w:cs="Arial"/>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237"/>
      </w:tblGrid>
      <w:tr w:rsidR="0031027C" w:rsidRPr="00827E43" w14:paraId="10C32AAE" w14:textId="77777777" w:rsidTr="079FFC71">
        <w:trPr>
          <w:trHeight w:val="309"/>
        </w:trPr>
        <w:tc>
          <w:tcPr>
            <w:tcW w:w="3431" w:type="dxa"/>
            <w:shd w:val="clear" w:color="auto" w:fill="E2EFD9" w:themeFill="accent6" w:themeFillTint="33"/>
            <w:vAlign w:val="center"/>
          </w:tcPr>
          <w:p w14:paraId="69845800" w14:textId="77777777" w:rsidR="0031027C" w:rsidRPr="00827E43" w:rsidRDefault="0031027C" w:rsidP="006C41A9">
            <w:pPr>
              <w:spacing w:beforeLines="40" w:before="96" w:afterLines="40" w:after="96" w:line="240" w:lineRule="auto"/>
              <w:rPr>
                <w:rFonts w:ascii="Arial" w:eastAsia="Times New Roman" w:hAnsi="Arial" w:cs="Arial"/>
                <w:b/>
                <w:lang w:eastAsia="en-GB"/>
              </w:rPr>
            </w:pPr>
            <w:r>
              <w:rPr>
                <w:rFonts w:ascii="Arial" w:eastAsia="Times New Roman" w:hAnsi="Arial" w:cs="Arial"/>
                <w:b/>
                <w:lang w:eastAsia="en-GB"/>
              </w:rPr>
              <w:t>Snapshot figure</w:t>
            </w:r>
          </w:p>
        </w:tc>
        <w:tc>
          <w:tcPr>
            <w:tcW w:w="6237" w:type="dxa"/>
          </w:tcPr>
          <w:p w14:paraId="1530EB64" w14:textId="72EAB4FD" w:rsidR="0031027C" w:rsidRPr="00827E43" w:rsidRDefault="0031027C" w:rsidP="006C41A9">
            <w:pPr>
              <w:spacing w:beforeLines="40" w:before="96" w:afterLines="40" w:after="96" w:line="240" w:lineRule="auto"/>
              <w:jc w:val="right"/>
              <w:rPr>
                <w:rFonts w:ascii="Arial" w:eastAsia="Times New Roman" w:hAnsi="Arial" w:cs="Arial"/>
                <w:lang w:eastAsia="en-GB"/>
              </w:rPr>
            </w:pPr>
          </w:p>
        </w:tc>
      </w:tr>
    </w:tbl>
    <w:p w14:paraId="4B5DB069" w14:textId="47B7FE35" w:rsidR="0031027C" w:rsidRDefault="0031027C" w:rsidP="00827E43">
      <w:pPr>
        <w:spacing w:after="0" w:line="240" w:lineRule="auto"/>
        <w:rPr>
          <w:rFonts w:ascii="Arial" w:eastAsia="Times New Roman" w:hAnsi="Arial" w:cs="Arial"/>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4227"/>
        <w:gridCol w:w="2010"/>
      </w:tblGrid>
      <w:tr w:rsidR="0031027C" w:rsidRPr="005F7FCF" w14:paraId="0EC061DF" w14:textId="77777777" w:rsidTr="079FFC71">
        <w:trPr>
          <w:trHeight w:val="57"/>
        </w:trPr>
        <w:tc>
          <w:tcPr>
            <w:tcW w:w="3431" w:type="dxa"/>
            <w:vMerge w:val="restart"/>
            <w:shd w:val="clear" w:color="auto" w:fill="E2EFD9" w:themeFill="accent6" w:themeFillTint="33"/>
          </w:tcPr>
          <w:p w14:paraId="30E856A5" w14:textId="77777777" w:rsidR="0031027C" w:rsidRDefault="0031027C" w:rsidP="006C41A9">
            <w:pPr>
              <w:spacing w:before="80" w:after="240" w:line="240" w:lineRule="auto"/>
              <w:rPr>
                <w:rFonts w:ascii="Arial" w:eastAsia="Times New Roman" w:hAnsi="Arial" w:cs="Arial"/>
                <w:b/>
                <w:lang w:eastAsia="en-GB"/>
              </w:rPr>
            </w:pPr>
          </w:p>
          <w:p w14:paraId="5C50C0D8" w14:textId="77777777" w:rsidR="0031027C" w:rsidRDefault="0031027C" w:rsidP="006C41A9">
            <w:pPr>
              <w:spacing w:before="80" w:after="240" w:line="240" w:lineRule="auto"/>
              <w:rPr>
                <w:rFonts w:ascii="Arial" w:eastAsia="Times New Roman" w:hAnsi="Arial" w:cs="Arial"/>
                <w:b/>
                <w:lang w:eastAsia="en-GB"/>
              </w:rPr>
            </w:pPr>
          </w:p>
          <w:p w14:paraId="2103148F" w14:textId="77777777" w:rsidR="0031027C" w:rsidRDefault="0031027C" w:rsidP="006C41A9">
            <w:pPr>
              <w:spacing w:before="80" w:after="240" w:line="240" w:lineRule="auto"/>
              <w:rPr>
                <w:rFonts w:ascii="Arial" w:eastAsia="Times New Roman" w:hAnsi="Arial" w:cs="Arial"/>
                <w:b/>
                <w:lang w:eastAsia="en-GB"/>
              </w:rPr>
            </w:pPr>
          </w:p>
          <w:p w14:paraId="0E386F9E" w14:textId="77777777" w:rsidR="0031027C" w:rsidRDefault="0031027C" w:rsidP="006C41A9">
            <w:pPr>
              <w:spacing w:before="80" w:after="240" w:line="240" w:lineRule="auto"/>
              <w:rPr>
                <w:rFonts w:ascii="Arial" w:eastAsia="Times New Roman" w:hAnsi="Arial" w:cs="Arial"/>
                <w:b/>
                <w:lang w:eastAsia="en-GB"/>
              </w:rPr>
            </w:pPr>
          </w:p>
          <w:p w14:paraId="261EC6AF" w14:textId="77777777" w:rsidR="0031027C" w:rsidRPr="005F7FCF" w:rsidRDefault="0031027C" w:rsidP="006C41A9">
            <w:pPr>
              <w:spacing w:before="80" w:after="240" w:line="240" w:lineRule="auto"/>
              <w:rPr>
                <w:rFonts w:ascii="Arial" w:eastAsia="Times New Roman" w:hAnsi="Arial" w:cs="Arial"/>
                <w:b/>
                <w:lang w:eastAsia="en-GB"/>
              </w:rPr>
            </w:pPr>
            <w:r w:rsidRPr="005F7FCF">
              <w:rPr>
                <w:rFonts w:ascii="Arial" w:eastAsia="Times New Roman" w:hAnsi="Arial" w:cs="Arial"/>
                <w:b/>
                <w:lang w:eastAsia="en-GB"/>
              </w:rPr>
              <w:t>Demographic breakdown</w:t>
            </w:r>
          </w:p>
          <w:p w14:paraId="05B8E997" w14:textId="77777777" w:rsidR="0031027C" w:rsidRPr="005F7FCF" w:rsidRDefault="0031027C" w:rsidP="006C41A9">
            <w:pPr>
              <w:spacing w:before="80" w:after="0" w:line="240" w:lineRule="auto"/>
              <w:rPr>
                <w:rFonts w:ascii="Arial" w:eastAsia="Times New Roman" w:hAnsi="Arial" w:cs="Arial"/>
                <w:b/>
                <w:lang w:eastAsia="en-GB"/>
              </w:rPr>
            </w:pPr>
          </w:p>
        </w:tc>
        <w:tc>
          <w:tcPr>
            <w:tcW w:w="6237" w:type="dxa"/>
            <w:gridSpan w:val="2"/>
            <w:vAlign w:val="center"/>
          </w:tcPr>
          <w:p w14:paraId="21E5FA4F" w14:textId="77777777" w:rsidR="0031027C" w:rsidRPr="005F7FCF" w:rsidRDefault="0031027C" w:rsidP="006C41A9">
            <w:pPr>
              <w:spacing w:before="80" w:after="0" w:line="240" w:lineRule="auto"/>
              <w:jc w:val="center"/>
              <w:rPr>
                <w:rFonts w:ascii="Arial" w:eastAsia="Times New Roman" w:hAnsi="Arial" w:cs="Arial"/>
                <w:b/>
                <w:bCs/>
                <w:lang w:eastAsia="en-GB"/>
              </w:rPr>
            </w:pPr>
            <w:r w:rsidRPr="005F7FCF">
              <w:rPr>
                <w:rFonts w:ascii="Arial" w:eastAsia="Times New Roman" w:hAnsi="Arial" w:cs="Arial"/>
                <w:b/>
                <w:bCs/>
                <w:lang w:eastAsia="en-GB"/>
              </w:rPr>
              <w:lastRenderedPageBreak/>
              <w:t>Gender</w:t>
            </w:r>
          </w:p>
        </w:tc>
      </w:tr>
      <w:tr w:rsidR="0031027C" w:rsidRPr="005F7FCF" w14:paraId="5C559A7A" w14:textId="77777777" w:rsidTr="079FFC71">
        <w:trPr>
          <w:trHeight w:val="283"/>
        </w:trPr>
        <w:tc>
          <w:tcPr>
            <w:tcW w:w="3431" w:type="dxa"/>
            <w:vMerge/>
            <w:vAlign w:val="center"/>
          </w:tcPr>
          <w:p w14:paraId="05777232" w14:textId="77777777" w:rsidR="0031027C" w:rsidRPr="005F7FCF" w:rsidRDefault="0031027C" w:rsidP="006C41A9">
            <w:pPr>
              <w:spacing w:before="80" w:after="240" w:line="240" w:lineRule="auto"/>
              <w:rPr>
                <w:rFonts w:ascii="Arial" w:eastAsia="Times New Roman" w:hAnsi="Arial" w:cs="Arial"/>
                <w:b/>
                <w:lang w:eastAsia="en-GB"/>
              </w:rPr>
            </w:pPr>
          </w:p>
        </w:tc>
        <w:tc>
          <w:tcPr>
            <w:tcW w:w="4227" w:type="dxa"/>
            <w:vAlign w:val="center"/>
          </w:tcPr>
          <w:p w14:paraId="526494E5"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Women</w:t>
            </w:r>
          </w:p>
        </w:tc>
        <w:tc>
          <w:tcPr>
            <w:tcW w:w="2010" w:type="dxa"/>
          </w:tcPr>
          <w:p w14:paraId="77B0FFE3" w14:textId="312E4951" w:rsidR="0031027C" w:rsidRPr="005F7FCF" w:rsidRDefault="0031027C" w:rsidP="006C41A9">
            <w:pPr>
              <w:spacing w:after="0" w:line="240" w:lineRule="auto"/>
              <w:jc w:val="right"/>
              <w:rPr>
                <w:rFonts w:ascii="Arial" w:eastAsia="Times New Roman" w:hAnsi="Arial" w:cs="Arial"/>
                <w:lang w:eastAsia="en-GB"/>
              </w:rPr>
            </w:pPr>
          </w:p>
        </w:tc>
      </w:tr>
      <w:tr w:rsidR="0031027C" w:rsidRPr="005F7FCF" w14:paraId="40503D90" w14:textId="77777777" w:rsidTr="079FFC71">
        <w:trPr>
          <w:trHeight w:val="283"/>
        </w:trPr>
        <w:tc>
          <w:tcPr>
            <w:tcW w:w="3431" w:type="dxa"/>
            <w:vMerge/>
            <w:vAlign w:val="center"/>
          </w:tcPr>
          <w:p w14:paraId="5B1433A1" w14:textId="77777777" w:rsidR="0031027C" w:rsidRPr="005F7FCF" w:rsidRDefault="0031027C" w:rsidP="006C41A9">
            <w:pPr>
              <w:spacing w:before="80" w:after="240" w:line="240" w:lineRule="auto"/>
              <w:rPr>
                <w:rFonts w:ascii="Arial" w:eastAsia="Times New Roman" w:hAnsi="Arial" w:cs="Arial"/>
                <w:b/>
                <w:lang w:eastAsia="en-GB"/>
              </w:rPr>
            </w:pPr>
          </w:p>
        </w:tc>
        <w:tc>
          <w:tcPr>
            <w:tcW w:w="4227" w:type="dxa"/>
            <w:vAlign w:val="center"/>
          </w:tcPr>
          <w:p w14:paraId="310D8440"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Men</w:t>
            </w:r>
          </w:p>
        </w:tc>
        <w:tc>
          <w:tcPr>
            <w:tcW w:w="2010" w:type="dxa"/>
          </w:tcPr>
          <w:p w14:paraId="6E976024" w14:textId="57BF888F" w:rsidR="0031027C" w:rsidRPr="005F7FCF" w:rsidRDefault="0031027C" w:rsidP="006C41A9">
            <w:pPr>
              <w:spacing w:after="0" w:line="240" w:lineRule="auto"/>
              <w:jc w:val="right"/>
              <w:rPr>
                <w:rFonts w:ascii="Arial" w:eastAsia="Times New Roman" w:hAnsi="Arial" w:cs="Arial"/>
                <w:lang w:eastAsia="en-GB"/>
              </w:rPr>
            </w:pPr>
          </w:p>
        </w:tc>
      </w:tr>
      <w:tr w:rsidR="0031027C" w:rsidRPr="005F7FCF" w14:paraId="50062F79" w14:textId="77777777" w:rsidTr="079FFC71">
        <w:trPr>
          <w:trHeight w:val="283"/>
        </w:trPr>
        <w:tc>
          <w:tcPr>
            <w:tcW w:w="3431" w:type="dxa"/>
            <w:vMerge/>
            <w:vAlign w:val="center"/>
          </w:tcPr>
          <w:p w14:paraId="61569A26" w14:textId="77777777" w:rsidR="0031027C" w:rsidRPr="005F7FCF" w:rsidRDefault="0031027C" w:rsidP="006C41A9">
            <w:pPr>
              <w:spacing w:before="80" w:after="240" w:line="240" w:lineRule="auto"/>
              <w:rPr>
                <w:rFonts w:ascii="Arial" w:eastAsia="Times New Roman" w:hAnsi="Arial" w:cs="Arial"/>
                <w:b/>
                <w:lang w:eastAsia="en-GB"/>
              </w:rPr>
            </w:pPr>
          </w:p>
        </w:tc>
        <w:tc>
          <w:tcPr>
            <w:tcW w:w="4227" w:type="dxa"/>
            <w:vAlign w:val="center"/>
          </w:tcPr>
          <w:p w14:paraId="52647FAA"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 xml:space="preserve">Not known / prefer not to disclose </w:t>
            </w:r>
          </w:p>
        </w:tc>
        <w:tc>
          <w:tcPr>
            <w:tcW w:w="2010" w:type="dxa"/>
          </w:tcPr>
          <w:p w14:paraId="7482911E" w14:textId="77777777" w:rsidR="0031027C" w:rsidRPr="005F7FCF" w:rsidRDefault="0031027C" w:rsidP="006C41A9">
            <w:pPr>
              <w:spacing w:after="0" w:line="240" w:lineRule="auto"/>
              <w:jc w:val="right"/>
              <w:rPr>
                <w:rFonts w:ascii="Arial" w:eastAsia="Times New Roman" w:hAnsi="Arial" w:cs="Arial"/>
                <w:lang w:eastAsia="en-GB"/>
              </w:rPr>
            </w:pPr>
          </w:p>
        </w:tc>
      </w:tr>
      <w:tr w:rsidR="0031027C" w:rsidRPr="005F7FCF" w14:paraId="5E98813B" w14:textId="77777777" w:rsidTr="079FFC71">
        <w:trPr>
          <w:trHeight w:val="283"/>
        </w:trPr>
        <w:tc>
          <w:tcPr>
            <w:tcW w:w="3431" w:type="dxa"/>
            <w:vMerge/>
            <w:vAlign w:val="center"/>
          </w:tcPr>
          <w:p w14:paraId="18580D4D" w14:textId="77777777" w:rsidR="0031027C" w:rsidRPr="005F7FCF" w:rsidRDefault="0031027C" w:rsidP="006C41A9">
            <w:pPr>
              <w:spacing w:before="80" w:after="240" w:line="240" w:lineRule="auto"/>
              <w:rPr>
                <w:rFonts w:ascii="Arial" w:eastAsia="Times New Roman" w:hAnsi="Arial" w:cs="Arial"/>
                <w:b/>
                <w:lang w:eastAsia="en-GB"/>
              </w:rPr>
            </w:pPr>
          </w:p>
        </w:tc>
        <w:tc>
          <w:tcPr>
            <w:tcW w:w="6237" w:type="dxa"/>
            <w:gridSpan w:val="2"/>
            <w:vAlign w:val="center"/>
          </w:tcPr>
          <w:p w14:paraId="0502FC5F" w14:textId="77777777" w:rsidR="0031027C" w:rsidRPr="005F7FCF" w:rsidRDefault="0031027C" w:rsidP="006C41A9">
            <w:pPr>
              <w:spacing w:after="0" w:line="240" w:lineRule="auto"/>
              <w:jc w:val="right"/>
              <w:rPr>
                <w:rFonts w:ascii="Arial" w:eastAsia="Times New Roman" w:hAnsi="Arial" w:cs="Arial"/>
                <w:lang w:eastAsia="en-GB"/>
              </w:rPr>
            </w:pPr>
          </w:p>
        </w:tc>
      </w:tr>
      <w:tr w:rsidR="0031027C" w:rsidRPr="005F7FCF" w14:paraId="446A3DBC" w14:textId="77777777" w:rsidTr="079FFC71">
        <w:trPr>
          <w:trHeight w:val="283"/>
        </w:trPr>
        <w:tc>
          <w:tcPr>
            <w:tcW w:w="3431" w:type="dxa"/>
            <w:vMerge/>
            <w:vAlign w:val="center"/>
          </w:tcPr>
          <w:p w14:paraId="1BA2A188" w14:textId="77777777" w:rsidR="0031027C" w:rsidRPr="005F7FCF" w:rsidRDefault="0031027C" w:rsidP="006C41A9">
            <w:pPr>
              <w:spacing w:before="80" w:after="240" w:line="240" w:lineRule="auto"/>
              <w:rPr>
                <w:rFonts w:ascii="Arial" w:eastAsia="Times New Roman" w:hAnsi="Arial" w:cs="Arial"/>
                <w:b/>
                <w:lang w:eastAsia="en-GB"/>
              </w:rPr>
            </w:pPr>
          </w:p>
        </w:tc>
        <w:tc>
          <w:tcPr>
            <w:tcW w:w="6237" w:type="dxa"/>
            <w:gridSpan w:val="2"/>
            <w:vAlign w:val="center"/>
          </w:tcPr>
          <w:p w14:paraId="491BA3DD" w14:textId="77777777" w:rsidR="0031027C" w:rsidRPr="005F7FCF" w:rsidRDefault="0031027C" w:rsidP="006C41A9">
            <w:pPr>
              <w:spacing w:after="0" w:line="240" w:lineRule="auto"/>
              <w:jc w:val="center"/>
              <w:rPr>
                <w:rFonts w:ascii="Arial" w:eastAsia="Times New Roman" w:hAnsi="Arial" w:cs="Arial"/>
                <w:b/>
                <w:bCs/>
                <w:lang w:eastAsia="en-GB"/>
              </w:rPr>
            </w:pPr>
            <w:r w:rsidRPr="005F7FCF">
              <w:rPr>
                <w:rFonts w:ascii="Arial" w:eastAsia="Times New Roman" w:hAnsi="Arial" w:cs="Arial"/>
                <w:b/>
                <w:bCs/>
                <w:lang w:eastAsia="en-GB"/>
              </w:rPr>
              <w:t>Age</w:t>
            </w:r>
          </w:p>
        </w:tc>
      </w:tr>
      <w:tr w:rsidR="0031027C" w:rsidRPr="005F7FCF" w14:paraId="347EB4C7" w14:textId="77777777" w:rsidTr="079FFC71">
        <w:trPr>
          <w:trHeight w:val="283"/>
        </w:trPr>
        <w:tc>
          <w:tcPr>
            <w:tcW w:w="3431" w:type="dxa"/>
            <w:vMerge/>
            <w:vAlign w:val="center"/>
          </w:tcPr>
          <w:p w14:paraId="3ACF3714" w14:textId="77777777" w:rsidR="0031027C" w:rsidRPr="005F7FCF" w:rsidRDefault="0031027C" w:rsidP="006C41A9">
            <w:pPr>
              <w:spacing w:before="80" w:after="240" w:line="240" w:lineRule="auto"/>
              <w:rPr>
                <w:rFonts w:ascii="Arial" w:eastAsia="Times New Roman" w:hAnsi="Arial" w:cs="Arial"/>
                <w:b/>
                <w:lang w:eastAsia="en-GB"/>
              </w:rPr>
            </w:pPr>
          </w:p>
        </w:tc>
        <w:tc>
          <w:tcPr>
            <w:tcW w:w="4227" w:type="dxa"/>
            <w:vAlign w:val="center"/>
          </w:tcPr>
          <w:p w14:paraId="3A80D5AE"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 xml:space="preserve">Under-18 </w:t>
            </w:r>
            <w:r>
              <w:rPr>
                <w:rFonts w:ascii="Arial" w:eastAsia="Times New Roman" w:hAnsi="Arial" w:cs="Arial"/>
                <w:lang w:eastAsia="en-GB"/>
              </w:rPr>
              <w:t>(add further detail below)</w:t>
            </w:r>
          </w:p>
        </w:tc>
        <w:tc>
          <w:tcPr>
            <w:tcW w:w="2010" w:type="dxa"/>
          </w:tcPr>
          <w:p w14:paraId="7B923EC3" w14:textId="69E6B182" w:rsidR="0031027C" w:rsidRPr="005F7FCF" w:rsidRDefault="0031027C" w:rsidP="00E75751">
            <w:pPr>
              <w:spacing w:after="0" w:line="240" w:lineRule="auto"/>
              <w:jc w:val="center"/>
              <w:rPr>
                <w:rFonts w:ascii="Arial" w:eastAsia="Times New Roman" w:hAnsi="Arial" w:cs="Arial"/>
                <w:lang w:eastAsia="en-GB"/>
              </w:rPr>
            </w:pPr>
          </w:p>
        </w:tc>
      </w:tr>
      <w:tr w:rsidR="0031027C" w:rsidRPr="005F7FCF" w14:paraId="6416D245" w14:textId="77777777" w:rsidTr="079FFC71">
        <w:trPr>
          <w:trHeight w:val="283"/>
        </w:trPr>
        <w:tc>
          <w:tcPr>
            <w:tcW w:w="3431" w:type="dxa"/>
            <w:vMerge/>
            <w:vAlign w:val="center"/>
          </w:tcPr>
          <w:p w14:paraId="7BEA0C88" w14:textId="77777777" w:rsidR="0031027C" w:rsidRPr="005F7FCF" w:rsidRDefault="0031027C" w:rsidP="006C41A9">
            <w:pPr>
              <w:spacing w:before="80" w:after="240" w:line="240" w:lineRule="auto"/>
              <w:rPr>
                <w:rFonts w:ascii="Arial" w:eastAsia="Times New Roman" w:hAnsi="Arial" w:cs="Arial"/>
                <w:b/>
                <w:lang w:eastAsia="en-GB"/>
              </w:rPr>
            </w:pPr>
          </w:p>
        </w:tc>
        <w:tc>
          <w:tcPr>
            <w:tcW w:w="4227" w:type="dxa"/>
            <w:vAlign w:val="center"/>
          </w:tcPr>
          <w:p w14:paraId="5CEFC03B" w14:textId="77777777" w:rsidR="0031027C" w:rsidRPr="005F7FCF" w:rsidRDefault="0031027C" w:rsidP="006C41A9">
            <w:pPr>
              <w:spacing w:after="0" w:line="240" w:lineRule="auto"/>
              <w:rPr>
                <w:rFonts w:ascii="Arial" w:eastAsia="Times New Roman" w:hAnsi="Arial" w:cs="Arial"/>
                <w:lang w:eastAsia="en-GB"/>
              </w:rPr>
            </w:pPr>
            <w:r>
              <w:rPr>
                <w:rFonts w:ascii="Arial" w:eastAsia="Times New Roman" w:hAnsi="Arial" w:cs="Arial"/>
                <w:lang w:eastAsia="en-GB"/>
              </w:rPr>
              <w:t>18-25</w:t>
            </w:r>
          </w:p>
        </w:tc>
        <w:tc>
          <w:tcPr>
            <w:tcW w:w="2010" w:type="dxa"/>
          </w:tcPr>
          <w:p w14:paraId="74AE76F7" w14:textId="5234C714" w:rsidR="0031027C" w:rsidRPr="005F7FCF" w:rsidRDefault="0031027C" w:rsidP="00E75751">
            <w:pPr>
              <w:spacing w:after="0" w:line="240" w:lineRule="auto"/>
              <w:jc w:val="center"/>
              <w:rPr>
                <w:rFonts w:ascii="Arial" w:eastAsia="Times New Roman" w:hAnsi="Arial" w:cs="Arial"/>
                <w:lang w:eastAsia="en-GB"/>
              </w:rPr>
            </w:pPr>
          </w:p>
        </w:tc>
      </w:tr>
      <w:tr w:rsidR="0031027C" w:rsidRPr="005F7FCF" w14:paraId="4692B81B" w14:textId="77777777" w:rsidTr="079FFC71">
        <w:trPr>
          <w:trHeight w:val="283"/>
        </w:trPr>
        <w:tc>
          <w:tcPr>
            <w:tcW w:w="3431" w:type="dxa"/>
            <w:vMerge/>
            <w:vAlign w:val="center"/>
          </w:tcPr>
          <w:p w14:paraId="5A8D9AAC" w14:textId="77777777" w:rsidR="0031027C" w:rsidRPr="005F7FCF" w:rsidRDefault="0031027C" w:rsidP="006C41A9">
            <w:pPr>
              <w:spacing w:before="80" w:after="240" w:line="240" w:lineRule="auto"/>
              <w:rPr>
                <w:rFonts w:ascii="Arial" w:eastAsia="Times New Roman" w:hAnsi="Arial" w:cs="Arial"/>
                <w:b/>
                <w:lang w:eastAsia="en-GB"/>
              </w:rPr>
            </w:pPr>
          </w:p>
        </w:tc>
        <w:tc>
          <w:tcPr>
            <w:tcW w:w="4227" w:type="dxa"/>
            <w:vAlign w:val="center"/>
          </w:tcPr>
          <w:p w14:paraId="0573B11F" w14:textId="59E60245" w:rsidR="0031027C" w:rsidRPr="005F7FCF" w:rsidRDefault="00E75751" w:rsidP="006C41A9">
            <w:pPr>
              <w:spacing w:after="0" w:line="240" w:lineRule="auto"/>
              <w:rPr>
                <w:rFonts w:ascii="Arial" w:eastAsia="Times New Roman" w:hAnsi="Arial" w:cs="Arial"/>
                <w:highlight w:val="yellow"/>
                <w:lang w:eastAsia="en-GB"/>
              </w:rPr>
            </w:pPr>
            <w:r>
              <w:rPr>
                <w:rFonts w:ascii="Arial" w:eastAsia="Times New Roman" w:hAnsi="Arial" w:cs="Arial"/>
                <w:highlight w:val="yellow"/>
                <w:lang w:eastAsia="en-GB"/>
              </w:rPr>
              <w:t>26 and over</w:t>
            </w:r>
          </w:p>
        </w:tc>
        <w:tc>
          <w:tcPr>
            <w:tcW w:w="2010" w:type="dxa"/>
          </w:tcPr>
          <w:p w14:paraId="425EB6AC" w14:textId="4DC637F6" w:rsidR="0031027C" w:rsidRPr="005F7FCF" w:rsidRDefault="0031027C" w:rsidP="00380261">
            <w:pPr>
              <w:spacing w:after="0" w:line="240" w:lineRule="auto"/>
              <w:jc w:val="center"/>
              <w:rPr>
                <w:rFonts w:ascii="Arial" w:eastAsia="Times New Roman" w:hAnsi="Arial" w:cs="Arial"/>
                <w:lang w:eastAsia="en-GB"/>
              </w:rPr>
            </w:pPr>
          </w:p>
        </w:tc>
      </w:tr>
      <w:tr w:rsidR="00B1748D" w:rsidRPr="005F7FCF" w14:paraId="0A072CB8" w14:textId="77777777" w:rsidTr="079FFC71">
        <w:trPr>
          <w:trHeight w:val="283"/>
        </w:trPr>
        <w:tc>
          <w:tcPr>
            <w:tcW w:w="3431" w:type="dxa"/>
            <w:vMerge/>
            <w:vAlign w:val="center"/>
          </w:tcPr>
          <w:p w14:paraId="2111938F" w14:textId="77777777" w:rsidR="00B1748D" w:rsidRPr="005F7FCF" w:rsidRDefault="00B1748D" w:rsidP="00B1748D">
            <w:pPr>
              <w:spacing w:before="80" w:after="240" w:line="240" w:lineRule="auto"/>
              <w:rPr>
                <w:rFonts w:ascii="Arial" w:eastAsia="Times New Roman" w:hAnsi="Arial" w:cs="Arial"/>
                <w:b/>
                <w:lang w:eastAsia="en-GB"/>
              </w:rPr>
            </w:pPr>
          </w:p>
        </w:tc>
        <w:tc>
          <w:tcPr>
            <w:tcW w:w="4227" w:type="dxa"/>
            <w:vAlign w:val="center"/>
          </w:tcPr>
          <w:p w14:paraId="3A569803" w14:textId="0196D85C" w:rsidR="00B1748D" w:rsidRDefault="00B1748D" w:rsidP="00B1748D">
            <w:pPr>
              <w:spacing w:after="0" w:line="240" w:lineRule="auto"/>
              <w:rPr>
                <w:rFonts w:ascii="Arial" w:eastAsia="Times New Roman" w:hAnsi="Arial" w:cs="Arial"/>
                <w:lang w:eastAsia="en-GB"/>
              </w:rPr>
            </w:pPr>
            <w:r w:rsidRPr="005F7FCF">
              <w:rPr>
                <w:rFonts w:ascii="Arial" w:eastAsia="Times New Roman" w:hAnsi="Arial" w:cs="Arial"/>
                <w:lang w:eastAsia="en-GB"/>
              </w:rPr>
              <w:t>Not known / prefer not to disclose</w:t>
            </w:r>
            <w:r w:rsidRPr="005F7FCF">
              <w:rPr>
                <w:rFonts w:ascii="Arial" w:eastAsia="Times New Roman" w:hAnsi="Arial" w:cs="Arial"/>
                <w:highlight w:val="yellow"/>
                <w:lang w:eastAsia="en-GB"/>
              </w:rPr>
              <w:t xml:space="preserve"> </w:t>
            </w:r>
          </w:p>
        </w:tc>
        <w:tc>
          <w:tcPr>
            <w:tcW w:w="2010" w:type="dxa"/>
          </w:tcPr>
          <w:p w14:paraId="2712745F" w14:textId="485DAF35" w:rsidR="00B1748D" w:rsidRPr="005F7FCF" w:rsidRDefault="00B1748D" w:rsidP="00E75751">
            <w:pPr>
              <w:spacing w:after="0" w:line="240" w:lineRule="auto"/>
              <w:jc w:val="center"/>
              <w:rPr>
                <w:rFonts w:ascii="Arial" w:eastAsia="Times New Roman" w:hAnsi="Arial" w:cs="Arial"/>
                <w:lang w:eastAsia="en-GB"/>
              </w:rPr>
            </w:pPr>
          </w:p>
        </w:tc>
      </w:tr>
      <w:tr w:rsidR="00B35A49" w:rsidRPr="005F7FCF" w14:paraId="5E6F41E8" w14:textId="77777777" w:rsidTr="079FFC71">
        <w:trPr>
          <w:trHeight w:val="227"/>
        </w:trPr>
        <w:tc>
          <w:tcPr>
            <w:tcW w:w="3431" w:type="dxa"/>
            <w:vMerge/>
            <w:vAlign w:val="center"/>
          </w:tcPr>
          <w:p w14:paraId="05ADB290" w14:textId="77777777" w:rsidR="00B35A49" w:rsidRPr="005F7FCF" w:rsidRDefault="00B35A49" w:rsidP="006C41A9">
            <w:pPr>
              <w:spacing w:before="80" w:after="240" w:line="240" w:lineRule="auto"/>
              <w:rPr>
                <w:rFonts w:ascii="Arial" w:eastAsia="Times New Roman" w:hAnsi="Arial" w:cs="Arial"/>
                <w:b/>
                <w:lang w:eastAsia="en-GB"/>
              </w:rPr>
            </w:pPr>
          </w:p>
        </w:tc>
        <w:tc>
          <w:tcPr>
            <w:tcW w:w="6237" w:type="dxa"/>
            <w:gridSpan w:val="2"/>
            <w:vAlign w:val="center"/>
          </w:tcPr>
          <w:p w14:paraId="0C66CA65" w14:textId="11A5EFC1" w:rsidR="00B35A49" w:rsidRPr="005F7FCF" w:rsidRDefault="00B35A49" w:rsidP="006C41A9">
            <w:pPr>
              <w:spacing w:after="0" w:line="240" w:lineRule="auto"/>
              <w:jc w:val="right"/>
              <w:rPr>
                <w:rFonts w:ascii="Arial" w:eastAsia="Times New Roman" w:hAnsi="Arial" w:cs="Arial"/>
                <w:lang w:eastAsia="en-GB"/>
              </w:rPr>
            </w:pPr>
          </w:p>
        </w:tc>
      </w:tr>
      <w:tr w:rsidR="0031027C" w:rsidRPr="005F7FCF" w14:paraId="387F58CD" w14:textId="77777777" w:rsidTr="079FFC71">
        <w:trPr>
          <w:trHeight w:val="283"/>
        </w:trPr>
        <w:tc>
          <w:tcPr>
            <w:tcW w:w="3431" w:type="dxa"/>
            <w:vMerge/>
            <w:vAlign w:val="center"/>
          </w:tcPr>
          <w:p w14:paraId="794AB4A4" w14:textId="77777777" w:rsidR="0031027C" w:rsidRPr="005F7FCF" w:rsidRDefault="0031027C" w:rsidP="006C41A9">
            <w:pPr>
              <w:spacing w:after="0" w:line="240" w:lineRule="auto"/>
              <w:rPr>
                <w:rFonts w:ascii="Arial" w:eastAsia="Times New Roman" w:hAnsi="Arial" w:cs="Arial"/>
                <w:b/>
                <w:lang w:eastAsia="en-GB"/>
              </w:rPr>
            </w:pPr>
          </w:p>
        </w:tc>
        <w:tc>
          <w:tcPr>
            <w:tcW w:w="6237" w:type="dxa"/>
            <w:gridSpan w:val="2"/>
            <w:vAlign w:val="center"/>
          </w:tcPr>
          <w:p w14:paraId="4200EC8B" w14:textId="77777777" w:rsidR="0031027C" w:rsidRPr="005F7FCF" w:rsidRDefault="0031027C" w:rsidP="006C41A9">
            <w:pPr>
              <w:spacing w:after="0" w:line="240" w:lineRule="auto"/>
              <w:jc w:val="center"/>
              <w:rPr>
                <w:rFonts w:ascii="Arial" w:eastAsia="Times New Roman" w:hAnsi="Arial" w:cs="Arial"/>
                <w:b/>
                <w:bCs/>
                <w:lang w:eastAsia="en-GB"/>
              </w:rPr>
            </w:pPr>
            <w:r w:rsidRPr="005F7FCF">
              <w:rPr>
                <w:rFonts w:ascii="Arial" w:eastAsia="Times New Roman" w:hAnsi="Arial" w:cs="Arial"/>
                <w:b/>
                <w:bCs/>
                <w:lang w:eastAsia="en-GB"/>
              </w:rPr>
              <w:t>Nationality</w:t>
            </w:r>
          </w:p>
        </w:tc>
      </w:tr>
      <w:tr w:rsidR="0031027C" w:rsidRPr="005F7FCF" w14:paraId="7ADDDCB6" w14:textId="77777777" w:rsidTr="079FFC71">
        <w:trPr>
          <w:trHeight w:val="58"/>
        </w:trPr>
        <w:tc>
          <w:tcPr>
            <w:tcW w:w="3431" w:type="dxa"/>
            <w:vMerge/>
            <w:vAlign w:val="center"/>
          </w:tcPr>
          <w:p w14:paraId="087E952E" w14:textId="77777777" w:rsidR="0031027C" w:rsidRPr="005F7FCF" w:rsidRDefault="0031027C" w:rsidP="006C41A9">
            <w:pPr>
              <w:spacing w:after="0" w:line="240" w:lineRule="auto"/>
              <w:rPr>
                <w:rFonts w:ascii="Arial" w:eastAsia="Times New Roman" w:hAnsi="Arial" w:cs="Arial"/>
                <w:b/>
                <w:lang w:eastAsia="en-GB"/>
              </w:rPr>
            </w:pPr>
          </w:p>
        </w:tc>
        <w:tc>
          <w:tcPr>
            <w:tcW w:w="4227" w:type="dxa"/>
            <w:vAlign w:val="center"/>
          </w:tcPr>
          <w:p w14:paraId="7B2DBDFB"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UK national</w:t>
            </w:r>
          </w:p>
        </w:tc>
        <w:tc>
          <w:tcPr>
            <w:tcW w:w="2010" w:type="dxa"/>
          </w:tcPr>
          <w:p w14:paraId="24DE2FD6" w14:textId="4D177219" w:rsidR="0031027C" w:rsidRPr="005F7FCF" w:rsidRDefault="0031027C" w:rsidP="00E75751">
            <w:pPr>
              <w:spacing w:after="0" w:line="240" w:lineRule="auto"/>
              <w:jc w:val="center"/>
              <w:rPr>
                <w:rFonts w:ascii="Arial" w:eastAsia="Times New Roman" w:hAnsi="Arial" w:cs="Arial"/>
                <w:lang w:eastAsia="en-GB"/>
              </w:rPr>
            </w:pPr>
          </w:p>
        </w:tc>
      </w:tr>
      <w:tr w:rsidR="0031027C" w:rsidRPr="005F7FCF" w14:paraId="7EAFAA56" w14:textId="77777777" w:rsidTr="079FFC71">
        <w:trPr>
          <w:trHeight w:val="283"/>
        </w:trPr>
        <w:tc>
          <w:tcPr>
            <w:tcW w:w="3431" w:type="dxa"/>
            <w:vMerge/>
            <w:vAlign w:val="center"/>
          </w:tcPr>
          <w:p w14:paraId="2C692642" w14:textId="77777777" w:rsidR="0031027C" w:rsidRPr="005F7FCF" w:rsidRDefault="0031027C" w:rsidP="006C41A9">
            <w:pPr>
              <w:spacing w:after="0" w:line="240" w:lineRule="auto"/>
              <w:rPr>
                <w:rFonts w:ascii="Arial" w:eastAsia="Times New Roman" w:hAnsi="Arial" w:cs="Arial"/>
                <w:b/>
                <w:lang w:eastAsia="en-GB"/>
              </w:rPr>
            </w:pPr>
          </w:p>
        </w:tc>
        <w:tc>
          <w:tcPr>
            <w:tcW w:w="4227" w:type="dxa"/>
            <w:vAlign w:val="center"/>
          </w:tcPr>
          <w:p w14:paraId="58ED7A6E" w14:textId="11E4F883"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EU national</w:t>
            </w:r>
          </w:p>
        </w:tc>
        <w:tc>
          <w:tcPr>
            <w:tcW w:w="2010" w:type="dxa"/>
          </w:tcPr>
          <w:p w14:paraId="297EC09A" w14:textId="17810DDD" w:rsidR="0031027C" w:rsidRPr="005F7FCF" w:rsidRDefault="0031027C" w:rsidP="00E75751">
            <w:pPr>
              <w:spacing w:after="0" w:line="240" w:lineRule="auto"/>
              <w:jc w:val="center"/>
              <w:rPr>
                <w:rFonts w:ascii="Arial" w:eastAsia="Times New Roman" w:hAnsi="Arial" w:cs="Arial"/>
                <w:lang w:eastAsia="en-GB"/>
              </w:rPr>
            </w:pPr>
          </w:p>
        </w:tc>
      </w:tr>
      <w:tr w:rsidR="0031027C" w:rsidRPr="005F7FCF" w14:paraId="01665BD3" w14:textId="77777777" w:rsidTr="079FFC71">
        <w:trPr>
          <w:trHeight w:val="283"/>
        </w:trPr>
        <w:tc>
          <w:tcPr>
            <w:tcW w:w="3431" w:type="dxa"/>
            <w:vMerge/>
            <w:vAlign w:val="center"/>
          </w:tcPr>
          <w:p w14:paraId="34268FA4" w14:textId="77777777" w:rsidR="0031027C" w:rsidRPr="005F7FCF" w:rsidRDefault="0031027C" w:rsidP="006C41A9">
            <w:pPr>
              <w:spacing w:after="0" w:line="240" w:lineRule="auto"/>
              <w:rPr>
                <w:rFonts w:ascii="Arial" w:eastAsia="Times New Roman" w:hAnsi="Arial" w:cs="Arial"/>
                <w:b/>
                <w:lang w:eastAsia="en-GB"/>
              </w:rPr>
            </w:pPr>
          </w:p>
        </w:tc>
        <w:tc>
          <w:tcPr>
            <w:tcW w:w="4227" w:type="dxa"/>
            <w:vAlign w:val="center"/>
          </w:tcPr>
          <w:p w14:paraId="46615DB8"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Non-EU national</w:t>
            </w:r>
          </w:p>
        </w:tc>
        <w:tc>
          <w:tcPr>
            <w:tcW w:w="2010" w:type="dxa"/>
          </w:tcPr>
          <w:p w14:paraId="20553F33" w14:textId="4CFD9686" w:rsidR="0031027C" w:rsidRPr="005F7FCF" w:rsidRDefault="0031027C" w:rsidP="00E75751">
            <w:pPr>
              <w:spacing w:after="0" w:line="240" w:lineRule="auto"/>
              <w:jc w:val="center"/>
              <w:rPr>
                <w:rFonts w:ascii="Arial" w:eastAsia="Times New Roman" w:hAnsi="Arial" w:cs="Arial"/>
                <w:lang w:eastAsia="en-GB"/>
              </w:rPr>
            </w:pPr>
          </w:p>
        </w:tc>
      </w:tr>
      <w:tr w:rsidR="0031027C" w:rsidRPr="005F7FCF" w14:paraId="38102959" w14:textId="77777777" w:rsidTr="079FFC71">
        <w:trPr>
          <w:trHeight w:val="283"/>
        </w:trPr>
        <w:tc>
          <w:tcPr>
            <w:tcW w:w="3431" w:type="dxa"/>
            <w:vMerge/>
            <w:vAlign w:val="center"/>
          </w:tcPr>
          <w:p w14:paraId="4EDD6E64" w14:textId="77777777" w:rsidR="0031027C" w:rsidRPr="005F7FCF" w:rsidRDefault="0031027C" w:rsidP="006C41A9">
            <w:pPr>
              <w:spacing w:after="0" w:line="240" w:lineRule="auto"/>
              <w:rPr>
                <w:rFonts w:ascii="Arial" w:eastAsia="Times New Roman" w:hAnsi="Arial" w:cs="Arial"/>
                <w:b/>
                <w:lang w:eastAsia="en-GB"/>
              </w:rPr>
            </w:pPr>
          </w:p>
        </w:tc>
        <w:tc>
          <w:tcPr>
            <w:tcW w:w="4227" w:type="dxa"/>
            <w:vAlign w:val="center"/>
          </w:tcPr>
          <w:p w14:paraId="1FE0C9C6" w14:textId="77777777" w:rsidR="0031027C" w:rsidRPr="005F7FCF" w:rsidRDefault="0031027C" w:rsidP="006C41A9">
            <w:pPr>
              <w:spacing w:after="0" w:line="240" w:lineRule="auto"/>
              <w:rPr>
                <w:rFonts w:ascii="Arial" w:eastAsia="Times New Roman" w:hAnsi="Arial" w:cs="Arial"/>
                <w:lang w:eastAsia="en-GB"/>
              </w:rPr>
            </w:pPr>
            <w:r w:rsidRPr="005F7FCF">
              <w:rPr>
                <w:rFonts w:ascii="Arial" w:eastAsia="Times New Roman" w:hAnsi="Arial" w:cs="Arial"/>
                <w:lang w:eastAsia="en-GB"/>
              </w:rPr>
              <w:t>Not known / prefer not to disclose</w:t>
            </w:r>
          </w:p>
        </w:tc>
        <w:tc>
          <w:tcPr>
            <w:tcW w:w="2010" w:type="dxa"/>
          </w:tcPr>
          <w:p w14:paraId="0DA96EE6" w14:textId="37847835" w:rsidR="0031027C" w:rsidRPr="005F7FCF" w:rsidRDefault="0031027C" w:rsidP="00E75751">
            <w:pPr>
              <w:spacing w:after="0" w:line="240" w:lineRule="auto"/>
              <w:jc w:val="center"/>
              <w:rPr>
                <w:rFonts w:ascii="Arial" w:eastAsia="Times New Roman" w:hAnsi="Arial" w:cs="Arial"/>
                <w:lang w:eastAsia="en-GB"/>
              </w:rPr>
            </w:pPr>
          </w:p>
        </w:tc>
      </w:tr>
    </w:tbl>
    <w:p w14:paraId="78A01A4E" w14:textId="77777777" w:rsidR="0031027C" w:rsidRDefault="0031027C" w:rsidP="00827E43">
      <w:pPr>
        <w:spacing w:after="0" w:line="240" w:lineRule="auto"/>
        <w:rPr>
          <w:rFonts w:ascii="Arial" w:eastAsia="Times New Roman" w:hAnsi="Arial" w:cs="Arial"/>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6196"/>
      </w:tblGrid>
      <w:tr w:rsidR="00D70864" w:rsidRPr="005F7FCF" w14:paraId="1D84E269" w14:textId="77777777" w:rsidTr="079FFC71">
        <w:trPr>
          <w:trHeight w:val="850"/>
        </w:trPr>
        <w:tc>
          <w:tcPr>
            <w:tcW w:w="3472" w:type="dxa"/>
            <w:shd w:val="clear" w:color="auto" w:fill="E2EFD9" w:themeFill="accent6" w:themeFillTint="33"/>
          </w:tcPr>
          <w:p w14:paraId="1B7E3E01" w14:textId="77777777" w:rsidR="00D70864" w:rsidRPr="003C19B1" w:rsidRDefault="00D70864" w:rsidP="006C41A9">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 xml:space="preserve">If applicable, please note the reason(s) why demographic information was not known or disclosed </w:t>
            </w:r>
          </w:p>
          <w:p w14:paraId="551D6BAD" w14:textId="77777777" w:rsidR="00D70864" w:rsidRPr="003C19B1" w:rsidRDefault="00D70864" w:rsidP="006C41A9">
            <w:pPr>
              <w:spacing w:before="80" w:after="0" w:line="240" w:lineRule="auto"/>
              <w:rPr>
                <w:rFonts w:ascii="Arial" w:eastAsia="Times New Roman" w:hAnsi="Arial" w:cs="Arial"/>
                <w:bCs/>
                <w:lang w:eastAsia="en-GB"/>
              </w:rPr>
            </w:pPr>
          </w:p>
        </w:tc>
        <w:tc>
          <w:tcPr>
            <w:tcW w:w="6196" w:type="dxa"/>
          </w:tcPr>
          <w:p w14:paraId="64B8B858" w14:textId="700467D0" w:rsidR="00A034D2" w:rsidRPr="00472BF6" w:rsidRDefault="00A034D2" w:rsidP="006C41A9">
            <w:pPr>
              <w:spacing w:before="80" w:after="0" w:line="240" w:lineRule="auto"/>
              <w:rPr>
                <w:rFonts w:ascii="Arial" w:eastAsia="Times New Roman" w:hAnsi="Arial" w:cs="Arial"/>
                <w:lang w:eastAsia="en-GB"/>
              </w:rPr>
            </w:pPr>
          </w:p>
        </w:tc>
      </w:tr>
      <w:tr w:rsidR="00D70864" w:rsidRPr="005F7FCF" w14:paraId="6F11ACA5" w14:textId="77777777" w:rsidTr="079FFC71">
        <w:trPr>
          <w:trHeight w:val="850"/>
        </w:trPr>
        <w:tc>
          <w:tcPr>
            <w:tcW w:w="3472" w:type="dxa"/>
            <w:shd w:val="clear" w:color="auto" w:fill="E2EFD9" w:themeFill="accent6" w:themeFillTint="33"/>
          </w:tcPr>
          <w:p w14:paraId="0DEE92D7" w14:textId="77777777" w:rsidR="00D70864" w:rsidRPr="003C19B1" w:rsidRDefault="00D70864" w:rsidP="006C41A9">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How many individuals rough sleeping identified as transgender?</w:t>
            </w:r>
          </w:p>
          <w:p w14:paraId="1483FA88" w14:textId="77777777" w:rsidR="00D70864" w:rsidRPr="003C19B1" w:rsidRDefault="00D70864" w:rsidP="006C41A9">
            <w:pPr>
              <w:spacing w:before="80" w:after="0" w:line="240" w:lineRule="auto"/>
              <w:rPr>
                <w:rFonts w:ascii="Arial" w:eastAsia="Times New Roman" w:hAnsi="Arial" w:cs="Arial"/>
                <w:bCs/>
                <w:lang w:eastAsia="en-GB"/>
              </w:rPr>
            </w:pPr>
          </w:p>
        </w:tc>
        <w:tc>
          <w:tcPr>
            <w:tcW w:w="6196" w:type="dxa"/>
          </w:tcPr>
          <w:p w14:paraId="262EDE44" w14:textId="740F793D" w:rsidR="00D70864" w:rsidRPr="00472BF6" w:rsidRDefault="00D70864" w:rsidP="006C41A9">
            <w:pPr>
              <w:spacing w:before="80" w:after="0" w:line="240" w:lineRule="auto"/>
              <w:rPr>
                <w:rFonts w:ascii="Arial" w:eastAsia="Times New Roman" w:hAnsi="Arial" w:cs="Arial"/>
                <w:lang w:eastAsia="en-GB"/>
              </w:rPr>
            </w:pPr>
          </w:p>
        </w:tc>
      </w:tr>
      <w:tr w:rsidR="0056312C" w:rsidRPr="005F7FCF" w14:paraId="082611FB" w14:textId="77777777" w:rsidTr="079FFC71">
        <w:trPr>
          <w:trHeight w:val="850"/>
        </w:trPr>
        <w:tc>
          <w:tcPr>
            <w:tcW w:w="3472" w:type="dxa"/>
            <w:shd w:val="clear" w:color="auto" w:fill="FFF2CC" w:themeFill="accent4" w:themeFillTint="33"/>
          </w:tcPr>
          <w:p w14:paraId="615FA3B2" w14:textId="1A4AF5DF" w:rsidR="0056312C" w:rsidRPr="003C19B1" w:rsidRDefault="0056312C" w:rsidP="006C41A9">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What action has been taken to safeguard any under 18’s thought to be sleeping rough?</w:t>
            </w:r>
            <w:r w:rsidRPr="003C19B1">
              <w:rPr>
                <w:rFonts w:ascii="Arial" w:eastAsia="Times New Roman" w:hAnsi="Arial" w:cs="Arial"/>
                <w:bCs/>
                <w:lang w:eastAsia="en-GB"/>
              </w:rPr>
              <w:br/>
            </w:r>
          </w:p>
        </w:tc>
        <w:tc>
          <w:tcPr>
            <w:tcW w:w="6196" w:type="dxa"/>
          </w:tcPr>
          <w:p w14:paraId="2D17E12C" w14:textId="7445AADA" w:rsidR="0056312C" w:rsidRPr="00472BF6" w:rsidRDefault="0056312C" w:rsidP="006C41A9">
            <w:pPr>
              <w:spacing w:before="80" w:after="0" w:line="240" w:lineRule="auto"/>
              <w:rPr>
                <w:rFonts w:ascii="Arial" w:eastAsia="Times New Roman" w:hAnsi="Arial" w:cs="Arial"/>
                <w:lang w:eastAsia="en-GB"/>
              </w:rPr>
            </w:pPr>
          </w:p>
        </w:tc>
      </w:tr>
    </w:tbl>
    <w:p w14:paraId="03AFCD98" w14:textId="77777777" w:rsidR="0031027C" w:rsidRPr="00827E43" w:rsidRDefault="0031027C" w:rsidP="00827E43">
      <w:pPr>
        <w:spacing w:after="0" w:line="240" w:lineRule="auto"/>
        <w:rPr>
          <w:rFonts w:ascii="Arial" w:eastAsia="Times New Roman" w:hAnsi="Arial" w:cs="Arial"/>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237"/>
      </w:tblGrid>
      <w:tr w:rsidR="0056312C" w:rsidRPr="005F7FCF" w14:paraId="16B2359B" w14:textId="77777777" w:rsidTr="079FFC71">
        <w:trPr>
          <w:trHeight w:val="1725"/>
        </w:trPr>
        <w:tc>
          <w:tcPr>
            <w:tcW w:w="3431" w:type="dxa"/>
            <w:shd w:val="clear" w:color="auto" w:fill="FBCDDC"/>
          </w:tcPr>
          <w:p w14:paraId="192E8A93" w14:textId="464675AD" w:rsidR="0056312C" w:rsidRPr="003C19B1" w:rsidRDefault="0056312C" w:rsidP="006C41A9">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Did any activity, incidents or circumstances affect the ‘typical’ night chosen?</w:t>
            </w:r>
          </w:p>
          <w:p w14:paraId="2986DD54" w14:textId="77777777" w:rsidR="0056312C" w:rsidRPr="003C19B1" w:rsidRDefault="0056312C" w:rsidP="006C41A9">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Please describe any issues.</w:t>
            </w:r>
          </w:p>
          <w:p w14:paraId="35E5B4A3" w14:textId="77777777" w:rsidR="0056312C" w:rsidRPr="003C19B1" w:rsidRDefault="0056312C" w:rsidP="006C41A9">
            <w:pPr>
              <w:spacing w:before="80" w:after="0" w:line="240" w:lineRule="auto"/>
              <w:rPr>
                <w:rFonts w:ascii="Arial" w:eastAsia="Times New Roman" w:hAnsi="Arial" w:cs="Arial"/>
                <w:bCs/>
                <w:lang w:eastAsia="en-GB"/>
              </w:rPr>
            </w:pPr>
          </w:p>
          <w:p w14:paraId="484F91E1" w14:textId="77777777" w:rsidR="0056312C" w:rsidRPr="003C19B1" w:rsidRDefault="0056312C" w:rsidP="006C41A9">
            <w:pPr>
              <w:spacing w:before="80" w:after="0" w:line="240" w:lineRule="auto"/>
              <w:rPr>
                <w:rFonts w:ascii="Arial" w:eastAsia="Times New Roman" w:hAnsi="Arial" w:cs="Arial"/>
                <w:bCs/>
                <w:lang w:eastAsia="en-GB"/>
              </w:rPr>
            </w:pPr>
          </w:p>
        </w:tc>
        <w:tc>
          <w:tcPr>
            <w:tcW w:w="6237" w:type="dxa"/>
          </w:tcPr>
          <w:p w14:paraId="2F9C3536" w14:textId="16A6274D" w:rsidR="0056312C" w:rsidRPr="00472BF6" w:rsidRDefault="0056312C" w:rsidP="006C41A9">
            <w:pPr>
              <w:spacing w:before="80" w:after="0" w:line="240" w:lineRule="auto"/>
              <w:rPr>
                <w:rFonts w:ascii="Arial" w:eastAsia="Times New Roman" w:hAnsi="Arial" w:cs="Arial"/>
                <w:lang w:eastAsia="en-GB"/>
              </w:rPr>
            </w:pPr>
          </w:p>
        </w:tc>
      </w:tr>
      <w:tr w:rsidR="00D273BA" w:rsidRPr="005F7FCF" w14:paraId="0A4AF07D" w14:textId="77777777" w:rsidTr="079FFC71">
        <w:trPr>
          <w:trHeight w:val="864"/>
        </w:trPr>
        <w:tc>
          <w:tcPr>
            <w:tcW w:w="3431" w:type="dxa"/>
            <w:shd w:val="clear" w:color="auto" w:fill="FBCDDC"/>
          </w:tcPr>
          <w:p w14:paraId="66F51616" w14:textId="484AF447" w:rsidR="00D273BA" w:rsidRPr="003C19B1" w:rsidRDefault="00D273BA" w:rsidP="00D273BA">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 xml:space="preserve">Were there any issues related to COVID-19? </w:t>
            </w:r>
          </w:p>
        </w:tc>
        <w:tc>
          <w:tcPr>
            <w:tcW w:w="6237" w:type="dxa"/>
          </w:tcPr>
          <w:p w14:paraId="635D386F" w14:textId="7F3E836B" w:rsidR="00D273BA" w:rsidRPr="00472BF6" w:rsidRDefault="00D273BA" w:rsidP="00D273BA">
            <w:pPr>
              <w:spacing w:before="80" w:after="0" w:line="240" w:lineRule="auto"/>
              <w:rPr>
                <w:rFonts w:ascii="Arial" w:eastAsia="Times New Roman" w:hAnsi="Arial" w:cs="Arial"/>
                <w:lang w:eastAsia="en-GB"/>
              </w:rPr>
            </w:pPr>
          </w:p>
        </w:tc>
      </w:tr>
    </w:tbl>
    <w:p w14:paraId="2827A0B5" w14:textId="4D8C8661" w:rsidR="00827E43" w:rsidRDefault="00827E43" w:rsidP="00827E43">
      <w:pPr>
        <w:spacing w:after="0" w:line="240" w:lineRule="auto"/>
        <w:rPr>
          <w:rFonts w:ascii="Arial" w:eastAsia="Times New Roman" w:hAnsi="Arial" w:cs="Arial"/>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237"/>
      </w:tblGrid>
      <w:tr w:rsidR="000F29A2" w:rsidRPr="00827E43" w14:paraId="1EC1FABA" w14:textId="77777777" w:rsidTr="079FFC71">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BCF9FC"/>
          </w:tcPr>
          <w:p w14:paraId="0ABC77B8" w14:textId="77777777" w:rsidR="0056312C" w:rsidRPr="003C19B1" w:rsidRDefault="0056312C" w:rsidP="0056312C">
            <w:pPr>
              <w:spacing w:before="80" w:after="80" w:line="240" w:lineRule="auto"/>
              <w:jc w:val="center"/>
              <w:rPr>
                <w:rFonts w:ascii="Arial" w:eastAsia="Times New Roman" w:hAnsi="Arial" w:cs="Arial"/>
                <w:bCs/>
                <w:u w:val="single"/>
                <w:lang w:eastAsia="en-GB"/>
              </w:rPr>
            </w:pPr>
            <w:r w:rsidRPr="003C19B1">
              <w:rPr>
                <w:rFonts w:ascii="Arial" w:eastAsia="Times New Roman" w:hAnsi="Arial" w:cs="Arial"/>
                <w:bCs/>
                <w:u w:val="single"/>
                <w:lang w:eastAsia="en-GB"/>
              </w:rPr>
              <w:t>SPOTLIGHT COUNT</w:t>
            </w:r>
          </w:p>
          <w:p w14:paraId="3DC81DEC" w14:textId="1E4D7545" w:rsidR="0056312C" w:rsidRPr="003C19B1" w:rsidRDefault="0056312C" w:rsidP="00D273BA">
            <w:pPr>
              <w:shd w:val="clear" w:color="auto" w:fill="BCF9FC"/>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 xml:space="preserve">Time of the spotlight count </w:t>
            </w:r>
          </w:p>
          <w:p w14:paraId="6C2C5A54" w14:textId="37FEC362" w:rsidR="0056312C" w:rsidRPr="003C19B1" w:rsidRDefault="0056312C" w:rsidP="00D273BA">
            <w:pPr>
              <w:shd w:val="clear" w:color="auto" w:fill="BCF9FC"/>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(start – finish)</w:t>
            </w:r>
          </w:p>
          <w:p w14:paraId="3A691A56" w14:textId="4B0BD204" w:rsidR="000F29A2" w:rsidRPr="003C19B1" w:rsidRDefault="000F29A2" w:rsidP="000F29A2">
            <w:pPr>
              <w:spacing w:before="80" w:after="80" w:line="240" w:lineRule="auto"/>
              <w:rPr>
                <w:rFonts w:ascii="Arial" w:eastAsia="Times New Roman" w:hAnsi="Arial" w:cs="Arial"/>
                <w:bCs/>
                <w:lang w:eastAsia="en-GB"/>
              </w:rPr>
            </w:pPr>
          </w:p>
        </w:tc>
        <w:tc>
          <w:tcPr>
            <w:tcW w:w="6237" w:type="dxa"/>
            <w:tcBorders>
              <w:top w:val="single" w:sz="4" w:space="0" w:color="auto"/>
              <w:left w:val="single" w:sz="4" w:space="0" w:color="auto"/>
              <w:bottom w:val="single" w:sz="4" w:space="0" w:color="auto"/>
              <w:right w:val="single" w:sz="4" w:space="0" w:color="auto"/>
            </w:tcBorders>
          </w:tcPr>
          <w:p w14:paraId="6D242590" w14:textId="1C44A6E5" w:rsidR="000F29A2" w:rsidRPr="00472BF6" w:rsidRDefault="000F29A2" w:rsidP="00DE756E">
            <w:pPr>
              <w:spacing w:before="80" w:after="0" w:line="240" w:lineRule="auto"/>
              <w:rPr>
                <w:rFonts w:ascii="Arial" w:eastAsia="Times New Roman" w:hAnsi="Arial" w:cs="Arial"/>
                <w:lang w:eastAsia="en-GB"/>
              </w:rPr>
            </w:pPr>
          </w:p>
        </w:tc>
      </w:tr>
      <w:tr w:rsidR="008A6E59" w:rsidRPr="00827E43" w14:paraId="37E833D9" w14:textId="77777777" w:rsidTr="079FFC71">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BCF9FC"/>
          </w:tcPr>
          <w:p w14:paraId="1573EC53" w14:textId="77777777" w:rsidR="008A6E59" w:rsidRPr="003C19B1" w:rsidRDefault="008A6E59" w:rsidP="008A6E59">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 xml:space="preserve">Was Homeless Link’s guidance followed for the spotlight count?  </w:t>
            </w:r>
          </w:p>
          <w:p w14:paraId="23AB8987" w14:textId="77777777" w:rsidR="008A6E59" w:rsidRPr="003C19B1" w:rsidRDefault="008A6E59" w:rsidP="008A6E59">
            <w:pPr>
              <w:spacing w:before="80" w:after="80" w:line="240" w:lineRule="auto"/>
              <w:rPr>
                <w:rFonts w:ascii="Arial" w:eastAsia="Times New Roman" w:hAnsi="Arial" w:cs="Arial"/>
                <w:bCs/>
                <w:u w:val="single"/>
                <w:lang w:eastAsia="en-GB"/>
              </w:rPr>
            </w:pPr>
          </w:p>
        </w:tc>
        <w:tc>
          <w:tcPr>
            <w:tcW w:w="6237" w:type="dxa"/>
            <w:tcBorders>
              <w:top w:val="single" w:sz="4" w:space="0" w:color="auto"/>
              <w:left w:val="single" w:sz="4" w:space="0" w:color="auto"/>
              <w:bottom w:val="single" w:sz="4" w:space="0" w:color="auto"/>
              <w:right w:val="single" w:sz="4" w:space="0" w:color="auto"/>
            </w:tcBorders>
          </w:tcPr>
          <w:p w14:paraId="06C7BE9D" w14:textId="549840CF" w:rsidR="008A6E59" w:rsidRPr="00B1748D" w:rsidRDefault="008A6E59" w:rsidP="008A6E59">
            <w:pPr>
              <w:rPr>
                <w:rFonts w:ascii="Arial" w:eastAsia="Times New Roman" w:hAnsi="Arial" w:cs="Arial"/>
                <w:lang w:eastAsia="en-GB"/>
              </w:rPr>
            </w:pPr>
          </w:p>
        </w:tc>
      </w:tr>
      <w:tr w:rsidR="008A6E59" w:rsidRPr="00827E43" w14:paraId="708F44E5" w14:textId="77777777" w:rsidTr="079FFC71">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BCF9FC"/>
          </w:tcPr>
          <w:p w14:paraId="67D7C5EB" w14:textId="203940BA" w:rsidR="008A6E59" w:rsidRPr="003C19B1" w:rsidRDefault="008A6E59" w:rsidP="008A6E59">
            <w:pPr>
              <w:spacing w:before="80" w:after="80" w:line="240" w:lineRule="auto"/>
              <w:rPr>
                <w:rFonts w:ascii="Arial" w:eastAsia="Times New Roman" w:hAnsi="Arial" w:cs="Arial"/>
                <w:bCs/>
                <w:u w:val="single"/>
                <w:lang w:eastAsia="en-GB"/>
              </w:rPr>
            </w:pPr>
            <w:r w:rsidRPr="003C19B1">
              <w:rPr>
                <w:rFonts w:ascii="Arial" w:eastAsia="Times New Roman" w:hAnsi="Arial" w:cs="Arial"/>
                <w:bCs/>
                <w:lang w:eastAsia="en-GB"/>
              </w:rPr>
              <w:lastRenderedPageBreak/>
              <w:t>Which agencies took part in the spotlight count?</w:t>
            </w:r>
          </w:p>
        </w:tc>
        <w:tc>
          <w:tcPr>
            <w:tcW w:w="6237" w:type="dxa"/>
            <w:tcBorders>
              <w:top w:val="single" w:sz="4" w:space="0" w:color="auto"/>
              <w:left w:val="single" w:sz="4" w:space="0" w:color="auto"/>
              <w:bottom w:val="single" w:sz="4" w:space="0" w:color="auto"/>
              <w:right w:val="single" w:sz="4" w:space="0" w:color="auto"/>
            </w:tcBorders>
          </w:tcPr>
          <w:p w14:paraId="5BD0B3D1" w14:textId="2197E2CC" w:rsidR="00532EFD" w:rsidRPr="00472BF6" w:rsidRDefault="00532EFD" w:rsidP="00532EFD">
            <w:pPr>
              <w:spacing w:before="80" w:after="0" w:line="240" w:lineRule="auto"/>
              <w:rPr>
                <w:rFonts w:ascii="Arial" w:eastAsia="Times New Roman" w:hAnsi="Arial" w:cs="Arial"/>
                <w:lang w:eastAsia="en-GB"/>
              </w:rPr>
            </w:pPr>
          </w:p>
        </w:tc>
      </w:tr>
      <w:tr w:rsidR="008A6E59" w:rsidRPr="00827E43" w14:paraId="5A93D58F" w14:textId="77777777" w:rsidTr="079FFC71">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BCF9FC"/>
          </w:tcPr>
          <w:p w14:paraId="0A3D6C30" w14:textId="295514F1" w:rsidR="008A6E59" w:rsidRPr="003C19B1" w:rsidRDefault="008A6E59" w:rsidP="008A6E59">
            <w:pPr>
              <w:spacing w:before="80" w:after="80" w:line="240" w:lineRule="auto"/>
              <w:rPr>
                <w:rFonts w:ascii="Arial" w:eastAsia="Times New Roman" w:hAnsi="Arial" w:cs="Arial"/>
                <w:bCs/>
                <w:u w:val="single"/>
                <w:lang w:eastAsia="en-GB"/>
              </w:rPr>
            </w:pPr>
            <w:r w:rsidRPr="003C19B1">
              <w:rPr>
                <w:rFonts w:ascii="Arial" w:eastAsia="Times New Roman" w:hAnsi="Arial" w:cs="Arial"/>
                <w:bCs/>
                <w:lang w:eastAsia="en-GB"/>
              </w:rPr>
              <w:t xml:space="preserve">Please note if an independent partner/s (someone not commissioned or funded by the LA in any way) took part? </w:t>
            </w:r>
          </w:p>
        </w:tc>
        <w:tc>
          <w:tcPr>
            <w:tcW w:w="6237" w:type="dxa"/>
            <w:tcBorders>
              <w:top w:val="single" w:sz="4" w:space="0" w:color="auto"/>
              <w:left w:val="single" w:sz="4" w:space="0" w:color="auto"/>
              <w:bottom w:val="single" w:sz="4" w:space="0" w:color="auto"/>
              <w:right w:val="single" w:sz="4" w:space="0" w:color="auto"/>
            </w:tcBorders>
          </w:tcPr>
          <w:p w14:paraId="716C15F9" w14:textId="2DE7684B" w:rsidR="008A6E59" w:rsidRPr="00472BF6" w:rsidRDefault="008A6E59" w:rsidP="008A6E59">
            <w:pPr>
              <w:spacing w:before="80" w:after="0" w:line="240" w:lineRule="auto"/>
              <w:rPr>
                <w:rFonts w:ascii="Arial" w:eastAsia="Times New Roman" w:hAnsi="Arial" w:cs="Arial"/>
                <w:lang w:eastAsia="en-GB"/>
              </w:rPr>
            </w:pPr>
          </w:p>
        </w:tc>
      </w:tr>
    </w:tbl>
    <w:p w14:paraId="58037E84" w14:textId="77777777" w:rsidR="000F29A2" w:rsidRDefault="000F29A2" w:rsidP="000F29A2">
      <w:pPr>
        <w:spacing w:after="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237"/>
      </w:tblGrid>
      <w:tr w:rsidR="00827E43" w:rsidRPr="00827E43" w14:paraId="35C01980" w14:textId="77777777" w:rsidTr="00D273BA">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EED8F0"/>
          </w:tcPr>
          <w:p w14:paraId="134D012B" w14:textId="2F1EE960" w:rsidR="00827E43" w:rsidRPr="003C19B1" w:rsidRDefault="00D273BA" w:rsidP="00827E43">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 xml:space="preserve">List the </w:t>
            </w:r>
            <w:r w:rsidR="00827E43" w:rsidRPr="003C19B1">
              <w:rPr>
                <w:rFonts w:ascii="Arial" w:eastAsia="Times New Roman" w:hAnsi="Arial" w:cs="Arial"/>
                <w:bCs/>
                <w:lang w:eastAsia="en-GB"/>
              </w:rPr>
              <w:t>age</w:t>
            </w:r>
            <w:r w:rsidRPr="003C19B1">
              <w:rPr>
                <w:rFonts w:ascii="Arial" w:eastAsia="Times New Roman" w:hAnsi="Arial" w:cs="Arial"/>
                <w:bCs/>
                <w:lang w:eastAsia="en-GB"/>
              </w:rPr>
              <w:t xml:space="preserve">ncies involved in the estimate meeting. </w:t>
            </w:r>
          </w:p>
          <w:p w14:paraId="770415BD" w14:textId="576522E3" w:rsidR="00D273BA" w:rsidRPr="003C19B1" w:rsidRDefault="00D273BA" w:rsidP="00827E43">
            <w:pPr>
              <w:spacing w:before="80" w:after="80" w:line="240" w:lineRule="auto"/>
              <w:rPr>
                <w:rFonts w:ascii="Arial" w:eastAsia="Times New Roman" w:hAnsi="Arial" w:cs="Arial"/>
                <w:bCs/>
                <w:lang w:eastAsia="en-GB"/>
              </w:rPr>
            </w:pPr>
          </w:p>
          <w:p w14:paraId="0C0004DD" w14:textId="77777777" w:rsidR="00827E43" w:rsidRPr="003C19B1" w:rsidRDefault="00827E43" w:rsidP="00D273BA">
            <w:pPr>
              <w:spacing w:before="80" w:after="80" w:line="240" w:lineRule="auto"/>
              <w:rPr>
                <w:rFonts w:ascii="Arial" w:eastAsia="Times New Roman" w:hAnsi="Arial" w:cs="Arial"/>
                <w:bCs/>
                <w:lang w:eastAsia="en-GB"/>
              </w:rPr>
            </w:pPr>
          </w:p>
        </w:tc>
        <w:tc>
          <w:tcPr>
            <w:tcW w:w="6237" w:type="dxa"/>
            <w:tcBorders>
              <w:top w:val="single" w:sz="4" w:space="0" w:color="auto"/>
              <w:left w:val="single" w:sz="4" w:space="0" w:color="auto"/>
              <w:bottom w:val="single" w:sz="4" w:space="0" w:color="auto"/>
              <w:right w:val="single" w:sz="4" w:space="0" w:color="auto"/>
            </w:tcBorders>
          </w:tcPr>
          <w:p w14:paraId="77C75977" w14:textId="074E17E3" w:rsidR="00021AFD" w:rsidRPr="007D776A" w:rsidRDefault="00021AFD" w:rsidP="00532EFD">
            <w:pPr>
              <w:spacing w:before="80" w:after="0" w:line="240" w:lineRule="auto"/>
              <w:rPr>
                <w:rFonts w:ascii="Arial" w:eastAsia="Times New Roman" w:hAnsi="Arial" w:cs="Arial"/>
                <w:bCs/>
                <w:lang w:eastAsia="en-GB"/>
              </w:rPr>
            </w:pPr>
          </w:p>
        </w:tc>
      </w:tr>
      <w:tr w:rsidR="00827E43" w:rsidRPr="00827E43" w14:paraId="367963D6" w14:textId="77777777" w:rsidTr="00D273BA">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EED8F0"/>
          </w:tcPr>
          <w:p w14:paraId="259F134D" w14:textId="1476D0C7" w:rsidR="00827E43" w:rsidRPr="003C19B1" w:rsidRDefault="00047D7D" w:rsidP="00047D7D">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Who was</w:t>
            </w:r>
            <w:r w:rsidR="00D273BA" w:rsidRPr="003C19B1">
              <w:rPr>
                <w:rFonts w:ascii="Arial" w:eastAsia="Times New Roman" w:hAnsi="Arial" w:cs="Arial"/>
                <w:bCs/>
                <w:lang w:eastAsia="en-GB"/>
              </w:rPr>
              <w:t xml:space="preserve"> the independent partner/s</w:t>
            </w:r>
            <w:r w:rsidRPr="003C19B1">
              <w:rPr>
                <w:rFonts w:ascii="Arial" w:eastAsia="Times New Roman" w:hAnsi="Arial" w:cs="Arial"/>
                <w:bCs/>
                <w:lang w:eastAsia="en-GB"/>
              </w:rPr>
              <w:t>?</w:t>
            </w:r>
            <w:r w:rsidRPr="003C19B1">
              <w:rPr>
                <w:rFonts w:ascii="Arial" w:eastAsia="Times New Roman" w:hAnsi="Arial" w:cs="Arial"/>
                <w:bCs/>
                <w:lang w:eastAsia="en-GB"/>
              </w:rPr>
              <w:br/>
            </w:r>
            <w:r w:rsidR="00D273BA" w:rsidRPr="003C19B1">
              <w:rPr>
                <w:rFonts w:ascii="Arial" w:eastAsia="Times New Roman" w:hAnsi="Arial" w:cs="Arial"/>
                <w:bCs/>
                <w:lang w:eastAsia="en-GB"/>
              </w:rPr>
              <w:t>(someone not commissioned or funded by the LA)</w:t>
            </w:r>
          </w:p>
        </w:tc>
        <w:tc>
          <w:tcPr>
            <w:tcW w:w="6237" w:type="dxa"/>
            <w:tcBorders>
              <w:top w:val="single" w:sz="4" w:space="0" w:color="auto"/>
              <w:left w:val="single" w:sz="4" w:space="0" w:color="auto"/>
              <w:bottom w:val="single" w:sz="4" w:space="0" w:color="auto"/>
              <w:right w:val="single" w:sz="4" w:space="0" w:color="auto"/>
            </w:tcBorders>
          </w:tcPr>
          <w:p w14:paraId="62B4359B" w14:textId="7B3974FA" w:rsidR="00A034D2" w:rsidRPr="00472BF6" w:rsidRDefault="00A034D2" w:rsidP="00532EFD">
            <w:pPr>
              <w:spacing w:before="80" w:after="0" w:line="240" w:lineRule="auto"/>
              <w:rPr>
                <w:rFonts w:ascii="Arial" w:eastAsia="Times New Roman" w:hAnsi="Arial" w:cs="Arial"/>
                <w:lang w:eastAsia="en-GB"/>
              </w:rPr>
            </w:pPr>
          </w:p>
        </w:tc>
      </w:tr>
      <w:tr w:rsidR="00827E43" w:rsidRPr="00827E43" w14:paraId="2DD0FD16" w14:textId="77777777" w:rsidTr="00D273BA">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EED8F0"/>
          </w:tcPr>
          <w:p w14:paraId="69F7CB20" w14:textId="77777777" w:rsidR="00827E43" w:rsidRPr="003C19B1" w:rsidRDefault="00827E43" w:rsidP="00827E43">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Did those taking part understand the definition of rough sleeping and the principle of the ‘single typical night?’</w:t>
            </w:r>
          </w:p>
        </w:tc>
        <w:tc>
          <w:tcPr>
            <w:tcW w:w="6237" w:type="dxa"/>
            <w:tcBorders>
              <w:top w:val="single" w:sz="4" w:space="0" w:color="auto"/>
              <w:left w:val="single" w:sz="4" w:space="0" w:color="auto"/>
              <w:bottom w:val="single" w:sz="4" w:space="0" w:color="auto"/>
              <w:right w:val="single" w:sz="4" w:space="0" w:color="auto"/>
            </w:tcBorders>
          </w:tcPr>
          <w:p w14:paraId="62388847" w14:textId="2198DAAB" w:rsidR="00A034D2" w:rsidRPr="00472BF6" w:rsidRDefault="00A034D2" w:rsidP="00827E43">
            <w:pPr>
              <w:spacing w:before="80" w:after="0" w:line="240" w:lineRule="auto"/>
              <w:rPr>
                <w:rFonts w:ascii="Arial" w:eastAsia="Times New Roman" w:hAnsi="Arial" w:cs="Arial"/>
                <w:lang w:eastAsia="en-GB"/>
              </w:rPr>
            </w:pPr>
          </w:p>
        </w:tc>
      </w:tr>
      <w:tr w:rsidR="00827E43" w:rsidRPr="00827E43" w14:paraId="537C573B" w14:textId="77777777" w:rsidTr="00D273BA">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EED8F0"/>
          </w:tcPr>
          <w:p w14:paraId="458A010B" w14:textId="77777777" w:rsidR="00827E43" w:rsidRPr="003C19B1" w:rsidRDefault="00827E43" w:rsidP="00827E43">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Has the local authority gathered enough information in an appropriate format to exclude duplicates?</w:t>
            </w:r>
          </w:p>
        </w:tc>
        <w:tc>
          <w:tcPr>
            <w:tcW w:w="6237" w:type="dxa"/>
            <w:tcBorders>
              <w:top w:val="single" w:sz="4" w:space="0" w:color="auto"/>
              <w:left w:val="single" w:sz="4" w:space="0" w:color="auto"/>
              <w:bottom w:val="single" w:sz="4" w:space="0" w:color="auto"/>
              <w:right w:val="single" w:sz="4" w:space="0" w:color="auto"/>
            </w:tcBorders>
          </w:tcPr>
          <w:p w14:paraId="5A56EAD8" w14:textId="10FE4B12" w:rsidR="009219A5" w:rsidRPr="00472BF6" w:rsidRDefault="009219A5" w:rsidP="00827E43">
            <w:pPr>
              <w:spacing w:before="80" w:after="0" w:line="240" w:lineRule="auto"/>
              <w:rPr>
                <w:rFonts w:ascii="Arial" w:eastAsia="Times New Roman" w:hAnsi="Arial" w:cs="Arial"/>
                <w:lang w:eastAsia="en-GB"/>
              </w:rPr>
            </w:pPr>
          </w:p>
        </w:tc>
      </w:tr>
      <w:tr w:rsidR="00827E43" w:rsidRPr="00827E43" w14:paraId="41560569" w14:textId="77777777" w:rsidTr="00D273BA">
        <w:trPr>
          <w:trHeight w:val="882"/>
        </w:trPr>
        <w:tc>
          <w:tcPr>
            <w:tcW w:w="3431" w:type="dxa"/>
            <w:tcBorders>
              <w:top w:val="single" w:sz="4" w:space="0" w:color="auto"/>
              <w:left w:val="single" w:sz="4" w:space="0" w:color="auto"/>
              <w:bottom w:val="single" w:sz="4" w:space="0" w:color="auto"/>
              <w:right w:val="single" w:sz="4" w:space="0" w:color="auto"/>
            </w:tcBorders>
            <w:shd w:val="clear" w:color="auto" w:fill="EED8F0"/>
          </w:tcPr>
          <w:p w14:paraId="642B4873" w14:textId="1AD8D2FA" w:rsidR="00827E43" w:rsidRPr="003C19B1" w:rsidRDefault="00827E43" w:rsidP="00827E43">
            <w:pPr>
              <w:spacing w:before="80" w:after="80" w:line="240" w:lineRule="auto"/>
              <w:rPr>
                <w:rFonts w:ascii="Arial" w:eastAsia="Times New Roman" w:hAnsi="Arial" w:cs="Arial"/>
                <w:bCs/>
                <w:lang w:eastAsia="en-GB"/>
              </w:rPr>
            </w:pPr>
            <w:r w:rsidRPr="003C19B1">
              <w:rPr>
                <w:rFonts w:ascii="Arial" w:eastAsia="Times New Roman" w:hAnsi="Arial" w:cs="Arial"/>
                <w:bCs/>
                <w:lang w:eastAsia="en-GB"/>
              </w:rPr>
              <w:t xml:space="preserve">What evidence was used to confirm that individuals included in the estimate were rough sleeping on the </w:t>
            </w:r>
            <w:r w:rsidR="00D273BA" w:rsidRPr="003C19B1">
              <w:rPr>
                <w:rFonts w:ascii="Arial" w:eastAsia="Times New Roman" w:hAnsi="Arial" w:cs="Arial"/>
                <w:bCs/>
                <w:lang w:eastAsia="en-GB"/>
              </w:rPr>
              <w:t>‘</w:t>
            </w:r>
            <w:r w:rsidRPr="003C19B1">
              <w:rPr>
                <w:rFonts w:ascii="Arial" w:eastAsia="Times New Roman" w:hAnsi="Arial" w:cs="Arial"/>
                <w:bCs/>
                <w:lang w:eastAsia="en-GB"/>
              </w:rPr>
              <w:t>typical</w:t>
            </w:r>
            <w:r w:rsidR="00D273BA" w:rsidRPr="003C19B1">
              <w:rPr>
                <w:rFonts w:ascii="Arial" w:eastAsia="Times New Roman" w:hAnsi="Arial" w:cs="Arial"/>
                <w:bCs/>
                <w:lang w:eastAsia="en-GB"/>
              </w:rPr>
              <w:t>’</w:t>
            </w:r>
            <w:r w:rsidRPr="003C19B1">
              <w:rPr>
                <w:rFonts w:ascii="Arial" w:eastAsia="Times New Roman" w:hAnsi="Arial" w:cs="Arial"/>
                <w:bCs/>
                <w:lang w:eastAsia="en-GB"/>
              </w:rPr>
              <w:t xml:space="preserve"> night?</w:t>
            </w:r>
          </w:p>
        </w:tc>
        <w:tc>
          <w:tcPr>
            <w:tcW w:w="6237" w:type="dxa"/>
            <w:tcBorders>
              <w:top w:val="single" w:sz="4" w:space="0" w:color="auto"/>
              <w:left w:val="single" w:sz="4" w:space="0" w:color="auto"/>
              <w:bottom w:val="single" w:sz="4" w:space="0" w:color="auto"/>
              <w:right w:val="single" w:sz="4" w:space="0" w:color="auto"/>
            </w:tcBorders>
          </w:tcPr>
          <w:p w14:paraId="6B8751B2" w14:textId="0692B48C" w:rsidR="00A034D2" w:rsidRPr="00472BF6" w:rsidRDefault="00A034D2" w:rsidP="00827E43">
            <w:pPr>
              <w:spacing w:before="80" w:after="0" w:line="240" w:lineRule="auto"/>
              <w:rPr>
                <w:rFonts w:ascii="Arial" w:eastAsia="Times New Roman" w:hAnsi="Arial" w:cs="Arial"/>
                <w:lang w:eastAsia="en-GB"/>
              </w:rPr>
            </w:pPr>
          </w:p>
        </w:tc>
      </w:tr>
    </w:tbl>
    <w:p w14:paraId="1C1A6EC7" w14:textId="77777777" w:rsidR="00827E43" w:rsidRPr="00827E43" w:rsidRDefault="00827E43" w:rsidP="00827E43">
      <w:pPr>
        <w:spacing w:after="0" w:line="240" w:lineRule="auto"/>
        <w:rPr>
          <w:rFonts w:ascii="Arial" w:eastAsia="Times New Roman" w:hAnsi="Arial" w:cs="Arial"/>
          <w:lang w:eastAsia="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237"/>
      </w:tblGrid>
      <w:tr w:rsidR="00D273BA" w:rsidRPr="00827E43" w14:paraId="0BDAB39D" w14:textId="77777777" w:rsidTr="00D273BA">
        <w:trPr>
          <w:trHeight w:val="411"/>
        </w:trPr>
        <w:tc>
          <w:tcPr>
            <w:tcW w:w="3431" w:type="dxa"/>
            <w:shd w:val="clear" w:color="auto" w:fill="FBE4D5"/>
          </w:tcPr>
          <w:p w14:paraId="057F77E1" w14:textId="04223248"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Pleas</w:t>
            </w:r>
            <w:r w:rsidR="00D9561A" w:rsidRPr="003C19B1">
              <w:rPr>
                <w:rFonts w:ascii="Arial" w:eastAsia="Times New Roman" w:hAnsi="Arial" w:cs="Arial"/>
                <w:bCs/>
                <w:lang w:eastAsia="en-GB"/>
              </w:rPr>
              <w:t>e name the approach used in 202</w:t>
            </w:r>
            <w:r w:rsidR="00430190">
              <w:rPr>
                <w:rFonts w:ascii="Arial" w:eastAsia="Times New Roman" w:hAnsi="Arial" w:cs="Arial"/>
                <w:bCs/>
                <w:lang w:eastAsia="en-GB"/>
              </w:rPr>
              <w:t>4</w:t>
            </w:r>
            <w:r w:rsidRPr="003C19B1">
              <w:rPr>
                <w:rFonts w:ascii="Arial" w:eastAsia="Times New Roman" w:hAnsi="Arial" w:cs="Arial"/>
                <w:bCs/>
                <w:lang w:eastAsia="en-GB"/>
              </w:rPr>
              <w:t xml:space="preserve">. </w:t>
            </w:r>
          </w:p>
          <w:p w14:paraId="3D1895C5" w14:textId="062695F5"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Delete as appropriate.</w:t>
            </w:r>
          </w:p>
        </w:tc>
        <w:tc>
          <w:tcPr>
            <w:tcW w:w="6237" w:type="dxa"/>
          </w:tcPr>
          <w:p w14:paraId="7336795C" w14:textId="5AE4638E" w:rsidR="00430190" w:rsidRPr="00430190" w:rsidRDefault="00430190" w:rsidP="00D273BA">
            <w:pPr>
              <w:spacing w:before="80" w:after="0" w:line="240" w:lineRule="auto"/>
              <w:jc w:val="both"/>
              <w:rPr>
                <w:rFonts w:ascii="Arial" w:eastAsia="Times New Roman" w:hAnsi="Arial" w:cs="Arial"/>
                <w:b/>
                <w:color w:val="00B0F0"/>
                <w:lang w:eastAsia="en-GB"/>
              </w:rPr>
            </w:pPr>
          </w:p>
        </w:tc>
      </w:tr>
      <w:tr w:rsidR="00D273BA" w:rsidRPr="00827E43" w14:paraId="2640A415" w14:textId="77777777" w:rsidTr="00D273BA">
        <w:trPr>
          <w:trHeight w:val="1269"/>
        </w:trPr>
        <w:tc>
          <w:tcPr>
            <w:tcW w:w="3431" w:type="dxa"/>
            <w:shd w:val="clear" w:color="auto" w:fill="FBE4D5"/>
          </w:tcPr>
          <w:p w14:paraId="2A418A93" w14:textId="0AEB9925" w:rsidR="00D273BA" w:rsidRPr="003C19B1" w:rsidRDefault="00D273BA" w:rsidP="00D273BA">
            <w:pPr>
              <w:spacing w:before="80" w:after="120" w:line="240" w:lineRule="auto"/>
              <w:rPr>
                <w:rFonts w:ascii="Arial" w:eastAsia="Times New Roman" w:hAnsi="Arial" w:cs="Arial"/>
                <w:bCs/>
                <w:lang w:eastAsia="en-GB"/>
              </w:rPr>
            </w:pPr>
            <w:r w:rsidRPr="003C19B1">
              <w:rPr>
                <w:rFonts w:ascii="Arial" w:eastAsia="Times New Roman" w:hAnsi="Arial" w:cs="Arial"/>
                <w:bCs/>
                <w:lang w:eastAsia="en-GB"/>
              </w:rPr>
              <w:t>Why did the LA decide to carry out the chosen approach this year, as opposed to a count-based estimate?</w:t>
            </w:r>
          </w:p>
        </w:tc>
        <w:tc>
          <w:tcPr>
            <w:tcW w:w="6237" w:type="dxa"/>
          </w:tcPr>
          <w:p w14:paraId="2F6DE6EB" w14:textId="45251952" w:rsidR="00522E4B" w:rsidRPr="00472BF6" w:rsidRDefault="00522E4B" w:rsidP="00D9561A">
            <w:pPr>
              <w:spacing w:before="80" w:after="0" w:line="240" w:lineRule="auto"/>
              <w:jc w:val="both"/>
              <w:rPr>
                <w:rFonts w:ascii="Arial" w:eastAsia="Times New Roman" w:hAnsi="Arial" w:cs="Arial"/>
                <w:lang w:eastAsia="en-GB"/>
              </w:rPr>
            </w:pPr>
          </w:p>
        </w:tc>
      </w:tr>
      <w:tr w:rsidR="00D273BA" w:rsidRPr="00827E43" w14:paraId="05F6C217" w14:textId="77777777" w:rsidTr="00D273BA">
        <w:trPr>
          <w:trHeight w:val="1269"/>
        </w:trPr>
        <w:tc>
          <w:tcPr>
            <w:tcW w:w="3431" w:type="dxa"/>
            <w:shd w:val="clear" w:color="auto" w:fill="FBE4D5"/>
          </w:tcPr>
          <w:p w14:paraId="14B74043" w14:textId="237B3523"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Was this year’s c</w:t>
            </w:r>
            <w:r w:rsidR="0053012C" w:rsidRPr="003C19B1">
              <w:rPr>
                <w:rFonts w:ascii="Arial" w:eastAsia="Times New Roman" w:hAnsi="Arial" w:cs="Arial"/>
                <w:bCs/>
                <w:lang w:eastAsia="en-GB"/>
              </w:rPr>
              <w:t>hosen approach different to 202</w:t>
            </w:r>
            <w:r w:rsidR="00430190">
              <w:rPr>
                <w:rFonts w:ascii="Arial" w:eastAsia="Times New Roman" w:hAnsi="Arial" w:cs="Arial"/>
                <w:bCs/>
                <w:lang w:eastAsia="en-GB"/>
              </w:rPr>
              <w:t>3</w:t>
            </w:r>
            <w:r w:rsidRPr="003C19B1">
              <w:rPr>
                <w:rFonts w:ascii="Arial" w:eastAsia="Times New Roman" w:hAnsi="Arial" w:cs="Arial"/>
                <w:bCs/>
                <w:lang w:eastAsia="en-GB"/>
              </w:rPr>
              <w:t xml:space="preserve">? </w:t>
            </w:r>
            <w:r w:rsidRPr="003C19B1">
              <w:rPr>
                <w:rFonts w:ascii="Arial" w:eastAsia="Times New Roman" w:hAnsi="Arial" w:cs="Arial"/>
                <w:bCs/>
                <w:lang w:eastAsia="en-GB"/>
              </w:rPr>
              <w:br/>
            </w:r>
          </w:p>
          <w:p w14:paraId="32429B82" w14:textId="181C822B" w:rsidR="00D273BA" w:rsidRPr="003C19B1" w:rsidRDefault="00D273BA" w:rsidP="00D273BA">
            <w:pPr>
              <w:spacing w:before="80" w:after="120" w:line="240" w:lineRule="auto"/>
              <w:rPr>
                <w:rFonts w:ascii="Arial" w:eastAsia="Times New Roman" w:hAnsi="Arial" w:cs="Arial"/>
                <w:bCs/>
                <w:lang w:eastAsia="en-GB"/>
              </w:rPr>
            </w:pPr>
            <w:r w:rsidRPr="003C19B1">
              <w:rPr>
                <w:rFonts w:ascii="Arial" w:eastAsia="Times New Roman" w:hAnsi="Arial" w:cs="Arial"/>
                <w:bCs/>
                <w:lang w:eastAsia="en-GB"/>
              </w:rPr>
              <w:t>Please note the reasons for any change.</w:t>
            </w:r>
            <w:r w:rsidRPr="003C19B1">
              <w:rPr>
                <w:rFonts w:ascii="Arial" w:eastAsia="Times New Roman" w:hAnsi="Arial" w:cs="Arial"/>
                <w:bCs/>
                <w:lang w:eastAsia="en-GB"/>
              </w:rPr>
              <w:br/>
            </w:r>
          </w:p>
        </w:tc>
        <w:tc>
          <w:tcPr>
            <w:tcW w:w="6237" w:type="dxa"/>
          </w:tcPr>
          <w:p w14:paraId="4054881E" w14:textId="4CFF64D0" w:rsidR="004A3382" w:rsidRPr="00472BF6" w:rsidRDefault="004A3382" w:rsidP="00D273BA">
            <w:pPr>
              <w:spacing w:before="80" w:after="0" w:line="240" w:lineRule="auto"/>
              <w:jc w:val="both"/>
              <w:rPr>
                <w:rFonts w:ascii="Arial" w:eastAsia="Times New Roman" w:hAnsi="Arial" w:cs="Arial"/>
                <w:lang w:eastAsia="en-GB"/>
              </w:rPr>
            </w:pPr>
          </w:p>
        </w:tc>
      </w:tr>
      <w:tr w:rsidR="00D273BA" w:rsidRPr="00827E43" w14:paraId="1BBBB2D9" w14:textId="77777777" w:rsidTr="00D273BA">
        <w:trPr>
          <w:trHeight w:val="841"/>
        </w:trPr>
        <w:tc>
          <w:tcPr>
            <w:tcW w:w="3431" w:type="dxa"/>
            <w:shd w:val="clear" w:color="auto" w:fill="FBE4D5"/>
          </w:tcPr>
          <w:p w14:paraId="18E383E3" w14:textId="48B24300"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 xml:space="preserve">How </w:t>
            </w:r>
            <w:r w:rsidR="0053012C" w:rsidRPr="003C19B1">
              <w:rPr>
                <w:rFonts w:ascii="Arial" w:eastAsia="Times New Roman" w:hAnsi="Arial" w:cs="Arial"/>
                <w:bCs/>
                <w:lang w:eastAsia="en-GB"/>
              </w:rPr>
              <w:t>does this year compare with 202</w:t>
            </w:r>
            <w:r w:rsidR="00430190">
              <w:rPr>
                <w:rFonts w:ascii="Arial" w:eastAsia="Times New Roman" w:hAnsi="Arial" w:cs="Arial"/>
                <w:bCs/>
                <w:lang w:eastAsia="en-GB"/>
              </w:rPr>
              <w:t>3</w:t>
            </w:r>
            <w:r w:rsidRPr="003C19B1">
              <w:rPr>
                <w:rFonts w:ascii="Arial" w:eastAsia="Times New Roman" w:hAnsi="Arial" w:cs="Arial"/>
                <w:bCs/>
                <w:lang w:eastAsia="en-GB"/>
              </w:rPr>
              <w:t>?</w:t>
            </w:r>
          </w:p>
          <w:p w14:paraId="6B474F2A" w14:textId="77777777"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i.e. increase / decrease / no change</w:t>
            </w:r>
          </w:p>
        </w:tc>
        <w:tc>
          <w:tcPr>
            <w:tcW w:w="6237" w:type="dxa"/>
          </w:tcPr>
          <w:p w14:paraId="29B4E4D6" w14:textId="74ADCDAF" w:rsidR="00BB5B92" w:rsidRPr="00472BF6" w:rsidRDefault="00BB5B92" w:rsidP="009727E7">
            <w:pPr>
              <w:spacing w:before="80" w:after="0" w:line="240" w:lineRule="auto"/>
              <w:jc w:val="both"/>
              <w:rPr>
                <w:rFonts w:ascii="Arial" w:eastAsia="Times New Roman" w:hAnsi="Arial" w:cs="Arial"/>
                <w:lang w:eastAsia="en-GB"/>
              </w:rPr>
            </w:pPr>
          </w:p>
        </w:tc>
      </w:tr>
      <w:tr w:rsidR="00D273BA" w:rsidRPr="00827E43" w14:paraId="75733389" w14:textId="77777777" w:rsidTr="00D273BA">
        <w:trPr>
          <w:trHeight w:val="1550"/>
        </w:trPr>
        <w:tc>
          <w:tcPr>
            <w:tcW w:w="3431" w:type="dxa"/>
            <w:tcBorders>
              <w:top w:val="single" w:sz="4" w:space="0" w:color="auto"/>
              <w:left w:val="single" w:sz="4" w:space="0" w:color="auto"/>
              <w:bottom w:val="single" w:sz="4" w:space="0" w:color="auto"/>
              <w:right w:val="single" w:sz="4" w:space="0" w:color="auto"/>
            </w:tcBorders>
            <w:shd w:val="clear" w:color="auto" w:fill="FBE4D5"/>
          </w:tcPr>
          <w:p w14:paraId="359FA979" w14:textId="6801C64C" w:rsidR="00D273BA" w:rsidRPr="003C19B1" w:rsidRDefault="00D273BA" w:rsidP="00047D7D">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lastRenderedPageBreak/>
              <w:t xml:space="preserve">Were there any services, such </w:t>
            </w:r>
            <w:r w:rsidR="00047D7D" w:rsidRPr="003C19B1">
              <w:rPr>
                <w:rFonts w:ascii="Arial" w:eastAsia="Times New Roman" w:hAnsi="Arial" w:cs="Arial"/>
                <w:bCs/>
                <w:lang w:eastAsia="en-GB"/>
              </w:rPr>
              <w:t>as</w:t>
            </w:r>
            <w:r w:rsidRPr="003C19B1">
              <w:rPr>
                <w:rFonts w:ascii="Arial" w:eastAsia="Times New Roman" w:hAnsi="Arial" w:cs="Arial"/>
                <w:bCs/>
                <w:lang w:eastAsia="en-GB"/>
              </w:rPr>
              <w:t xml:space="preserve"> night shelters, open during the night of the snapshot estimate?</w:t>
            </w:r>
            <w:r w:rsidR="00047D7D" w:rsidRPr="003C19B1">
              <w:rPr>
                <w:rFonts w:ascii="Arial" w:eastAsia="Times New Roman" w:hAnsi="Arial" w:cs="Arial"/>
                <w:bCs/>
                <w:lang w:eastAsia="en-GB"/>
              </w:rPr>
              <w:t xml:space="preserve"> Were they funded by the Local Authority?</w:t>
            </w:r>
          </w:p>
          <w:p w14:paraId="1D01A59E" w14:textId="49B4BC11" w:rsidR="00D273BA" w:rsidRPr="003C19B1" w:rsidRDefault="00D273BA" w:rsidP="00D273BA">
            <w:pPr>
              <w:spacing w:before="80" w:after="0" w:line="240" w:lineRule="auto"/>
              <w:rPr>
                <w:rFonts w:ascii="Arial" w:eastAsia="Times New Roman" w:hAnsi="Arial" w:cs="Arial"/>
                <w:bCs/>
                <w:lang w:eastAsia="en-GB"/>
              </w:rPr>
            </w:pPr>
          </w:p>
        </w:tc>
        <w:tc>
          <w:tcPr>
            <w:tcW w:w="6237" w:type="dxa"/>
            <w:tcBorders>
              <w:top w:val="single" w:sz="4" w:space="0" w:color="auto"/>
              <w:left w:val="single" w:sz="4" w:space="0" w:color="auto"/>
              <w:bottom w:val="single" w:sz="4" w:space="0" w:color="auto"/>
              <w:right w:val="single" w:sz="4" w:space="0" w:color="auto"/>
            </w:tcBorders>
          </w:tcPr>
          <w:p w14:paraId="633B4FD9" w14:textId="4AB89900" w:rsidR="00302D6A" w:rsidRPr="00AD033B" w:rsidRDefault="00302D6A" w:rsidP="00D273BA">
            <w:pPr>
              <w:spacing w:before="80" w:after="0" w:line="240" w:lineRule="auto"/>
              <w:jc w:val="both"/>
              <w:rPr>
                <w:rFonts w:ascii="Arial" w:eastAsia="Times New Roman" w:hAnsi="Arial" w:cs="Arial"/>
                <w:bCs/>
                <w:lang w:eastAsia="en-GB"/>
              </w:rPr>
            </w:pPr>
          </w:p>
        </w:tc>
      </w:tr>
      <w:tr w:rsidR="00D273BA" w:rsidRPr="00827E43" w14:paraId="4CEBB5BD" w14:textId="77777777" w:rsidTr="00D273BA">
        <w:trPr>
          <w:trHeight w:val="1550"/>
        </w:trPr>
        <w:tc>
          <w:tcPr>
            <w:tcW w:w="3431" w:type="dxa"/>
            <w:tcBorders>
              <w:top w:val="single" w:sz="4" w:space="0" w:color="auto"/>
              <w:left w:val="single" w:sz="4" w:space="0" w:color="auto"/>
              <w:bottom w:val="single" w:sz="4" w:space="0" w:color="auto"/>
              <w:right w:val="single" w:sz="4" w:space="0" w:color="auto"/>
            </w:tcBorders>
            <w:shd w:val="clear" w:color="auto" w:fill="FBE4D5"/>
          </w:tcPr>
          <w:p w14:paraId="38E15574" w14:textId="77777777"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 xml:space="preserve">Approximately how many bed spaces? </w:t>
            </w:r>
          </w:p>
          <w:p w14:paraId="379814F7" w14:textId="77777777" w:rsidR="00D273BA" w:rsidRPr="003C19B1" w:rsidRDefault="00D273BA" w:rsidP="00D273BA">
            <w:pPr>
              <w:spacing w:before="80" w:after="0" w:line="240" w:lineRule="auto"/>
              <w:rPr>
                <w:rFonts w:ascii="Arial" w:eastAsia="Times New Roman" w:hAnsi="Arial" w:cs="Arial"/>
                <w:bCs/>
                <w:lang w:eastAsia="en-GB"/>
              </w:rPr>
            </w:pPr>
          </w:p>
          <w:p w14:paraId="1F4D4073" w14:textId="77777777" w:rsidR="00D273BA" w:rsidRPr="003C19B1" w:rsidRDefault="00D273BA" w:rsidP="00D273BA">
            <w:pPr>
              <w:spacing w:before="80" w:after="0" w:line="240" w:lineRule="auto"/>
              <w:rPr>
                <w:rFonts w:ascii="Arial" w:eastAsia="Times New Roman" w:hAnsi="Arial" w:cs="Arial"/>
                <w:bCs/>
                <w:lang w:eastAsia="en-GB"/>
              </w:rPr>
            </w:pPr>
            <w:r w:rsidRPr="003C19B1">
              <w:rPr>
                <w:rFonts w:ascii="Arial" w:eastAsia="Times New Roman" w:hAnsi="Arial" w:cs="Arial"/>
                <w:bCs/>
                <w:lang w:eastAsia="en-GB"/>
              </w:rPr>
              <w:t>How many bed spaces were occupied on the ‘typical’ night (if known)?</w:t>
            </w:r>
          </w:p>
          <w:p w14:paraId="1DF28F09" w14:textId="06E877EC" w:rsidR="00D273BA" w:rsidRPr="003C19B1" w:rsidRDefault="00D273BA" w:rsidP="00D273BA">
            <w:pPr>
              <w:spacing w:before="80" w:after="0" w:line="240" w:lineRule="auto"/>
              <w:rPr>
                <w:rFonts w:ascii="Arial" w:eastAsia="Times New Roman" w:hAnsi="Arial" w:cs="Arial"/>
                <w:bCs/>
                <w:lang w:eastAsia="en-GB"/>
              </w:rPr>
            </w:pPr>
          </w:p>
        </w:tc>
        <w:tc>
          <w:tcPr>
            <w:tcW w:w="6237" w:type="dxa"/>
            <w:tcBorders>
              <w:top w:val="single" w:sz="4" w:space="0" w:color="auto"/>
              <w:left w:val="single" w:sz="4" w:space="0" w:color="auto"/>
              <w:bottom w:val="single" w:sz="4" w:space="0" w:color="auto"/>
              <w:right w:val="single" w:sz="4" w:space="0" w:color="auto"/>
            </w:tcBorders>
          </w:tcPr>
          <w:p w14:paraId="7D65FEC5" w14:textId="26D27A88" w:rsidR="00302D6A" w:rsidRPr="00472BF6" w:rsidRDefault="00302D6A" w:rsidP="00D273BA">
            <w:pPr>
              <w:spacing w:before="80" w:after="0" w:line="240" w:lineRule="auto"/>
              <w:jc w:val="both"/>
              <w:rPr>
                <w:rFonts w:ascii="Arial" w:eastAsia="Times New Roman" w:hAnsi="Arial" w:cs="Arial"/>
                <w:lang w:eastAsia="en-GB"/>
              </w:rPr>
            </w:pPr>
          </w:p>
        </w:tc>
      </w:tr>
    </w:tbl>
    <w:p w14:paraId="5F8D0AB3" w14:textId="77777777" w:rsidR="00827E43" w:rsidRPr="00827E43" w:rsidRDefault="00827E43" w:rsidP="00827E43">
      <w:pPr>
        <w:spacing w:after="0" w:line="240" w:lineRule="auto"/>
        <w:rPr>
          <w:rFonts w:ascii="Arial" w:eastAsia="Times New Roman" w:hAnsi="Arial" w:cs="Arial"/>
          <w:lang w:eastAsia="en-GB"/>
        </w:rPr>
      </w:pPr>
    </w:p>
    <w:p w14:paraId="69529E96" w14:textId="77777777" w:rsidR="00F20755" w:rsidRDefault="00F20755" w:rsidP="00F20755">
      <w:pPr>
        <w:spacing w:before="120" w:after="120" w:line="240" w:lineRule="auto"/>
        <w:rPr>
          <w:rFonts w:ascii="Poppins" w:eastAsia="Poppins" w:hAnsi="Poppins" w:cs="Poppins"/>
          <w:b/>
          <w:bCs/>
          <w:color w:val="F659AC"/>
          <w:sz w:val="28"/>
          <w:szCs w:val="28"/>
        </w:rPr>
      </w:pPr>
      <w:r w:rsidRPr="0F43BBF7">
        <w:rPr>
          <w:rFonts w:ascii="Poppins" w:eastAsia="Poppins" w:hAnsi="Poppins" w:cs="Poppins"/>
          <w:b/>
          <w:bCs/>
          <w:color w:val="F659AC"/>
          <w:sz w:val="28"/>
          <w:szCs w:val="28"/>
        </w:rPr>
        <w:t>Quality Assurance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6139"/>
      </w:tblGrid>
      <w:tr w:rsidR="00F20755" w:rsidRPr="005F7FCF" w14:paraId="7B9A2C7E" w14:textId="77777777" w:rsidTr="00F651EF">
        <w:trPr>
          <w:trHeight w:val="699"/>
        </w:trPr>
        <w:tc>
          <w:tcPr>
            <w:tcW w:w="3463" w:type="dxa"/>
            <w:tcBorders>
              <w:top w:val="single" w:sz="4" w:space="0" w:color="auto"/>
              <w:left w:val="single" w:sz="4" w:space="0" w:color="auto"/>
              <w:bottom w:val="single" w:sz="4" w:space="0" w:color="auto"/>
              <w:right w:val="single" w:sz="4" w:space="0" w:color="auto"/>
            </w:tcBorders>
            <w:shd w:val="clear" w:color="auto" w:fill="DBF1EC"/>
          </w:tcPr>
          <w:p w14:paraId="219AD0BD" w14:textId="77777777" w:rsidR="00F20755" w:rsidRPr="00D0797E" w:rsidRDefault="00F20755" w:rsidP="00A0434A">
            <w:pPr>
              <w:spacing w:before="80" w:after="0" w:line="240" w:lineRule="auto"/>
              <w:rPr>
                <w:rFonts w:ascii="Arial" w:eastAsia="Times New Roman" w:hAnsi="Arial" w:cs="Arial"/>
                <w:lang w:eastAsia="en-GB"/>
              </w:rPr>
            </w:pPr>
            <w:r w:rsidRPr="5864DD42">
              <w:rPr>
                <w:rFonts w:ascii="Arial" w:eastAsia="Times New Roman" w:hAnsi="Arial" w:cs="Arial"/>
                <w:lang w:eastAsia="en-GB"/>
              </w:rPr>
              <w:t>This 2025 Rough Sleeping Snapshot Estimate is:</w:t>
            </w:r>
            <w:r>
              <w:br/>
            </w:r>
            <w:r w:rsidRPr="5864DD42">
              <w:rPr>
                <w:rFonts w:ascii="Arial" w:eastAsia="Times New Roman" w:hAnsi="Arial" w:cs="Arial"/>
                <w:lang w:eastAsia="en-GB"/>
              </w:rPr>
              <w:t>(Delete as appropriate)</w:t>
            </w:r>
          </w:p>
        </w:tc>
        <w:tc>
          <w:tcPr>
            <w:tcW w:w="6139" w:type="dxa"/>
            <w:tcBorders>
              <w:top w:val="single" w:sz="4" w:space="0" w:color="auto"/>
              <w:left w:val="single" w:sz="4" w:space="0" w:color="auto"/>
              <w:bottom w:val="single" w:sz="4" w:space="0" w:color="auto"/>
              <w:right w:val="single" w:sz="4" w:space="0" w:color="auto"/>
            </w:tcBorders>
          </w:tcPr>
          <w:p w14:paraId="4B4699E2" w14:textId="77777777" w:rsidR="00F20755" w:rsidRPr="00952342" w:rsidRDefault="00F20755" w:rsidP="00A0434A">
            <w:pPr>
              <w:spacing w:before="80" w:after="0" w:line="240" w:lineRule="auto"/>
              <w:rPr>
                <w:rFonts w:ascii="Arial" w:eastAsia="Times New Roman" w:hAnsi="Arial" w:cs="Arial"/>
                <w:b/>
                <w:bCs/>
                <w:color w:val="000000" w:themeColor="text1"/>
                <w:lang w:eastAsia="en-GB"/>
              </w:rPr>
            </w:pPr>
            <w:r w:rsidRPr="78263AE4">
              <w:rPr>
                <w:rFonts w:ascii="Arial" w:eastAsia="Times New Roman" w:hAnsi="Arial" w:cs="Arial"/>
                <w:b/>
                <w:bCs/>
                <w:color w:val="000000" w:themeColor="text1"/>
                <w:lang w:eastAsia="en-GB"/>
              </w:rPr>
              <w:t>Assured</w:t>
            </w:r>
          </w:p>
          <w:p w14:paraId="6E8A47EB" w14:textId="77777777" w:rsidR="00F20755" w:rsidRPr="00952342" w:rsidRDefault="00F20755" w:rsidP="00A0434A">
            <w:pPr>
              <w:spacing w:before="80" w:after="0" w:line="240" w:lineRule="auto"/>
              <w:rPr>
                <w:rFonts w:ascii="Arial" w:eastAsia="Times New Roman" w:hAnsi="Arial" w:cs="Arial"/>
                <w:b/>
                <w:bCs/>
                <w:color w:val="000000" w:themeColor="text1"/>
                <w:lang w:eastAsia="en-GB"/>
              </w:rPr>
            </w:pPr>
            <w:r w:rsidRPr="78263AE4">
              <w:rPr>
                <w:rFonts w:ascii="Arial" w:eastAsia="Times New Roman" w:hAnsi="Arial" w:cs="Arial"/>
                <w:b/>
                <w:bCs/>
                <w:color w:val="000000" w:themeColor="text1"/>
                <w:lang w:eastAsia="en-GB"/>
              </w:rPr>
              <w:t>Not Fully Assured</w:t>
            </w:r>
          </w:p>
          <w:p w14:paraId="49F5F3E3" w14:textId="77777777" w:rsidR="00F20755" w:rsidRPr="00952342" w:rsidRDefault="00F20755" w:rsidP="00A0434A">
            <w:pPr>
              <w:spacing w:before="80" w:after="0" w:line="240" w:lineRule="auto"/>
              <w:rPr>
                <w:rFonts w:ascii="Arial" w:eastAsia="Times New Roman" w:hAnsi="Arial" w:cs="Arial"/>
                <w:b/>
                <w:bCs/>
                <w:color w:val="000000" w:themeColor="text1"/>
                <w:lang w:eastAsia="en-GB"/>
              </w:rPr>
            </w:pPr>
            <w:r w:rsidRPr="78263AE4">
              <w:rPr>
                <w:rFonts w:ascii="Arial" w:eastAsia="Times New Roman" w:hAnsi="Arial" w:cs="Arial"/>
                <w:b/>
                <w:bCs/>
                <w:color w:val="000000" w:themeColor="text1"/>
                <w:lang w:eastAsia="en-GB"/>
              </w:rPr>
              <w:t>Not Assured</w:t>
            </w:r>
          </w:p>
        </w:tc>
      </w:tr>
      <w:tr w:rsidR="00F20755" w14:paraId="546B7DA3" w14:textId="77777777" w:rsidTr="00F651EF">
        <w:trPr>
          <w:trHeight w:val="300"/>
        </w:trPr>
        <w:tc>
          <w:tcPr>
            <w:tcW w:w="9602" w:type="dxa"/>
            <w:gridSpan w:val="2"/>
            <w:tcBorders>
              <w:top w:val="single" w:sz="4" w:space="0" w:color="auto"/>
              <w:left w:val="single" w:sz="4" w:space="0" w:color="auto"/>
              <w:bottom w:val="single" w:sz="4" w:space="0" w:color="auto"/>
              <w:right w:val="single" w:sz="4" w:space="0" w:color="auto"/>
            </w:tcBorders>
          </w:tcPr>
          <w:p w14:paraId="64A9E697" w14:textId="77777777" w:rsidR="00F20755" w:rsidRDefault="00F20755" w:rsidP="00A0434A">
            <w:pPr>
              <w:spacing w:before="80" w:after="0" w:line="240" w:lineRule="auto"/>
              <w:rPr>
                <w:rFonts w:ascii="Arial" w:eastAsia="Times New Roman" w:hAnsi="Arial" w:cs="Arial"/>
                <w:color w:val="000000" w:themeColor="text1"/>
                <w:lang w:eastAsia="en-GB"/>
              </w:rPr>
            </w:pPr>
            <w:r w:rsidRPr="0F43BBF7">
              <w:rPr>
                <w:rFonts w:ascii="Arial" w:eastAsia="Times New Roman" w:hAnsi="Arial" w:cs="Arial"/>
                <w:color w:val="000000" w:themeColor="text1"/>
                <w:lang w:eastAsia="en-GB"/>
              </w:rPr>
              <w:t>Quality assurance is the process through which the Quality Assurance Verifier allocated by Homeless Link ensures that the correct processes, as set out in the Rough Sleeping Snapshot Estimates Toolkit 2025 have been followed and the snapshot estimate figures are robust. Following processing, the allocated verifier will classify each rough sleeping snapshot estimate as below.</w:t>
            </w:r>
          </w:p>
          <w:p w14:paraId="650022C5" w14:textId="77777777" w:rsidR="00F20755" w:rsidRDefault="00F20755" w:rsidP="00A0434A">
            <w:pPr>
              <w:spacing w:before="80" w:after="0" w:line="240" w:lineRule="auto"/>
              <w:rPr>
                <w:rFonts w:ascii="Arial" w:eastAsia="Times New Roman" w:hAnsi="Arial" w:cs="Arial"/>
                <w:color w:val="000000" w:themeColor="text1"/>
                <w:lang w:eastAsia="en-GB"/>
              </w:rPr>
            </w:pPr>
            <w:r w:rsidRPr="23C6A107">
              <w:rPr>
                <w:rFonts w:ascii="Arial" w:eastAsia="Times New Roman" w:hAnsi="Arial" w:cs="Arial"/>
                <w:b/>
                <w:bCs/>
                <w:color w:val="000000" w:themeColor="text1"/>
                <w:lang w:eastAsia="en-GB"/>
              </w:rPr>
              <w:t xml:space="preserve">Assured: </w:t>
            </w:r>
            <w:r w:rsidRPr="23C6A107">
              <w:rPr>
                <w:rFonts w:ascii="Arial" w:eastAsia="Times New Roman" w:hAnsi="Arial" w:cs="Arial"/>
                <w:color w:val="000000" w:themeColor="text1"/>
                <w:lang w:eastAsia="en-GB"/>
              </w:rPr>
              <w:t>All elements of the chosen approach have been followed, no concerns about process or execution</w:t>
            </w:r>
          </w:p>
          <w:p w14:paraId="5142B954" w14:textId="77777777" w:rsidR="00F20755" w:rsidRDefault="00F20755" w:rsidP="00A0434A">
            <w:pPr>
              <w:spacing w:before="80" w:after="0" w:line="240" w:lineRule="auto"/>
              <w:rPr>
                <w:rFonts w:ascii="Arial" w:eastAsia="Times New Roman" w:hAnsi="Arial" w:cs="Arial"/>
                <w:color w:val="000000" w:themeColor="text1"/>
                <w:lang w:eastAsia="en-GB"/>
              </w:rPr>
            </w:pPr>
            <w:r w:rsidRPr="23C6A107">
              <w:rPr>
                <w:rFonts w:ascii="Arial" w:eastAsia="Times New Roman" w:hAnsi="Arial" w:cs="Arial"/>
                <w:b/>
                <w:bCs/>
                <w:color w:val="000000" w:themeColor="text1"/>
                <w:lang w:eastAsia="en-GB"/>
              </w:rPr>
              <w:t xml:space="preserve">Not Fully Assured: </w:t>
            </w:r>
            <w:r w:rsidRPr="23C6A107">
              <w:rPr>
                <w:rFonts w:ascii="Arial" w:eastAsia="Times New Roman" w:hAnsi="Arial" w:cs="Arial"/>
                <w:color w:val="000000" w:themeColor="text1"/>
                <w:lang w:eastAsia="en-GB"/>
              </w:rPr>
              <w:t>Chosen approach was partially followed e.g. no independent partner, count began before midnight, etc. (see feedback below)</w:t>
            </w:r>
          </w:p>
          <w:p w14:paraId="07CCBC96" w14:textId="77777777" w:rsidR="00F20755" w:rsidRDefault="00F20755" w:rsidP="00A0434A">
            <w:pPr>
              <w:spacing w:before="80" w:after="0" w:line="240" w:lineRule="auto"/>
              <w:rPr>
                <w:rFonts w:ascii="Arial" w:eastAsia="Times New Roman" w:hAnsi="Arial" w:cs="Arial"/>
                <w:color w:val="000000" w:themeColor="text1"/>
                <w:lang w:eastAsia="en-GB"/>
              </w:rPr>
            </w:pPr>
            <w:r w:rsidRPr="23C6A107">
              <w:rPr>
                <w:rFonts w:ascii="Arial" w:eastAsia="Times New Roman" w:hAnsi="Arial" w:cs="Arial"/>
                <w:b/>
                <w:bCs/>
                <w:color w:val="000000" w:themeColor="text1"/>
                <w:lang w:eastAsia="en-GB"/>
              </w:rPr>
              <w:t xml:space="preserve">Not Assured: </w:t>
            </w:r>
            <w:r w:rsidRPr="23C6A107">
              <w:rPr>
                <w:rFonts w:ascii="Arial" w:eastAsia="Times New Roman" w:hAnsi="Arial" w:cs="Arial"/>
                <w:color w:val="000000" w:themeColor="text1"/>
                <w:lang w:eastAsia="en-GB"/>
              </w:rPr>
              <w:t>Chosen approach was not followed, e.g. known sites/hotspots were inaccessible or not visited, safety concerns, a different approach would have provided a more robust figure. (see feedback below)</w:t>
            </w:r>
          </w:p>
        </w:tc>
      </w:tr>
    </w:tbl>
    <w:p w14:paraId="36867720" w14:textId="77777777" w:rsidR="00F651EF" w:rsidRDefault="00F651EF" w:rsidP="00F651EF">
      <w:pPr>
        <w:spacing w:before="120" w:after="120" w:line="240" w:lineRule="auto"/>
        <w:rPr>
          <w:rFonts w:ascii="Poppins" w:eastAsia="Poppins" w:hAnsi="Poppins" w:cs="Poppins"/>
          <w:b/>
          <w:bCs/>
          <w:color w:val="F659AC"/>
          <w:sz w:val="28"/>
          <w:szCs w:val="28"/>
        </w:rPr>
      </w:pPr>
      <w:r w:rsidRPr="5864DD42">
        <w:rPr>
          <w:rFonts w:ascii="Poppins" w:eastAsia="Poppins" w:hAnsi="Poppins" w:cs="Poppins"/>
          <w:b/>
          <w:bCs/>
          <w:color w:val="F659AC"/>
          <w:sz w:val="28"/>
          <w:szCs w:val="28"/>
        </w:rPr>
        <w:t>Feedback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6102"/>
      </w:tblGrid>
      <w:tr w:rsidR="00F651EF" w14:paraId="48B41C7B" w14:textId="77777777" w:rsidTr="00A0434A">
        <w:trPr>
          <w:trHeight w:val="300"/>
        </w:trPr>
        <w:tc>
          <w:tcPr>
            <w:tcW w:w="3506" w:type="dxa"/>
            <w:tcBorders>
              <w:top w:val="single" w:sz="4" w:space="0" w:color="auto"/>
              <w:left w:val="single" w:sz="4" w:space="0" w:color="auto"/>
              <w:bottom w:val="single" w:sz="4" w:space="0" w:color="000000" w:themeColor="text1"/>
              <w:right w:val="single" w:sz="4" w:space="0" w:color="auto"/>
            </w:tcBorders>
            <w:shd w:val="clear" w:color="auto" w:fill="DBF1EC"/>
          </w:tcPr>
          <w:p w14:paraId="5F94C5CA" w14:textId="77777777" w:rsidR="00F651EF" w:rsidRDefault="00F651EF" w:rsidP="00A0434A">
            <w:pPr>
              <w:spacing w:before="80" w:after="0" w:line="240" w:lineRule="auto"/>
              <w:rPr>
                <w:rFonts w:ascii="Arial" w:eastAsia="Times New Roman" w:hAnsi="Arial" w:cs="Arial"/>
                <w:lang w:eastAsia="en-GB"/>
              </w:rPr>
            </w:pPr>
            <w:r>
              <w:br/>
            </w:r>
            <w:r w:rsidRPr="5864DD42">
              <w:rPr>
                <w:rFonts w:ascii="Arial" w:eastAsia="Times New Roman" w:hAnsi="Arial" w:cs="Arial"/>
                <w:lang w:eastAsia="en-GB"/>
              </w:rPr>
              <w:t>Include any concerns, or recommendations for future snapshot estimates</w:t>
            </w:r>
          </w:p>
        </w:tc>
        <w:tc>
          <w:tcPr>
            <w:tcW w:w="6122" w:type="dxa"/>
            <w:tcBorders>
              <w:top w:val="single" w:sz="4" w:space="0" w:color="auto"/>
              <w:left w:val="single" w:sz="4" w:space="0" w:color="auto"/>
              <w:bottom w:val="single" w:sz="4" w:space="0" w:color="000000" w:themeColor="text1"/>
              <w:right w:val="single" w:sz="4" w:space="0" w:color="auto"/>
            </w:tcBorders>
          </w:tcPr>
          <w:p w14:paraId="6974B4F1" w14:textId="77777777" w:rsidR="00F651EF" w:rsidRDefault="00F651EF" w:rsidP="00A0434A">
            <w:pPr>
              <w:spacing w:before="80" w:after="0" w:line="240" w:lineRule="auto"/>
              <w:rPr>
                <w:rFonts w:ascii="Arial" w:eastAsia="Times New Roman" w:hAnsi="Arial" w:cs="Arial"/>
                <w:b/>
                <w:bCs/>
                <w:lang w:eastAsia="en-GB"/>
              </w:rPr>
            </w:pPr>
            <w:r w:rsidRPr="5864DD42">
              <w:rPr>
                <w:rFonts w:ascii="Arial" w:eastAsia="Times New Roman" w:hAnsi="Arial" w:cs="Arial"/>
                <w:b/>
                <w:bCs/>
                <w:lang w:eastAsia="en-GB"/>
              </w:rPr>
              <w:t>Verifier Feedback:</w:t>
            </w:r>
          </w:p>
          <w:p w14:paraId="3D4E643B" w14:textId="77777777" w:rsidR="00F651EF" w:rsidRDefault="00F651EF" w:rsidP="00A0434A">
            <w:pPr>
              <w:spacing w:before="80" w:after="0" w:line="240" w:lineRule="auto"/>
              <w:rPr>
                <w:rFonts w:ascii="Arial" w:eastAsia="Times New Roman" w:hAnsi="Arial" w:cs="Arial"/>
                <w:b/>
                <w:bCs/>
                <w:lang w:eastAsia="en-GB"/>
              </w:rPr>
            </w:pPr>
          </w:p>
          <w:p w14:paraId="03680DBE" w14:textId="77777777" w:rsidR="00F651EF" w:rsidRDefault="00F651EF" w:rsidP="00A0434A">
            <w:pPr>
              <w:spacing w:before="80" w:after="0" w:line="240" w:lineRule="auto"/>
              <w:rPr>
                <w:rFonts w:ascii="Arial" w:eastAsia="Times New Roman" w:hAnsi="Arial" w:cs="Arial"/>
                <w:b/>
                <w:bCs/>
                <w:lang w:eastAsia="en-GB"/>
              </w:rPr>
            </w:pPr>
            <w:r w:rsidRPr="5864DD42">
              <w:rPr>
                <w:rFonts w:ascii="Arial" w:eastAsia="Times New Roman" w:hAnsi="Arial" w:cs="Arial"/>
                <w:b/>
                <w:bCs/>
                <w:lang w:eastAsia="en-GB"/>
              </w:rPr>
              <w:t>Homeless Link Project Coordinator Feedback</w:t>
            </w:r>
          </w:p>
          <w:p w14:paraId="49E3F17D" w14:textId="77777777" w:rsidR="00F651EF" w:rsidRDefault="00F651EF" w:rsidP="00A0434A">
            <w:pPr>
              <w:spacing w:line="240" w:lineRule="auto"/>
              <w:rPr>
                <w:rFonts w:ascii="Arial" w:eastAsia="Times New Roman" w:hAnsi="Arial" w:cs="Arial"/>
                <w:b/>
                <w:bCs/>
                <w:lang w:eastAsia="en-GB"/>
              </w:rPr>
            </w:pPr>
          </w:p>
        </w:tc>
      </w:tr>
      <w:tr w:rsidR="00F651EF" w14:paraId="0B1ED78C" w14:textId="77777777" w:rsidTr="00A0434A">
        <w:trPr>
          <w:trHeight w:val="300"/>
        </w:trPr>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6CE1" w14:textId="77777777" w:rsidR="00F651EF" w:rsidRDefault="00F651EF" w:rsidP="00A0434A">
            <w:pPr>
              <w:spacing w:line="240" w:lineRule="auto"/>
              <w:rPr>
                <w:rFonts w:ascii="Arial" w:eastAsia="Times New Roman" w:hAnsi="Arial" w:cs="Arial"/>
                <w:lang w:eastAsia="en-GB"/>
              </w:rPr>
            </w:pPr>
          </w:p>
        </w:tc>
      </w:tr>
      <w:tr w:rsidR="00F651EF" w14:paraId="769651B0" w14:textId="77777777" w:rsidTr="00A0434A">
        <w:trPr>
          <w:trHeight w:val="300"/>
        </w:trPr>
        <w:tc>
          <w:tcPr>
            <w:tcW w:w="3506" w:type="dxa"/>
            <w:tcBorders>
              <w:top w:val="single" w:sz="4" w:space="0" w:color="000000" w:themeColor="text1"/>
              <w:left w:val="single" w:sz="4" w:space="0" w:color="auto"/>
              <w:bottom w:val="single" w:sz="4" w:space="0" w:color="auto"/>
              <w:right w:val="single" w:sz="4" w:space="0" w:color="auto"/>
            </w:tcBorders>
            <w:shd w:val="clear" w:color="auto" w:fill="DBF1EC"/>
          </w:tcPr>
          <w:p w14:paraId="393FC73D" w14:textId="77777777" w:rsidR="00F651EF" w:rsidRDefault="00F651EF" w:rsidP="00A0434A">
            <w:pPr>
              <w:spacing w:before="80" w:after="0" w:line="240" w:lineRule="auto"/>
              <w:rPr>
                <w:rFonts w:ascii="Arial" w:eastAsia="Times New Roman" w:hAnsi="Arial" w:cs="Arial"/>
                <w:lang w:eastAsia="en-GB"/>
              </w:rPr>
            </w:pPr>
            <w:r w:rsidRPr="0F43BBF7">
              <w:rPr>
                <w:rFonts w:ascii="Arial" w:eastAsia="Times New Roman" w:hAnsi="Arial" w:cs="Arial"/>
                <w:lang w:eastAsia="en-GB"/>
              </w:rPr>
              <w:t>Homeless Link RAG rating. Delete as appropriate.</w:t>
            </w:r>
          </w:p>
          <w:p w14:paraId="5ECB3D89" w14:textId="77777777" w:rsidR="00F651EF" w:rsidRDefault="00F651EF" w:rsidP="00A0434A">
            <w:pPr>
              <w:spacing w:before="80" w:after="0" w:line="240" w:lineRule="auto"/>
              <w:rPr>
                <w:rFonts w:ascii="Arial" w:eastAsia="Times New Roman" w:hAnsi="Arial" w:cs="Arial"/>
                <w:lang w:eastAsia="en-GB"/>
              </w:rPr>
            </w:pPr>
          </w:p>
          <w:p w14:paraId="36048A76" w14:textId="77777777" w:rsidR="00F651EF" w:rsidRDefault="00F651EF" w:rsidP="00A0434A">
            <w:pPr>
              <w:spacing w:before="80" w:after="0" w:line="240" w:lineRule="auto"/>
              <w:rPr>
                <w:rFonts w:ascii="Arial" w:eastAsia="Times New Roman" w:hAnsi="Arial" w:cs="Arial"/>
                <w:lang w:eastAsia="en-GB"/>
              </w:rPr>
            </w:pPr>
            <w:r w:rsidRPr="5864DD42">
              <w:rPr>
                <w:rFonts w:ascii="Arial" w:eastAsia="Times New Roman" w:hAnsi="Arial" w:cs="Arial"/>
                <w:lang w:eastAsia="en-GB"/>
              </w:rPr>
              <w:t xml:space="preserve">If </w:t>
            </w:r>
            <w:r w:rsidRPr="5864DD42">
              <w:rPr>
                <w:rFonts w:ascii="Arial" w:eastAsia="Times New Roman" w:hAnsi="Arial" w:cs="Arial"/>
                <w:color w:val="ED7D31" w:themeColor="accent2"/>
                <w:lang w:eastAsia="en-GB"/>
              </w:rPr>
              <w:t>Amber</w:t>
            </w:r>
            <w:r w:rsidRPr="5864DD42">
              <w:rPr>
                <w:rFonts w:ascii="Arial" w:eastAsia="Times New Roman" w:hAnsi="Arial" w:cs="Arial"/>
                <w:lang w:eastAsia="en-GB"/>
              </w:rPr>
              <w:t xml:space="preserve"> or </w:t>
            </w:r>
            <w:r w:rsidRPr="5864DD42">
              <w:rPr>
                <w:rFonts w:ascii="Arial" w:eastAsia="Times New Roman" w:hAnsi="Arial" w:cs="Arial"/>
                <w:color w:val="FF0000"/>
                <w:lang w:eastAsia="en-GB"/>
              </w:rPr>
              <w:t>Red</w:t>
            </w:r>
            <w:r w:rsidRPr="5864DD42">
              <w:rPr>
                <w:rFonts w:ascii="Arial" w:eastAsia="Times New Roman" w:hAnsi="Arial" w:cs="Arial"/>
                <w:lang w:eastAsia="en-GB"/>
              </w:rPr>
              <w:t>, please note why.</w:t>
            </w:r>
          </w:p>
          <w:p w14:paraId="6740949A" w14:textId="77777777" w:rsidR="00F651EF" w:rsidRDefault="00F651EF" w:rsidP="00A0434A">
            <w:pPr>
              <w:spacing w:before="80" w:after="0" w:line="240" w:lineRule="auto"/>
              <w:rPr>
                <w:rFonts w:ascii="Arial" w:eastAsia="Times New Roman" w:hAnsi="Arial" w:cs="Arial"/>
                <w:lang w:eastAsia="en-GB"/>
              </w:rPr>
            </w:pPr>
          </w:p>
        </w:tc>
        <w:tc>
          <w:tcPr>
            <w:tcW w:w="6122" w:type="dxa"/>
            <w:tcBorders>
              <w:top w:val="single" w:sz="4" w:space="0" w:color="000000" w:themeColor="text1"/>
              <w:left w:val="single" w:sz="4" w:space="0" w:color="auto"/>
              <w:bottom w:val="single" w:sz="4" w:space="0" w:color="auto"/>
              <w:right w:val="single" w:sz="4" w:space="0" w:color="auto"/>
            </w:tcBorders>
          </w:tcPr>
          <w:p w14:paraId="3391B994" w14:textId="77777777" w:rsidR="00F651EF" w:rsidRDefault="00F651EF" w:rsidP="00A0434A">
            <w:pPr>
              <w:spacing w:before="80" w:after="0" w:line="240" w:lineRule="auto"/>
              <w:rPr>
                <w:rFonts w:ascii="Arial" w:eastAsia="Times New Roman" w:hAnsi="Arial" w:cs="Arial"/>
                <w:b/>
                <w:bCs/>
                <w:color w:val="00B050"/>
                <w:lang w:eastAsia="en-GB"/>
              </w:rPr>
            </w:pPr>
            <w:r w:rsidRPr="5864DD42">
              <w:rPr>
                <w:rFonts w:ascii="Arial" w:eastAsia="Times New Roman" w:hAnsi="Arial" w:cs="Arial"/>
                <w:b/>
                <w:bCs/>
                <w:color w:val="00B050"/>
                <w:lang w:eastAsia="en-GB"/>
              </w:rPr>
              <w:t>Green</w:t>
            </w:r>
            <w:r w:rsidRPr="5864DD42">
              <w:rPr>
                <w:rFonts w:ascii="Arial" w:eastAsia="Times New Roman" w:hAnsi="Arial" w:cs="Arial"/>
                <w:b/>
                <w:bCs/>
                <w:color w:val="FF0000"/>
                <w:lang w:eastAsia="en-GB"/>
              </w:rPr>
              <w:t xml:space="preserve"> </w:t>
            </w:r>
          </w:p>
          <w:p w14:paraId="7889303D" w14:textId="77777777" w:rsidR="00F651EF" w:rsidRDefault="00F651EF" w:rsidP="00A0434A">
            <w:pPr>
              <w:spacing w:before="80" w:after="0" w:line="240" w:lineRule="auto"/>
              <w:rPr>
                <w:rFonts w:ascii="Arial" w:eastAsia="Times New Roman" w:hAnsi="Arial" w:cs="Arial"/>
                <w:b/>
                <w:bCs/>
                <w:color w:val="ED7C31"/>
                <w:lang w:eastAsia="en-GB"/>
              </w:rPr>
            </w:pPr>
            <w:r w:rsidRPr="5864DD42">
              <w:rPr>
                <w:rFonts w:ascii="Arial" w:eastAsia="Times New Roman" w:hAnsi="Arial" w:cs="Arial"/>
                <w:b/>
                <w:bCs/>
                <w:color w:val="ED7C31"/>
                <w:lang w:eastAsia="en-GB"/>
              </w:rPr>
              <w:t>Amber</w:t>
            </w:r>
            <w:r w:rsidRPr="5864DD42">
              <w:rPr>
                <w:rFonts w:ascii="Arial" w:eastAsia="Times New Roman" w:hAnsi="Arial" w:cs="Arial"/>
                <w:b/>
                <w:bCs/>
                <w:color w:val="FF0000"/>
                <w:lang w:eastAsia="en-GB"/>
              </w:rPr>
              <w:t xml:space="preserve"> </w:t>
            </w:r>
          </w:p>
          <w:p w14:paraId="420C8D52" w14:textId="77777777" w:rsidR="00F651EF" w:rsidRDefault="00F651EF" w:rsidP="00A0434A">
            <w:pPr>
              <w:spacing w:before="80" w:after="0" w:line="240" w:lineRule="auto"/>
              <w:rPr>
                <w:rFonts w:ascii="Arial" w:eastAsia="Times New Roman" w:hAnsi="Arial" w:cs="Arial"/>
                <w:b/>
                <w:bCs/>
                <w:color w:val="FF0000"/>
                <w:lang w:eastAsia="en-GB"/>
              </w:rPr>
            </w:pPr>
            <w:r w:rsidRPr="78263AE4">
              <w:rPr>
                <w:rFonts w:ascii="Arial" w:eastAsia="Times New Roman" w:hAnsi="Arial" w:cs="Arial"/>
                <w:b/>
                <w:bCs/>
                <w:color w:val="FF0000"/>
                <w:lang w:eastAsia="en-GB"/>
              </w:rPr>
              <w:t>Red</w:t>
            </w:r>
          </w:p>
        </w:tc>
      </w:tr>
      <w:tr w:rsidR="00F651EF" w14:paraId="0CF8339C" w14:textId="77777777" w:rsidTr="00A0434A">
        <w:trPr>
          <w:trHeight w:val="300"/>
        </w:trPr>
        <w:tc>
          <w:tcPr>
            <w:tcW w:w="9628" w:type="dxa"/>
            <w:gridSpan w:val="2"/>
            <w:tcBorders>
              <w:top w:val="single" w:sz="4" w:space="0" w:color="auto"/>
              <w:left w:val="single" w:sz="4" w:space="0" w:color="auto"/>
              <w:bottom w:val="single" w:sz="4" w:space="0" w:color="auto"/>
              <w:right w:val="single" w:sz="4" w:space="0" w:color="auto"/>
            </w:tcBorders>
          </w:tcPr>
          <w:p w14:paraId="7FC8B10A" w14:textId="77777777" w:rsidR="00F651EF" w:rsidRDefault="00F651EF" w:rsidP="00A0434A">
            <w:pPr>
              <w:spacing w:before="80" w:after="0" w:line="240" w:lineRule="auto"/>
              <w:rPr>
                <w:rFonts w:ascii="Arial" w:eastAsia="Times New Roman" w:hAnsi="Arial" w:cs="Arial"/>
                <w:lang w:eastAsia="en-GB"/>
              </w:rPr>
            </w:pPr>
            <w:r w:rsidRPr="0F43BBF7">
              <w:rPr>
                <w:rFonts w:ascii="Arial" w:eastAsia="Times New Roman" w:hAnsi="Arial" w:cs="Arial"/>
                <w:lang w:eastAsia="en-GB"/>
              </w:rPr>
              <w:lastRenderedPageBreak/>
              <w:t>The RAG rating is a simple traffic-light-style colour-coding system used to grade how closely each local authority has been able fulfil the requirements of their chosen rough sleeping snapshot estimate approach, and whether/to what extent intervention by Homeless Link was needed. It helps Homeless Link to identify which LAs to offer additional support in subsequent rough sleeping snapshot estimates. These ratings do not feature in the MHCLG publication.</w:t>
            </w:r>
          </w:p>
          <w:p w14:paraId="513CC03F" w14:textId="77777777" w:rsidR="00F651EF" w:rsidRDefault="00F651EF" w:rsidP="00A0434A">
            <w:pPr>
              <w:spacing w:before="80" w:after="0" w:line="240" w:lineRule="auto"/>
              <w:rPr>
                <w:rFonts w:ascii="Arial" w:eastAsia="Times New Roman" w:hAnsi="Arial" w:cs="Arial"/>
                <w:color w:val="00B050"/>
                <w:lang w:eastAsia="en-GB"/>
              </w:rPr>
            </w:pPr>
            <w:r w:rsidRPr="0F43BBF7">
              <w:rPr>
                <w:rFonts w:ascii="Arial" w:eastAsia="Times New Roman" w:hAnsi="Arial" w:cs="Arial"/>
                <w:b/>
                <w:bCs/>
                <w:color w:val="00B050"/>
                <w:lang w:eastAsia="en-GB"/>
              </w:rPr>
              <w:t xml:space="preserve">Green: </w:t>
            </w:r>
            <w:r w:rsidRPr="0F43BBF7">
              <w:rPr>
                <w:rFonts w:ascii="Arial" w:eastAsia="Times New Roman" w:hAnsi="Arial" w:cs="Arial"/>
                <w:color w:val="00B050"/>
                <w:lang w:eastAsia="en-GB"/>
              </w:rPr>
              <w:t>no concerns with preparation or execution, light-touch support provided by Homeless Link</w:t>
            </w:r>
          </w:p>
          <w:p w14:paraId="22A81538" w14:textId="77777777" w:rsidR="00F651EF" w:rsidRDefault="00F651EF" w:rsidP="00A0434A">
            <w:pPr>
              <w:spacing w:before="80" w:after="0" w:line="240" w:lineRule="auto"/>
              <w:rPr>
                <w:rFonts w:ascii="Arial" w:eastAsia="Times New Roman" w:hAnsi="Arial" w:cs="Arial"/>
                <w:color w:val="ED7C31"/>
                <w:lang w:eastAsia="en-GB"/>
              </w:rPr>
            </w:pPr>
            <w:r w:rsidRPr="0F43BBF7">
              <w:rPr>
                <w:rFonts w:ascii="Arial" w:eastAsia="Times New Roman" w:hAnsi="Arial" w:cs="Arial"/>
                <w:b/>
                <w:bCs/>
                <w:color w:val="ED7C31"/>
                <w:lang w:eastAsia="en-GB"/>
              </w:rPr>
              <w:t xml:space="preserve">Amber: </w:t>
            </w:r>
            <w:r w:rsidRPr="0F43BBF7">
              <w:rPr>
                <w:rFonts w:ascii="Arial" w:eastAsia="Times New Roman" w:hAnsi="Arial" w:cs="Arial"/>
                <w:color w:val="ED7C31"/>
                <w:lang w:eastAsia="en-GB"/>
              </w:rPr>
              <w:t>some concerns with preparation/execution if the chosen approach, e.g. no independent partner involved, substantial support from Homeless Link was required, and/or snapshot total classified as ‘partially verified’ by Homeless Link. Highlighted for support in 2026</w:t>
            </w:r>
          </w:p>
          <w:p w14:paraId="2542C123" w14:textId="77777777" w:rsidR="00F651EF" w:rsidRDefault="00F651EF" w:rsidP="00A0434A">
            <w:pPr>
              <w:spacing w:before="80" w:after="0" w:line="240" w:lineRule="auto"/>
              <w:rPr>
                <w:rFonts w:ascii="Arial" w:eastAsia="Times New Roman" w:hAnsi="Arial" w:cs="Arial"/>
                <w:color w:val="FF0000"/>
                <w:lang w:eastAsia="en-GB"/>
              </w:rPr>
            </w:pPr>
            <w:r w:rsidRPr="0F43BBF7">
              <w:rPr>
                <w:rFonts w:ascii="Arial" w:eastAsia="Times New Roman" w:hAnsi="Arial" w:cs="Arial"/>
                <w:b/>
                <w:bCs/>
                <w:color w:val="FF0000"/>
                <w:lang w:eastAsia="en-GB"/>
              </w:rPr>
              <w:t xml:space="preserve">Red: </w:t>
            </w:r>
            <w:r w:rsidRPr="0F43BBF7">
              <w:rPr>
                <w:rFonts w:ascii="Arial" w:eastAsia="Times New Roman" w:hAnsi="Arial" w:cs="Arial"/>
                <w:color w:val="FF0000"/>
                <w:lang w:eastAsia="en-GB"/>
              </w:rPr>
              <w:t>significant deviation from chosen approach, e.g. inappropriate choice of approach, known sleep sites not included in mapping, and/or snapshot total classified as ‘unverified’ by Homeless Link. Prioritised for support in 2026</w:t>
            </w:r>
          </w:p>
        </w:tc>
      </w:tr>
    </w:tbl>
    <w:p w14:paraId="102BD546" w14:textId="0FB3D85D" w:rsidR="00827E43" w:rsidRDefault="00827E43" w:rsidP="00827E43">
      <w:pPr>
        <w:spacing w:before="240" w:after="120" w:line="240" w:lineRule="auto"/>
        <w:rPr>
          <w:rFonts w:ascii="Arial" w:eastAsia="Times New Roman" w:hAnsi="Arial" w:cs="Arial"/>
          <w:lang w:eastAsia="en-GB"/>
        </w:rPr>
      </w:pPr>
    </w:p>
    <w:p w14:paraId="01F58DE5" w14:textId="2883117D" w:rsidR="00760172" w:rsidRDefault="00760172" w:rsidP="00827E43">
      <w:pPr>
        <w:spacing w:before="240" w:after="120" w:line="240" w:lineRule="auto"/>
        <w:rPr>
          <w:rFonts w:ascii="Arial" w:eastAsia="Times New Roman" w:hAnsi="Arial" w:cs="Arial"/>
          <w:lang w:eastAsia="en-GB"/>
        </w:rPr>
      </w:pPr>
    </w:p>
    <w:p w14:paraId="6F41ECBE" w14:textId="21A17D49" w:rsidR="00EE3855" w:rsidRDefault="00EE3855" w:rsidP="00827E43">
      <w:pPr>
        <w:spacing w:before="240" w:after="120" w:line="240" w:lineRule="auto"/>
        <w:rPr>
          <w:rFonts w:ascii="Arial" w:eastAsia="Times New Roman" w:hAnsi="Arial" w:cs="Arial"/>
          <w:lang w:eastAsia="en-GB"/>
        </w:rPr>
      </w:pPr>
    </w:p>
    <w:p w14:paraId="5D396E3C" w14:textId="169B5C56" w:rsidR="00760172" w:rsidRDefault="00760172" w:rsidP="00827E43">
      <w:pPr>
        <w:spacing w:before="240" w:after="120" w:line="240" w:lineRule="auto"/>
        <w:rPr>
          <w:rFonts w:ascii="Arial" w:eastAsia="Times New Roman" w:hAnsi="Arial" w:cs="Arial"/>
          <w:lang w:eastAsia="en-GB"/>
        </w:rPr>
      </w:pPr>
    </w:p>
    <w:p w14:paraId="62FD92BD" w14:textId="31BD94CA" w:rsidR="00760172" w:rsidRPr="00827E43" w:rsidRDefault="00760172" w:rsidP="00827E43">
      <w:pPr>
        <w:spacing w:before="240" w:after="120" w:line="240" w:lineRule="auto"/>
        <w:rPr>
          <w:rFonts w:ascii="Arial" w:eastAsia="Times New Roman" w:hAnsi="Arial" w:cs="Arial"/>
          <w:lang w:eastAsia="en-GB"/>
        </w:rPr>
      </w:pPr>
    </w:p>
    <w:p w14:paraId="7E328F5C" w14:textId="375D8CA6" w:rsidR="00760172" w:rsidRDefault="00760172" w:rsidP="00827E43">
      <w:pPr>
        <w:pBdr>
          <w:top w:val="single" w:sz="4" w:space="1" w:color="auto"/>
        </w:pBdr>
        <w:spacing w:after="0" w:line="240" w:lineRule="auto"/>
        <w:outlineLvl w:val="0"/>
        <w:rPr>
          <w:rFonts w:ascii="Arial" w:eastAsia="Times New Roman" w:hAnsi="Arial" w:cs="Arial"/>
          <w:b/>
          <w:bCs/>
          <w:noProof/>
          <w:color w:val="9D3F7B"/>
          <w:lang w:val="en-US"/>
        </w:rPr>
      </w:pPr>
    </w:p>
    <w:p w14:paraId="1AE99D90" w14:textId="77777777" w:rsidR="00760172" w:rsidRPr="00827E43" w:rsidRDefault="00760172" w:rsidP="00827E43">
      <w:pPr>
        <w:pBdr>
          <w:top w:val="single" w:sz="4" w:space="1" w:color="auto"/>
        </w:pBdr>
        <w:spacing w:after="0" w:line="240" w:lineRule="auto"/>
        <w:outlineLvl w:val="0"/>
        <w:rPr>
          <w:rFonts w:ascii="Arial" w:eastAsia="Times New Roman" w:hAnsi="Arial" w:cs="Arial"/>
          <w:b/>
          <w:bCs/>
          <w:noProof/>
          <w:color w:val="9D3F7B"/>
          <w:lang w:val="en-US"/>
        </w:rPr>
        <w:sectPr w:rsidR="00760172" w:rsidRPr="00827E43" w:rsidSect="00D273BA">
          <w:headerReference w:type="even" r:id="rId13"/>
          <w:headerReference w:type="default" r:id="rId14"/>
          <w:footerReference w:type="default" r:id="rId15"/>
          <w:headerReference w:type="first" r:id="rId16"/>
          <w:footerReference w:type="first" r:id="rId17"/>
          <w:pgSz w:w="11880" w:h="16840"/>
          <w:pgMar w:top="1440" w:right="1080" w:bottom="1440" w:left="1080" w:header="708" w:footer="708" w:gutter="0"/>
          <w:cols w:space="720"/>
          <w:titlePg/>
          <w:docGrid w:linePitch="360"/>
        </w:sectPr>
      </w:pPr>
    </w:p>
    <w:p w14:paraId="567A57EB" w14:textId="77777777" w:rsidR="002E749E" w:rsidRDefault="002E749E" w:rsidP="00C86A6E">
      <w:pPr>
        <w:spacing w:after="0" w:line="276" w:lineRule="auto"/>
        <w:ind w:left="720"/>
      </w:pPr>
    </w:p>
    <w:sectPr w:rsidR="002E749E" w:rsidSect="00760172">
      <w:footerReference w:type="default" r:id="rId18"/>
      <w:type w:val="continuous"/>
      <w:pgSz w:w="11880" w:h="16840"/>
      <w:pgMar w:top="1418" w:right="823" w:bottom="1276" w:left="567" w:header="708" w:footer="708"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BA26" w14:textId="77777777" w:rsidR="00627BDC" w:rsidRDefault="00627BDC">
      <w:pPr>
        <w:spacing w:after="0" w:line="240" w:lineRule="auto"/>
      </w:pPr>
      <w:r>
        <w:separator/>
      </w:r>
    </w:p>
  </w:endnote>
  <w:endnote w:type="continuationSeparator" w:id="0">
    <w:p w14:paraId="04F23399" w14:textId="77777777" w:rsidR="00627BDC" w:rsidRDefault="0062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Poppins">
    <w:panose1 w:val="000008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BED4" w14:textId="4AF982F3" w:rsidR="002E749E" w:rsidRPr="00E20320" w:rsidRDefault="00827E43" w:rsidP="00E20320">
    <w:pPr>
      <w:pStyle w:val="Footer"/>
      <w:framePr w:wrap="around" w:vAnchor="text" w:hAnchor="margin" w:xAlign="right" w:y="1"/>
      <w:rPr>
        <w:rStyle w:val="PageNumber"/>
        <w:color w:val="4F81BD"/>
      </w:rPr>
    </w:pPr>
    <w:r w:rsidRPr="00E20320">
      <w:rPr>
        <w:rStyle w:val="PageNumber"/>
        <w:color w:val="4F81BD"/>
      </w:rPr>
      <w:fldChar w:fldCharType="begin"/>
    </w:r>
    <w:r w:rsidRPr="00E20320">
      <w:rPr>
        <w:rStyle w:val="PageNumber"/>
        <w:color w:val="4F81BD"/>
      </w:rPr>
      <w:instrText xml:space="preserve">PAGE  </w:instrText>
    </w:r>
    <w:r w:rsidRPr="00E20320">
      <w:rPr>
        <w:rStyle w:val="PageNumber"/>
        <w:color w:val="4F81BD"/>
      </w:rPr>
      <w:fldChar w:fldCharType="separate"/>
    </w:r>
    <w:r w:rsidR="00C86A6E">
      <w:rPr>
        <w:rStyle w:val="PageNumber"/>
        <w:noProof/>
        <w:color w:val="4F81BD"/>
      </w:rPr>
      <w:t>5</w:t>
    </w:r>
    <w:r w:rsidRPr="00E20320">
      <w:rPr>
        <w:rStyle w:val="PageNumber"/>
        <w:color w:val="4F81BD"/>
      </w:rPr>
      <w:fldChar w:fldCharType="end"/>
    </w:r>
  </w:p>
  <w:p w14:paraId="59F1CA65" w14:textId="3A8876EF" w:rsidR="002E749E" w:rsidRPr="007120D4" w:rsidRDefault="00827E43" w:rsidP="007120D4">
    <w:pPr>
      <w:pStyle w:val="Footer"/>
      <w:ind w:right="360"/>
      <w:rPr>
        <w:color w:val="737373"/>
      </w:rPr>
    </w:pPr>
    <w:r>
      <w:rPr>
        <w:color w:val="737373"/>
      </w:rPr>
      <w:t>Rough</w:t>
    </w:r>
    <w:r w:rsidR="00E500A1">
      <w:rPr>
        <w:color w:val="737373"/>
      </w:rPr>
      <w:t xml:space="preserve"> Sleeping Estimates Toolkit 2021</w:t>
    </w:r>
    <w:r>
      <w:rPr>
        <w:color w:val="737373"/>
      </w:rPr>
      <w:t>: Forms and Resources for Verifiers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5566" w14:textId="47D23139" w:rsidR="002E749E" w:rsidRPr="00E20320" w:rsidRDefault="00827E43" w:rsidP="00063C1A">
    <w:pPr>
      <w:pStyle w:val="Footer"/>
      <w:framePr w:wrap="around" w:vAnchor="text" w:hAnchor="margin" w:xAlign="right" w:y="1"/>
      <w:rPr>
        <w:rStyle w:val="PageNumber"/>
        <w:color w:val="4F81BD"/>
      </w:rPr>
    </w:pPr>
    <w:r w:rsidRPr="00E20320">
      <w:rPr>
        <w:rStyle w:val="PageNumber"/>
        <w:color w:val="4F81BD"/>
      </w:rPr>
      <w:fldChar w:fldCharType="begin"/>
    </w:r>
    <w:r w:rsidRPr="00E20320">
      <w:rPr>
        <w:rStyle w:val="PageNumber"/>
        <w:color w:val="4F81BD"/>
      </w:rPr>
      <w:instrText xml:space="preserve">PAGE  </w:instrText>
    </w:r>
    <w:r w:rsidRPr="00E20320">
      <w:rPr>
        <w:rStyle w:val="PageNumber"/>
        <w:color w:val="4F81BD"/>
      </w:rPr>
      <w:fldChar w:fldCharType="separate"/>
    </w:r>
    <w:r w:rsidR="00E402B1">
      <w:rPr>
        <w:rStyle w:val="PageNumber"/>
        <w:noProof/>
        <w:color w:val="4F81BD"/>
      </w:rPr>
      <w:t>1</w:t>
    </w:r>
    <w:r w:rsidRPr="00E20320">
      <w:rPr>
        <w:rStyle w:val="PageNumber"/>
        <w:color w:val="4F81BD"/>
      </w:rPr>
      <w:fldChar w:fldCharType="end"/>
    </w:r>
  </w:p>
  <w:p w14:paraId="5D100817" w14:textId="77777777" w:rsidR="002E749E" w:rsidRPr="00E20320" w:rsidRDefault="00827E43" w:rsidP="00E20320">
    <w:pPr>
      <w:pStyle w:val="Footer"/>
      <w:ind w:right="360"/>
      <w:rPr>
        <w:color w:val="737373"/>
      </w:rPr>
    </w:pPr>
    <w:r>
      <w:rPr>
        <w:color w:val="737373"/>
      </w:rPr>
      <w:t>Counts &amp; Estimates Toolkit: count forms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D68D" w14:textId="721EE13C" w:rsidR="002E749E" w:rsidRDefault="00827E43">
    <w:pPr>
      <w:pStyle w:val="Footer"/>
      <w:jc w:val="right"/>
    </w:pPr>
    <w:r>
      <w:fldChar w:fldCharType="begin"/>
    </w:r>
    <w:r>
      <w:instrText xml:space="preserve"> PAGE   \* MERGEFORMAT </w:instrText>
    </w:r>
    <w:r>
      <w:fldChar w:fldCharType="separate"/>
    </w:r>
    <w:r w:rsidR="00C86A6E">
      <w:rPr>
        <w:noProof/>
      </w:rPr>
      <w:t>2</w:t>
    </w:r>
    <w:r>
      <w:fldChar w:fldCharType="end"/>
    </w:r>
  </w:p>
  <w:p w14:paraId="54F8C26D" w14:textId="77777777" w:rsidR="002E749E" w:rsidRDefault="002E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0E2F" w14:textId="77777777" w:rsidR="00627BDC" w:rsidRDefault="00627BDC">
      <w:pPr>
        <w:spacing w:after="0" w:line="240" w:lineRule="auto"/>
      </w:pPr>
      <w:r>
        <w:separator/>
      </w:r>
    </w:p>
  </w:footnote>
  <w:footnote w:type="continuationSeparator" w:id="0">
    <w:p w14:paraId="660078BF" w14:textId="77777777" w:rsidR="00627BDC" w:rsidRDefault="00627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567D" w14:textId="77777777" w:rsidR="002E749E" w:rsidRDefault="00827E43" w:rsidP="005779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2A95C" w14:textId="77777777" w:rsidR="002E749E" w:rsidRDefault="002E749E" w:rsidP="005779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1A5F" w14:textId="77777777" w:rsidR="002E749E" w:rsidRPr="007120D4" w:rsidRDefault="00827E43" w:rsidP="007120D4">
    <w:pPr>
      <w:pStyle w:val="Header"/>
      <w:rPr>
        <w:b/>
        <w:color w:val="9D3F7B"/>
      </w:rPr>
    </w:pPr>
    <w:r w:rsidRPr="007120D4">
      <w:rPr>
        <w:b/>
        <w:color w:val="9D3F7B"/>
      </w:rPr>
      <w:t>Homeless Link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3F36" w14:textId="77777777" w:rsidR="002E749E" w:rsidRPr="007120D4" w:rsidRDefault="002E749E" w:rsidP="003F76A2">
    <w:pPr>
      <w:pStyle w:val="Header"/>
      <w:rPr>
        <w:b/>
        <w:color w:val="9D3F7B"/>
      </w:rPr>
    </w:pPr>
  </w:p>
  <w:p w14:paraId="2641E7CA" w14:textId="77777777" w:rsidR="002E749E" w:rsidRDefault="002E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B1E42"/>
    <w:multiLevelType w:val="hybridMultilevel"/>
    <w:tmpl w:val="B5306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8263B"/>
    <w:multiLevelType w:val="hybridMultilevel"/>
    <w:tmpl w:val="CFF21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FEA4E32"/>
    <w:multiLevelType w:val="hybridMultilevel"/>
    <w:tmpl w:val="34AA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035CA"/>
    <w:multiLevelType w:val="hybridMultilevel"/>
    <w:tmpl w:val="85FA3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82820527">
    <w:abstractNumId w:val="0"/>
  </w:num>
  <w:num w:numId="2" w16cid:durableId="931015059">
    <w:abstractNumId w:val="3"/>
  </w:num>
  <w:num w:numId="3" w16cid:durableId="1883250349">
    <w:abstractNumId w:val="2"/>
  </w:num>
  <w:num w:numId="4" w16cid:durableId="60870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43"/>
    <w:rsid w:val="00001303"/>
    <w:rsid w:val="00021AFD"/>
    <w:rsid w:val="00023258"/>
    <w:rsid w:val="00047D7D"/>
    <w:rsid w:val="00076166"/>
    <w:rsid w:val="000F29A2"/>
    <w:rsid w:val="000F3B98"/>
    <w:rsid w:val="0010452E"/>
    <w:rsid w:val="00144A2A"/>
    <w:rsid w:val="001537E1"/>
    <w:rsid w:val="00161727"/>
    <w:rsid w:val="00177635"/>
    <w:rsid w:val="00182132"/>
    <w:rsid w:val="001A6E51"/>
    <w:rsid w:val="001E26F4"/>
    <w:rsid w:val="001E2D67"/>
    <w:rsid w:val="00201BF8"/>
    <w:rsid w:val="00215DB5"/>
    <w:rsid w:val="0023169E"/>
    <w:rsid w:val="00235186"/>
    <w:rsid w:val="002A66F5"/>
    <w:rsid w:val="002A6E20"/>
    <w:rsid w:val="002B1B3F"/>
    <w:rsid w:val="002C0CB5"/>
    <w:rsid w:val="002C5083"/>
    <w:rsid w:val="002D07AF"/>
    <w:rsid w:val="002E627D"/>
    <w:rsid w:val="002E749E"/>
    <w:rsid w:val="002F6CF7"/>
    <w:rsid w:val="00302D6A"/>
    <w:rsid w:val="0031027C"/>
    <w:rsid w:val="00316768"/>
    <w:rsid w:val="0035079A"/>
    <w:rsid w:val="00380261"/>
    <w:rsid w:val="003B19C0"/>
    <w:rsid w:val="003C19B1"/>
    <w:rsid w:val="003D2912"/>
    <w:rsid w:val="003D307B"/>
    <w:rsid w:val="00407FD0"/>
    <w:rsid w:val="00413B32"/>
    <w:rsid w:val="0041503B"/>
    <w:rsid w:val="00416A32"/>
    <w:rsid w:val="00430190"/>
    <w:rsid w:val="004500F7"/>
    <w:rsid w:val="00472BF6"/>
    <w:rsid w:val="004A2423"/>
    <w:rsid w:val="004A3382"/>
    <w:rsid w:val="004B44B6"/>
    <w:rsid w:val="004D3F7D"/>
    <w:rsid w:val="004F40EC"/>
    <w:rsid w:val="00504CB6"/>
    <w:rsid w:val="00522E4B"/>
    <w:rsid w:val="0053012C"/>
    <w:rsid w:val="00532EFD"/>
    <w:rsid w:val="0056312C"/>
    <w:rsid w:val="005D6E09"/>
    <w:rsid w:val="005E637A"/>
    <w:rsid w:val="005F2787"/>
    <w:rsid w:val="005F6B24"/>
    <w:rsid w:val="00614FD9"/>
    <w:rsid w:val="00617EAA"/>
    <w:rsid w:val="00627BDC"/>
    <w:rsid w:val="00640062"/>
    <w:rsid w:val="00645027"/>
    <w:rsid w:val="006B4D6C"/>
    <w:rsid w:val="006F1D1A"/>
    <w:rsid w:val="00710B47"/>
    <w:rsid w:val="00714AED"/>
    <w:rsid w:val="00715033"/>
    <w:rsid w:val="00723B70"/>
    <w:rsid w:val="00744E74"/>
    <w:rsid w:val="00752013"/>
    <w:rsid w:val="00756429"/>
    <w:rsid w:val="00760172"/>
    <w:rsid w:val="007664B8"/>
    <w:rsid w:val="0077573F"/>
    <w:rsid w:val="007906C9"/>
    <w:rsid w:val="007D776A"/>
    <w:rsid w:val="00817231"/>
    <w:rsid w:val="00827E43"/>
    <w:rsid w:val="008451A8"/>
    <w:rsid w:val="00856B45"/>
    <w:rsid w:val="008712B0"/>
    <w:rsid w:val="00875D64"/>
    <w:rsid w:val="008841E1"/>
    <w:rsid w:val="008A6E59"/>
    <w:rsid w:val="008F32A4"/>
    <w:rsid w:val="00905EB8"/>
    <w:rsid w:val="009219A5"/>
    <w:rsid w:val="00924030"/>
    <w:rsid w:val="00935CB3"/>
    <w:rsid w:val="00947A55"/>
    <w:rsid w:val="00947B1F"/>
    <w:rsid w:val="009550E9"/>
    <w:rsid w:val="009727E7"/>
    <w:rsid w:val="00982A89"/>
    <w:rsid w:val="009F6190"/>
    <w:rsid w:val="00A034D2"/>
    <w:rsid w:val="00A736E6"/>
    <w:rsid w:val="00AA60E9"/>
    <w:rsid w:val="00AB6FCC"/>
    <w:rsid w:val="00AD033B"/>
    <w:rsid w:val="00B1748D"/>
    <w:rsid w:val="00B35A49"/>
    <w:rsid w:val="00B67D81"/>
    <w:rsid w:val="00B81634"/>
    <w:rsid w:val="00B942F4"/>
    <w:rsid w:val="00BB5B92"/>
    <w:rsid w:val="00BC09C5"/>
    <w:rsid w:val="00BD7595"/>
    <w:rsid w:val="00BE64FF"/>
    <w:rsid w:val="00C424D9"/>
    <w:rsid w:val="00C86212"/>
    <w:rsid w:val="00C86A6E"/>
    <w:rsid w:val="00C86DB2"/>
    <w:rsid w:val="00CE3752"/>
    <w:rsid w:val="00CE3DEF"/>
    <w:rsid w:val="00CF5AF5"/>
    <w:rsid w:val="00D04432"/>
    <w:rsid w:val="00D075F7"/>
    <w:rsid w:val="00D273BA"/>
    <w:rsid w:val="00D55D69"/>
    <w:rsid w:val="00D70864"/>
    <w:rsid w:val="00D9561A"/>
    <w:rsid w:val="00DA4D08"/>
    <w:rsid w:val="00E0378B"/>
    <w:rsid w:val="00E3534B"/>
    <w:rsid w:val="00E402B1"/>
    <w:rsid w:val="00E500A1"/>
    <w:rsid w:val="00E610CA"/>
    <w:rsid w:val="00E75751"/>
    <w:rsid w:val="00E90E9B"/>
    <w:rsid w:val="00E975BB"/>
    <w:rsid w:val="00EE3855"/>
    <w:rsid w:val="00EF415A"/>
    <w:rsid w:val="00F03BBB"/>
    <w:rsid w:val="00F20755"/>
    <w:rsid w:val="00F651EF"/>
    <w:rsid w:val="00F66C38"/>
    <w:rsid w:val="00F74259"/>
    <w:rsid w:val="00FE5753"/>
    <w:rsid w:val="0314BB7B"/>
    <w:rsid w:val="070ABCC1"/>
    <w:rsid w:val="074A92E4"/>
    <w:rsid w:val="0781DB92"/>
    <w:rsid w:val="079FFC71"/>
    <w:rsid w:val="0862A686"/>
    <w:rsid w:val="087BB758"/>
    <w:rsid w:val="096B0666"/>
    <w:rsid w:val="0C2C3009"/>
    <w:rsid w:val="0CF43DA7"/>
    <w:rsid w:val="1094A407"/>
    <w:rsid w:val="12ACB525"/>
    <w:rsid w:val="141DCA07"/>
    <w:rsid w:val="1444E7DA"/>
    <w:rsid w:val="15CC602B"/>
    <w:rsid w:val="1716C5F6"/>
    <w:rsid w:val="173D1D26"/>
    <w:rsid w:val="1948A6B3"/>
    <w:rsid w:val="1973DC6F"/>
    <w:rsid w:val="198377EE"/>
    <w:rsid w:val="1BBE4449"/>
    <w:rsid w:val="1DA129FE"/>
    <w:rsid w:val="221BE224"/>
    <w:rsid w:val="2331DEE6"/>
    <w:rsid w:val="23A4FAD9"/>
    <w:rsid w:val="24A44CF3"/>
    <w:rsid w:val="277A6434"/>
    <w:rsid w:val="289F8637"/>
    <w:rsid w:val="2B3326C5"/>
    <w:rsid w:val="2DC1208F"/>
    <w:rsid w:val="329B83AD"/>
    <w:rsid w:val="34583B89"/>
    <w:rsid w:val="34628E1C"/>
    <w:rsid w:val="349959DD"/>
    <w:rsid w:val="363DF380"/>
    <w:rsid w:val="378A9996"/>
    <w:rsid w:val="37C124F7"/>
    <w:rsid w:val="3A3B2B72"/>
    <w:rsid w:val="3BF1DD08"/>
    <w:rsid w:val="3E45F66C"/>
    <w:rsid w:val="3E5F26D2"/>
    <w:rsid w:val="3F420180"/>
    <w:rsid w:val="4051369B"/>
    <w:rsid w:val="411D2190"/>
    <w:rsid w:val="428EDB0F"/>
    <w:rsid w:val="43453190"/>
    <w:rsid w:val="43F477CB"/>
    <w:rsid w:val="4863894C"/>
    <w:rsid w:val="49456473"/>
    <w:rsid w:val="495483FE"/>
    <w:rsid w:val="4BA6897F"/>
    <w:rsid w:val="4ED6D3EA"/>
    <w:rsid w:val="5062530C"/>
    <w:rsid w:val="5305B215"/>
    <w:rsid w:val="55D08725"/>
    <w:rsid w:val="58E2F40E"/>
    <w:rsid w:val="5A54AE0F"/>
    <w:rsid w:val="5BD3F678"/>
    <w:rsid w:val="5D5EEC06"/>
    <w:rsid w:val="5E448957"/>
    <w:rsid w:val="5FD9EA52"/>
    <w:rsid w:val="64366803"/>
    <w:rsid w:val="6677A1D2"/>
    <w:rsid w:val="678FF6E5"/>
    <w:rsid w:val="6C0C28B0"/>
    <w:rsid w:val="6C6BA4D7"/>
    <w:rsid w:val="712F1C23"/>
    <w:rsid w:val="72D5FD2F"/>
    <w:rsid w:val="74186F9F"/>
    <w:rsid w:val="7419390C"/>
    <w:rsid w:val="7AE3B681"/>
    <w:rsid w:val="7B4AE71A"/>
    <w:rsid w:val="7CDBE7E3"/>
    <w:rsid w:val="7F33F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30A8"/>
  <w15:chartTrackingRefBased/>
  <w15:docId w15:val="{03D406E8-DD51-4A29-92E7-C12CDDD0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7E43"/>
    <w:pPr>
      <w:tabs>
        <w:tab w:val="center" w:pos="4513"/>
        <w:tab w:val="right" w:pos="9026"/>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uiPriority w:val="99"/>
    <w:rsid w:val="00827E43"/>
    <w:rPr>
      <w:rFonts w:ascii="Arial" w:eastAsia="Times New Roman" w:hAnsi="Arial" w:cs="Arial"/>
      <w:lang w:eastAsia="en-GB"/>
    </w:rPr>
  </w:style>
  <w:style w:type="paragraph" w:styleId="Footer">
    <w:name w:val="footer"/>
    <w:basedOn w:val="Normal"/>
    <w:link w:val="FooterChar"/>
    <w:uiPriority w:val="99"/>
    <w:rsid w:val="00827E43"/>
    <w:pPr>
      <w:tabs>
        <w:tab w:val="center" w:pos="4513"/>
        <w:tab w:val="right" w:pos="9026"/>
      </w:tabs>
      <w:spacing w:after="0" w:line="240" w:lineRule="auto"/>
    </w:pPr>
    <w:rPr>
      <w:rFonts w:ascii="Arial" w:eastAsia="Times New Roman" w:hAnsi="Arial" w:cs="Arial"/>
      <w:lang w:eastAsia="en-GB"/>
    </w:rPr>
  </w:style>
  <w:style w:type="character" w:customStyle="1" w:styleId="FooterChar">
    <w:name w:val="Footer Char"/>
    <w:basedOn w:val="DefaultParagraphFont"/>
    <w:link w:val="Footer"/>
    <w:uiPriority w:val="99"/>
    <w:rsid w:val="00827E43"/>
    <w:rPr>
      <w:rFonts w:ascii="Arial" w:eastAsia="Times New Roman" w:hAnsi="Arial" w:cs="Arial"/>
      <w:lang w:eastAsia="en-GB"/>
    </w:rPr>
  </w:style>
  <w:style w:type="character" w:styleId="CommentReference">
    <w:name w:val="annotation reference"/>
    <w:uiPriority w:val="99"/>
    <w:rsid w:val="00827E43"/>
    <w:rPr>
      <w:sz w:val="16"/>
    </w:rPr>
  </w:style>
  <w:style w:type="paragraph" w:styleId="CommentText">
    <w:name w:val="annotation text"/>
    <w:basedOn w:val="Normal"/>
    <w:link w:val="CommentTextChar"/>
    <w:uiPriority w:val="99"/>
    <w:rsid w:val="00827E43"/>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827E43"/>
    <w:rPr>
      <w:rFonts w:ascii="Arial" w:eastAsia="Times New Roman" w:hAnsi="Arial" w:cs="Arial"/>
      <w:sz w:val="20"/>
      <w:szCs w:val="20"/>
      <w:lang w:eastAsia="en-GB"/>
    </w:rPr>
  </w:style>
  <w:style w:type="character" w:styleId="PageNumber">
    <w:name w:val="page number"/>
    <w:uiPriority w:val="99"/>
    <w:rsid w:val="00827E43"/>
    <w:rPr>
      <w:rFonts w:cs="Times New Roman"/>
    </w:rPr>
  </w:style>
  <w:style w:type="paragraph" w:styleId="BalloonText">
    <w:name w:val="Balloon Text"/>
    <w:basedOn w:val="Normal"/>
    <w:link w:val="BalloonTextChar"/>
    <w:uiPriority w:val="99"/>
    <w:semiHidden/>
    <w:unhideWhenUsed/>
    <w:rsid w:val="00827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508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C5083"/>
    <w:rPr>
      <w:rFonts w:ascii="Arial" w:eastAsia="Times New Roman" w:hAnsi="Arial" w:cs="Arial"/>
      <w:b/>
      <w:bCs/>
      <w:sz w:val="20"/>
      <w:szCs w:val="20"/>
      <w:lang w:eastAsia="en-GB"/>
    </w:rPr>
  </w:style>
  <w:style w:type="character" w:styleId="Hyperlink">
    <w:name w:val="Hyperlink"/>
    <w:basedOn w:val="DefaultParagraphFont"/>
    <w:uiPriority w:val="99"/>
    <w:unhideWhenUsed/>
    <w:rsid w:val="00947B1F"/>
    <w:rPr>
      <w:color w:val="0563C1" w:themeColor="hyperlink"/>
      <w:u w:val="single"/>
    </w:rPr>
  </w:style>
  <w:style w:type="paragraph" w:styleId="ListParagraph">
    <w:name w:val="List Paragraph"/>
    <w:basedOn w:val="Normal"/>
    <w:uiPriority w:val="34"/>
    <w:qFormat/>
    <w:rsid w:val="00D2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ifiers@homelesslink.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ifiers@homelesslink.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871bc-43b1-4327-86d7-df04a0885ec9" xsi:nil="true"/>
    <lcf76f155ced4ddcb4097134ff3c332f xmlns="cd3e8cfb-2608-4933-a2f5-22ecfbc87c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1C7919D8DF84AA2500E6C4B6A69D3" ma:contentTypeVersion="14" ma:contentTypeDescription="Create a new document." ma:contentTypeScope="" ma:versionID="02f55494362fb141447e013049fe160d">
  <xsd:schema xmlns:xsd="http://www.w3.org/2001/XMLSchema" xmlns:xs="http://www.w3.org/2001/XMLSchema" xmlns:p="http://schemas.microsoft.com/office/2006/metadata/properties" xmlns:ns2="cd3e8cfb-2608-4933-a2f5-22ecfbc87c47" xmlns:ns3="2ff871bc-43b1-4327-86d7-df04a0885ec9" targetNamespace="http://schemas.microsoft.com/office/2006/metadata/properties" ma:root="true" ma:fieldsID="67237cbb5d4392083526eb9091980458" ns2:_="" ns3:_="">
    <xsd:import namespace="cd3e8cfb-2608-4933-a2f5-22ecfbc87c47"/>
    <xsd:import namespace="2ff871bc-43b1-4327-86d7-df04a0885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e8cfb-2608-4933-a2f5-22ecfbc87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f871bc-43b1-4327-86d7-df04a0885e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96eed78-8759-477a-86f1-19478e89513a}" ma:internalName="TaxCatchAll" ma:showField="CatchAllData" ma:web="2ff871bc-43b1-4327-86d7-df04a0885e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2DC28-FC04-4427-92ED-5BF917DB9218}">
  <ds:schemaRefs>
    <ds:schemaRef ds:uri="http://schemas.microsoft.com/office/2006/metadata/properties"/>
    <ds:schemaRef ds:uri="http://schemas.microsoft.com/office/infopath/2007/PartnerControls"/>
    <ds:schemaRef ds:uri="2ff871bc-43b1-4327-86d7-df04a0885ec9"/>
    <ds:schemaRef ds:uri="cd3e8cfb-2608-4933-a2f5-22ecfbc87c47"/>
  </ds:schemaRefs>
</ds:datastoreItem>
</file>

<file path=customXml/itemProps2.xml><?xml version="1.0" encoding="utf-8"?>
<ds:datastoreItem xmlns:ds="http://schemas.openxmlformats.org/officeDocument/2006/customXml" ds:itemID="{F93C6547-F952-470A-A7C8-2F896EE16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e8cfb-2608-4933-a2f5-22ecfbc87c47"/>
    <ds:schemaRef ds:uri="2ff871bc-43b1-4327-86d7-df04a0885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13862-87CB-4714-813F-0141C856D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4914</Characters>
  <Application>Microsoft Office Word</Application>
  <DocSecurity>0</DocSecurity>
  <Lines>76</Lines>
  <Paragraphs>19</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Tasmin Maitland</dc:creator>
  <cp:keywords/>
  <dc:description/>
  <cp:lastModifiedBy>Viv Griffiths</cp:lastModifiedBy>
  <cp:revision>9</cp:revision>
  <cp:lastPrinted>2019-08-21T10:02:00Z</cp:lastPrinted>
  <dcterms:created xsi:type="dcterms:W3CDTF">2024-10-15T09:16:00Z</dcterms:created>
  <dcterms:modified xsi:type="dcterms:W3CDTF">2025-07-22T12:28:00Z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0x0101009E81C7919D8DF84AA2500E6C4B6A69D3</vt:lpwstr>
  </property>
  <property fmtid="{D5CDD505-2E9C-101B-9397-08002B2CF9AE}" pid="3" name="MediaServiceImageTags">
    <vt:lpwstr/>
  </property>
</Properties>
</file>