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14076" w14:textId="77777777" w:rsidR="006160E3" w:rsidRPr="006160E3" w:rsidRDefault="006160E3" w:rsidP="006160E3">
      <w:pPr>
        <w:pStyle w:val="paragraph"/>
        <w:spacing w:before="0" w:beforeAutospacing="0" w:after="120" w:afterAutospacing="0"/>
        <w:rPr>
          <w:rFonts w:ascii="Poppins" w:eastAsiaTheme="minorHAnsi" w:hAnsi="Poppins" w:cs="Poppins"/>
          <w:b/>
          <w:color w:val="6E005A"/>
          <w:sz w:val="36"/>
          <w:szCs w:val="36"/>
          <w:lang w:eastAsia="en-US"/>
        </w:rPr>
      </w:pPr>
      <w:r w:rsidRPr="006160E3">
        <w:rPr>
          <w:rFonts w:ascii="Poppins" w:eastAsiaTheme="minorHAnsi" w:hAnsi="Poppins" w:cs="Poppins"/>
          <w:b/>
          <w:color w:val="6E005A"/>
          <w:sz w:val="36"/>
          <w:szCs w:val="36"/>
          <w:lang w:eastAsia="en-US"/>
        </w:rPr>
        <w:t>Invitation template for an estimate meeting </w:t>
      </w:r>
    </w:p>
    <w:p w14:paraId="20E2AD23"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w:t>
      </w:r>
      <w:r w:rsidRPr="00041DDC">
        <w:rPr>
          <w:rFonts w:ascii="Noto Sans" w:hAnsi="Noto Sans" w:cs="Noto Sans"/>
          <w:bCs/>
          <w:i/>
          <w:iCs/>
          <w:sz w:val="22"/>
          <w:szCs w:val="22"/>
        </w:rPr>
        <w:t>Date</w:t>
      </w:r>
      <w:r w:rsidRPr="00041DDC">
        <w:rPr>
          <w:rFonts w:ascii="Noto Sans" w:hAnsi="Noto Sans" w:cs="Noto Sans"/>
          <w:bCs/>
          <w:sz w:val="22"/>
          <w:szCs w:val="22"/>
        </w:rPr>
        <w:t>] </w:t>
      </w:r>
    </w:p>
    <w:p w14:paraId="3318C905"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Dear colleague, </w:t>
      </w:r>
    </w:p>
    <w:p w14:paraId="58E48C39"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Since autumn 2010, all local authorities must submit an annual figure indicating the numbers of people sleeping rough in their area. They can do this by choosing to conduct a single source count-based estimate or multiple source estimate of the number of people rough sleeping on a typical night. </w:t>
      </w:r>
    </w:p>
    <w:p w14:paraId="52E44484"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In 2010, the Government also widened the definition of rough sleeping and when estimating or counting it is essential that those included in the figure fall into the following definition:  </w:t>
      </w:r>
    </w:p>
    <w:p w14:paraId="1A2565AE"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i/>
          <w:iCs/>
          <w:sz w:val="22"/>
          <w:szCs w:val="22"/>
        </w:rPr>
        <w:t xml:space="preserve">People sleeping, about to bed down (sitting on/in or standing next to their bedding) or </w:t>
      </w:r>
      <w:proofErr w:type="gramStart"/>
      <w:r w:rsidRPr="00041DDC">
        <w:rPr>
          <w:rFonts w:ascii="Noto Sans" w:hAnsi="Noto Sans" w:cs="Noto Sans"/>
          <w:bCs/>
          <w:i/>
          <w:iCs/>
          <w:sz w:val="22"/>
          <w:szCs w:val="22"/>
        </w:rPr>
        <w:t>actually bedded</w:t>
      </w:r>
      <w:proofErr w:type="gramEnd"/>
      <w:r w:rsidRPr="00041DDC">
        <w:rPr>
          <w:rFonts w:ascii="Noto Sans" w:hAnsi="Noto Sans" w:cs="Noto Sans"/>
          <w:bCs/>
          <w:i/>
          <w:iCs/>
          <w:sz w:val="22"/>
          <w:szCs w:val="22"/>
        </w:rPr>
        <w:t xml:space="preserve"> down in the open air (such as on the streets, in tents, doorways, parks, bus shelters or encampments). People in buildings or other places not designed for habitation (such as stairwells, barns, sheds, car parks, cars, derelict boats, stations, or “bashes”).</w:t>
      </w:r>
      <w:r w:rsidRPr="00041DDC">
        <w:rPr>
          <w:rFonts w:ascii="Noto Sans" w:hAnsi="Noto Sans" w:cs="Noto Sans"/>
          <w:bCs/>
          <w:sz w:val="22"/>
          <w:szCs w:val="22"/>
        </w:rPr>
        <w:t> </w:t>
      </w:r>
    </w:p>
    <w:p w14:paraId="27BA8301"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xml:space="preserve">It is important that this single figure estimate is as robust as possible. To this end, we are bringing together key local agencies that will have the most accurate information about who is sleeping rough on a typical night. Your knowledge, expertise and intelligence will ensure a wider range of reliable information is assessed </w:t>
      </w:r>
      <w:proofErr w:type="gramStart"/>
      <w:r w:rsidRPr="00041DDC">
        <w:rPr>
          <w:rFonts w:ascii="Noto Sans" w:hAnsi="Noto Sans" w:cs="Noto Sans"/>
          <w:bCs/>
          <w:sz w:val="22"/>
          <w:szCs w:val="22"/>
        </w:rPr>
        <w:t>in order to</w:t>
      </w:r>
      <w:proofErr w:type="gramEnd"/>
      <w:r w:rsidRPr="00041DDC">
        <w:rPr>
          <w:rFonts w:ascii="Noto Sans" w:hAnsi="Noto Sans" w:cs="Noto Sans"/>
          <w:bCs/>
          <w:sz w:val="22"/>
          <w:szCs w:val="22"/>
        </w:rPr>
        <w:t xml:space="preserve"> arrive at the estimate. </w:t>
      </w:r>
    </w:p>
    <w:p w14:paraId="39407915"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For the purposes of the estimate, the typical night we are using is the night of [</w:t>
      </w:r>
      <w:r w:rsidRPr="00041DDC">
        <w:rPr>
          <w:rFonts w:ascii="Noto Sans" w:hAnsi="Noto Sans" w:cs="Noto Sans"/>
          <w:bCs/>
          <w:i/>
          <w:iCs/>
          <w:sz w:val="22"/>
          <w:szCs w:val="22"/>
        </w:rPr>
        <w:t>date</w:t>
      </w:r>
      <w:r w:rsidRPr="00041DDC">
        <w:rPr>
          <w:rFonts w:ascii="Noto Sans" w:hAnsi="Noto Sans" w:cs="Noto Sans"/>
          <w:bCs/>
          <w:sz w:val="22"/>
          <w:szCs w:val="22"/>
        </w:rPr>
        <w:t xml:space="preserve">] into the morning of </w:t>
      </w:r>
      <w:r w:rsidRPr="00041DDC">
        <w:rPr>
          <w:rFonts w:ascii="Noto Sans" w:hAnsi="Noto Sans" w:cs="Noto Sans"/>
          <w:bCs/>
          <w:i/>
          <w:iCs/>
          <w:sz w:val="22"/>
          <w:szCs w:val="22"/>
        </w:rPr>
        <w:t>[date]</w:t>
      </w:r>
      <w:r w:rsidRPr="00041DDC">
        <w:rPr>
          <w:rFonts w:ascii="Noto Sans" w:hAnsi="Noto Sans" w:cs="Noto Sans"/>
          <w:bCs/>
          <w:sz w:val="22"/>
          <w:szCs w:val="22"/>
        </w:rPr>
        <w:t>.  </w:t>
      </w:r>
    </w:p>
    <w:p w14:paraId="7971EB8C"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We would like to invite you to the rough sleeping Estimate Meeting on [</w:t>
      </w:r>
      <w:r w:rsidRPr="00041DDC">
        <w:rPr>
          <w:rFonts w:ascii="Noto Sans" w:hAnsi="Noto Sans" w:cs="Noto Sans"/>
          <w:bCs/>
          <w:i/>
          <w:iCs/>
          <w:sz w:val="22"/>
          <w:szCs w:val="22"/>
        </w:rPr>
        <w:t>date and location/virtual meeting link – date must be after the typical night</w:t>
      </w:r>
      <w:r w:rsidRPr="00041DDC">
        <w:rPr>
          <w:rFonts w:ascii="Noto Sans" w:hAnsi="Noto Sans" w:cs="Noto Sans"/>
          <w:bCs/>
          <w:sz w:val="22"/>
          <w:szCs w:val="22"/>
        </w:rPr>
        <w:t>].  </w:t>
      </w:r>
    </w:p>
    <w:p w14:paraId="226660A8"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xml:space="preserve">Please come prepared with information about known people sleeping rough that you have contact with, including times and location – see the form below as a guide. If you are unable to send a representative, then please complete the following form prior to the date of the meeting and send via </w:t>
      </w:r>
      <w:r w:rsidRPr="00041DDC">
        <w:rPr>
          <w:rFonts w:ascii="Noto Sans" w:hAnsi="Noto Sans" w:cs="Noto Sans"/>
          <w:bCs/>
          <w:i/>
          <w:iCs/>
          <w:sz w:val="22"/>
          <w:szCs w:val="22"/>
        </w:rPr>
        <w:t>[appropriate secure format e.g.</w:t>
      </w:r>
      <w:r w:rsidRPr="00041DDC">
        <w:rPr>
          <w:rFonts w:ascii="Noto Sans" w:hAnsi="Noto Sans" w:cs="Noto Sans"/>
          <w:bCs/>
          <w:sz w:val="22"/>
          <w:szCs w:val="22"/>
        </w:rPr>
        <w:t xml:space="preserve"> </w:t>
      </w:r>
      <w:r w:rsidRPr="00041DDC">
        <w:rPr>
          <w:rFonts w:ascii="Noto Sans" w:hAnsi="Noto Sans" w:cs="Noto Sans"/>
          <w:bCs/>
          <w:i/>
          <w:iCs/>
          <w:sz w:val="22"/>
          <w:szCs w:val="22"/>
        </w:rPr>
        <w:t>password protected email]</w:t>
      </w:r>
      <w:r w:rsidRPr="00041DDC">
        <w:rPr>
          <w:rFonts w:ascii="Noto Sans" w:hAnsi="Noto Sans" w:cs="Noto Sans"/>
          <w:bCs/>
          <w:sz w:val="22"/>
          <w:szCs w:val="22"/>
        </w:rPr>
        <w:t>.  </w:t>
      </w:r>
    </w:p>
    <w:p w14:paraId="4C96DE2E"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If attending, bring this information with you on the day. This exchange of information is covered by [</w:t>
      </w:r>
      <w:r w:rsidRPr="00041DDC">
        <w:rPr>
          <w:rFonts w:ascii="Noto Sans" w:hAnsi="Noto Sans" w:cs="Noto Sans"/>
          <w:bCs/>
          <w:i/>
          <w:iCs/>
          <w:sz w:val="22"/>
          <w:szCs w:val="22"/>
        </w:rPr>
        <w:t>the existing local Data Sharing Protocol / the attached Data Sharing Protocol - delete as required]. </w:t>
      </w:r>
      <w:r w:rsidRPr="00041DDC">
        <w:rPr>
          <w:rFonts w:ascii="Noto Sans" w:hAnsi="Noto Sans" w:cs="Noto Sans"/>
          <w:bCs/>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
        <w:gridCol w:w="650"/>
        <w:gridCol w:w="1630"/>
        <w:gridCol w:w="997"/>
        <w:gridCol w:w="1159"/>
        <w:gridCol w:w="888"/>
        <w:gridCol w:w="1860"/>
        <w:gridCol w:w="1180"/>
      </w:tblGrid>
      <w:tr w:rsidR="006160E3" w:rsidRPr="00041DDC" w14:paraId="1DBBB5EF" w14:textId="77777777" w:rsidTr="00A0434A">
        <w:trPr>
          <w:trHeight w:val="300"/>
        </w:trPr>
        <w:tc>
          <w:tcPr>
            <w:tcW w:w="705" w:type="dxa"/>
            <w:tcBorders>
              <w:top w:val="single" w:sz="6" w:space="0" w:color="auto"/>
              <w:left w:val="single" w:sz="6" w:space="0" w:color="auto"/>
              <w:bottom w:val="single" w:sz="6" w:space="0" w:color="auto"/>
              <w:right w:val="single" w:sz="6" w:space="0" w:color="auto"/>
            </w:tcBorders>
            <w:hideMark/>
          </w:tcPr>
          <w:p w14:paraId="52D659AF"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rPr>
              <w:t>First name</w:t>
            </w:r>
            <w:r w:rsidRPr="00041DDC">
              <w:rPr>
                <w:rFonts w:ascii="Noto Sans" w:hAnsi="Noto Sans" w:cs="Noto Sans"/>
                <w:bCs/>
                <w:sz w:val="22"/>
                <w:szCs w:val="22"/>
              </w:rPr>
              <w:t> </w:t>
            </w:r>
          </w:p>
        </w:tc>
        <w:tc>
          <w:tcPr>
            <w:tcW w:w="855" w:type="dxa"/>
            <w:tcBorders>
              <w:top w:val="single" w:sz="6" w:space="0" w:color="auto"/>
              <w:left w:val="single" w:sz="6" w:space="0" w:color="auto"/>
              <w:bottom w:val="single" w:sz="6" w:space="0" w:color="auto"/>
              <w:right w:val="single" w:sz="6" w:space="0" w:color="auto"/>
            </w:tcBorders>
            <w:hideMark/>
          </w:tcPr>
          <w:p w14:paraId="30342779" w14:textId="77777777" w:rsidR="006160E3" w:rsidRDefault="006160E3" w:rsidP="00A0434A">
            <w:pPr>
              <w:pStyle w:val="paragraph"/>
              <w:spacing w:before="0" w:beforeAutospacing="0" w:after="120" w:afterAutospacing="0"/>
              <w:rPr>
                <w:rFonts w:ascii="Noto Sans" w:hAnsi="Noto Sans" w:cs="Noto Sans"/>
                <w:b/>
                <w:bCs/>
                <w:sz w:val="22"/>
                <w:szCs w:val="22"/>
              </w:rPr>
            </w:pPr>
            <w:r w:rsidRPr="00041DDC">
              <w:rPr>
                <w:rFonts w:ascii="Noto Sans" w:hAnsi="Noto Sans" w:cs="Noto Sans"/>
                <w:b/>
                <w:bCs/>
                <w:sz w:val="22"/>
                <w:szCs w:val="22"/>
              </w:rPr>
              <w:t>Last name</w:t>
            </w:r>
            <w:r w:rsidRPr="00041DDC">
              <w:rPr>
                <w:rFonts w:ascii="Noto Sans" w:hAnsi="Noto Sans" w:cs="Noto Sans"/>
                <w:bCs/>
                <w:sz w:val="22"/>
                <w:szCs w:val="22"/>
              </w:rPr>
              <w:t> </w:t>
            </w:r>
          </w:p>
          <w:p w14:paraId="011315CB" w14:textId="77777777" w:rsidR="006160E3" w:rsidRPr="006160E3" w:rsidRDefault="006160E3" w:rsidP="006160E3">
            <w:pPr>
              <w:rPr>
                <w:lang w:eastAsia="en-GB"/>
              </w:rPr>
            </w:pPr>
          </w:p>
          <w:p w14:paraId="7BAAA74C" w14:textId="77777777" w:rsidR="006160E3" w:rsidRPr="006160E3" w:rsidRDefault="006160E3" w:rsidP="006160E3">
            <w:pPr>
              <w:rPr>
                <w:lang w:eastAsia="en-GB"/>
              </w:rPr>
            </w:pPr>
          </w:p>
          <w:p w14:paraId="3FBA620E" w14:textId="77777777" w:rsidR="006160E3" w:rsidRPr="006160E3" w:rsidRDefault="006160E3" w:rsidP="006160E3">
            <w:pPr>
              <w:rPr>
                <w:lang w:eastAsia="en-GB"/>
              </w:rPr>
            </w:pPr>
          </w:p>
          <w:p w14:paraId="65DFB870" w14:textId="77777777" w:rsidR="006160E3" w:rsidRDefault="006160E3" w:rsidP="006160E3">
            <w:pPr>
              <w:rPr>
                <w:rFonts w:ascii="Noto Sans" w:eastAsia="Times New Roman" w:hAnsi="Noto Sans" w:cs="Noto Sans"/>
                <w:b/>
                <w:bCs/>
                <w:sz w:val="22"/>
                <w:szCs w:val="22"/>
                <w:lang w:eastAsia="en-GB"/>
              </w:rPr>
            </w:pPr>
          </w:p>
          <w:p w14:paraId="043B79A7" w14:textId="77777777" w:rsidR="006160E3" w:rsidRPr="006160E3" w:rsidRDefault="006160E3" w:rsidP="006160E3">
            <w:pPr>
              <w:rPr>
                <w:lang w:eastAsia="en-GB"/>
              </w:rPr>
            </w:pPr>
          </w:p>
        </w:tc>
        <w:tc>
          <w:tcPr>
            <w:tcW w:w="990" w:type="dxa"/>
            <w:tcBorders>
              <w:top w:val="single" w:sz="6" w:space="0" w:color="auto"/>
              <w:left w:val="single" w:sz="6" w:space="0" w:color="auto"/>
              <w:bottom w:val="single" w:sz="6" w:space="0" w:color="auto"/>
              <w:right w:val="single" w:sz="6" w:space="0" w:color="auto"/>
            </w:tcBorders>
            <w:hideMark/>
          </w:tcPr>
          <w:p w14:paraId="78B69E6E"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proofErr w:type="spellStart"/>
            <w:r w:rsidRPr="00041DDC">
              <w:rPr>
                <w:rFonts w:ascii="Noto Sans" w:hAnsi="Noto Sans" w:cs="Noto Sans"/>
                <w:b/>
                <w:bCs/>
                <w:sz w:val="22"/>
                <w:szCs w:val="22"/>
              </w:rPr>
              <w:t>DoB</w:t>
            </w:r>
            <w:proofErr w:type="spellEnd"/>
            <w:r w:rsidRPr="00041DDC">
              <w:rPr>
                <w:rFonts w:ascii="Noto Sans" w:hAnsi="Noto Sans" w:cs="Noto Sans"/>
                <w:b/>
                <w:bCs/>
                <w:sz w:val="22"/>
                <w:szCs w:val="22"/>
              </w:rPr>
              <w:t>/</w:t>
            </w:r>
            <w:proofErr w:type="gramStart"/>
            <w:r w:rsidRPr="00041DDC">
              <w:rPr>
                <w:rFonts w:ascii="Noto Sans" w:hAnsi="Noto Sans" w:cs="Noto Sans"/>
                <w:b/>
                <w:bCs/>
                <w:sz w:val="22"/>
                <w:szCs w:val="22"/>
              </w:rPr>
              <w:t xml:space="preserve">Age  </w:t>
            </w:r>
            <w:r w:rsidRPr="00041DDC">
              <w:rPr>
                <w:rFonts w:ascii="Noto Sans" w:hAnsi="Noto Sans" w:cs="Noto Sans"/>
                <w:bCs/>
                <w:sz w:val="22"/>
                <w:szCs w:val="22"/>
              </w:rPr>
              <w:t>under</w:t>
            </w:r>
            <w:proofErr w:type="gramEnd"/>
            <w:r w:rsidRPr="00041DDC">
              <w:rPr>
                <w:rFonts w:ascii="Noto Sans" w:hAnsi="Noto Sans" w:cs="Noto Sans"/>
                <w:bCs/>
                <w:sz w:val="22"/>
                <w:szCs w:val="22"/>
              </w:rPr>
              <w:t xml:space="preserve"> 18 / 18-25 / Over 25 / not known </w:t>
            </w:r>
          </w:p>
        </w:tc>
        <w:tc>
          <w:tcPr>
            <w:tcW w:w="1365" w:type="dxa"/>
            <w:tcBorders>
              <w:top w:val="single" w:sz="6" w:space="0" w:color="auto"/>
              <w:left w:val="single" w:sz="6" w:space="0" w:color="auto"/>
              <w:bottom w:val="single" w:sz="6" w:space="0" w:color="auto"/>
              <w:right w:val="single" w:sz="6" w:space="0" w:color="auto"/>
            </w:tcBorders>
            <w:hideMark/>
          </w:tcPr>
          <w:p w14:paraId="10E8ECF5"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rPr>
              <w:t>Gender</w:t>
            </w:r>
            <w:r w:rsidRPr="00041DDC">
              <w:rPr>
                <w:rFonts w:ascii="Noto Sans" w:hAnsi="Noto Sans" w:cs="Noto Sans"/>
                <w:bCs/>
                <w:sz w:val="22"/>
                <w:szCs w:val="22"/>
              </w:rPr>
              <w:t> </w:t>
            </w:r>
          </w:p>
          <w:p w14:paraId="52D72461"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xml:space="preserve">male / female / not known or not </w:t>
            </w:r>
            <w:r w:rsidRPr="00041DDC">
              <w:rPr>
                <w:rFonts w:ascii="Noto Sans" w:hAnsi="Noto Sans" w:cs="Noto Sans"/>
                <w:bCs/>
                <w:sz w:val="22"/>
                <w:szCs w:val="22"/>
              </w:rPr>
              <w:lastRenderedPageBreak/>
              <w:t>disclosed </w:t>
            </w:r>
          </w:p>
        </w:tc>
        <w:tc>
          <w:tcPr>
            <w:tcW w:w="1155" w:type="dxa"/>
            <w:tcBorders>
              <w:top w:val="single" w:sz="6" w:space="0" w:color="auto"/>
              <w:left w:val="single" w:sz="6" w:space="0" w:color="auto"/>
              <w:bottom w:val="single" w:sz="6" w:space="0" w:color="auto"/>
              <w:right w:val="single" w:sz="6" w:space="0" w:color="auto"/>
            </w:tcBorders>
            <w:hideMark/>
          </w:tcPr>
          <w:p w14:paraId="229B91FB"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rPr>
              <w:lastRenderedPageBreak/>
              <w:t>Nationality</w:t>
            </w:r>
            <w:r w:rsidRPr="00041DDC">
              <w:rPr>
                <w:rFonts w:ascii="Noto Sans" w:hAnsi="Noto Sans" w:cs="Noto Sans"/>
                <w:bCs/>
                <w:sz w:val="22"/>
                <w:szCs w:val="22"/>
              </w:rPr>
              <w:t> </w:t>
            </w:r>
          </w:p>
          <w:p w14:paraId="453BFD82"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UK national / non-UK national /  </w:t>
            </w:r>
            <w:r w:rsidRPr="00041DDC">
              <w:rPr>
                <w:rFonts w:ascii="Noto Sans" w:hAnsi="Noto Sans" w:cs="Noto Sans"/>
                <w:bCs/>
                <w:sz w:val="22"/>
                <w:szCs w:val="22"/>
              </w:rPr>
              <w:br/>
            </w:r>
            <w:r w:rsidRPr="00041DDC">
              <w:rPr>
                <w:rFonts w:ascii="Noto Sans" w:hAnsi="Noto Sans" w:cs="Noto Sans"/>
                <w:bCs/>
                <w:sz w:val="22"/>
                <w:szCs w:val="22"/>
              </w:rPr>
              <w:lastRenderedPageBreak/>
              <w:t>not known </w:t>
            </w:r>
          </w:p>
        </w:tc>
        <w:tc>
          <w:tcPr>
            <w:tcW w:w="990" w:type="dxa"/>
            <w:tcBorders>
              <w:top w:val="single" w:sz="6" w:space="0" w:color="auto"/>
              <w:left w:val="single" w:sz="6" w:space="0" w:color="auto"/>
              <w:bottom w:val="single" w:sz="6" w:space="0" w:color="auto"/>
              <w:right w:val="single" w:sz="6" w:space="0" w:color="auto"/>
            </w:tcBorders>
            <w:hideMark/>
          </w:tcPr>
          <w:p w14:paraId="29794E54"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rPr>
              <w:lastRenderedPageBreak/>
              <w:t>Rough sleeping location</w:t>
            </w:r>
            <w:r w:rsidRPr="00041DDC">
              <w:rPr>
                <w:rFonts w:ascii="Noto Sans" w:hAnsi="Noto Sans" w:cs="Noto Sans"/>
                <w:bC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2DBEA7C9"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rPr>
              <w:t>Evidence the individual was rough sleeping on the agreed ‘typical’ night</w:t>
            </w:r>
            <w:r w:rsidRPr="00041DDC">
              <w:rPr>
                <w:rFonts w:ascii="Noto Sans" w:hAnsi="Noto Sans" w:cs="Noto Sans"/>
                <w:bCs/>
                <w:sz w:val="22"/>
                <w:szCs w:val="22"/>
              </w:rPr>
              <w:t> </w:t>
            </w:r>
          </w:p>
        </w:tc>
        <w:tc>
          <w:tcPr>
            <w:tcW w:w="1230" w:type="dxa"/>
            <w:tcBorders>
              <w:top w:val="single" w:sz="6" w:space="0" w:color="auto"/>
              <w:left w:val="single" w:sz="6" w:space="0" w:color="auto"/>
              <w:bottom w:val="single" w:sz="6" w:space="0" w:color="auto"/>
              <w:right w:val="single" w:sz="6" w:space="0" w:color="auto"/>
            </w:tcBorders>
            <w:hideMark/>
          </w:tcPr>
          <w:p w14:paraId="06379780"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
                <w:bCs/>
                <w:sz w:val="22"/>
                <w:szCs w:val="22"/>
              </w:rPr>
              <w:t>Other agencies working with individual</w:t>
            </w:r>
            <w:r w:rsidRPr="00041DDC">
              <w:rPr>
                <w:rFonts w:ascii="Noto Sans" w:hAnsi="Noto Sans" w:cs="Noto Sans"/>
                <w:bCs/>
                <w:sz w:val="22"/>
                <w:szCs w:val="22"/>
              </w:rPr>
              <w:t> </w:t>
            </w:r>
          </w:p>
        </w:tc>
      </w:tr>
      <w:tr w:rsidR="006160E3" w:rsidRPr="00041DDC" w14:paraId="0486F610" w14:textId="77777777" w:rsidTr="00A0434A">
        <w:trPr>
          <w:trHeight w:val="300"/>
        </w:trPr>
        <w:tc>
          <w:tcPr>
            <w:tcW w:w="705" w:type="dxa"/>
            <w:tcBorders>
              <w:top w:val="single" w:sz="6" w:space="0" w:color="auto"/>
              <w:left w:val="single" w:sz="6" w:space="0" w:color="auto"/>
              <w:bottom w:val="single" w:sz="6" w:space="0" w:color="auto"/>
              <w:right w:val="single" w:sz="6" w:space="0" w:color="auto"/>
            </w:tcBorders>
            <w:hideMark/>
          </w:tcPr>
          <w:p w14:paraId="453F60A6"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i/>
                <w:iCs/>
                <w:sz w:val="22"/>
                <w:szCs w:val="22"/>
              </w:rPr>
              <w:t>Jo</w:t>
            </w:r>
            <w:r w:rsidRPr="00041DDC">
              <w:rPr>
                <w:rFonts w:ascii="Noto Sans" w:hAnsi="Noto Sans" w:cs="Noto Sans"/>
                <w:bCs/>
                <w:sz w:val="22"/>
                <w:szCs w:val="22"/>
              </w:rPr>
              <w:t> </w:t>
            </w:r>
          </w:p>
        </w:tc>
        <w:tc>
          <w:tcPr>
            <w:tcW w:w="855" w:type="dxa"/>
            <w:tcBorders>
              <w:top w:val="single" w:sz="6" w:space="0" w:color="auto"/>
              <w:left w:val="single" w:sz="6" w:space="0" w:color="auto"/>
              <w:bottom w:val="single" w:sz="6" w:space="0" w:color="auto"/>
              <w:right w:val="single" w:sz="6" w:space="0" w:color="auto"/>
            </w:tcBorders>
            <w:hideMark/>
          </w:tcPr>
          <w:p w14:paraId="2B6B9D71"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i/>
                <w:iCs/>
                <w:sz w:val="22"/>
                <w:szCs w:val="22"/>
              </w:rPr>
              <w:t>Smith</w:t>
            </w:r>
            <w:r w:rsidRPr="00041DDC">
              <w:rPr>
                <w:rFonts w:ascii="Noto Sans" w:hAnsi="Noto Sans" w:cs="Noto Sans"/>
                <w:bCs/>
                <w:sz w:val="22"/>
                <w:szCs w:val="22"/>
              </w:rPr>
              <w:t> </w:t>
            </w:r>
          </w:p>
        </w:tc>
        <w:tc>
          <w:tcPr>
            <w:tcW w:w="990" w:type="dxa"/>
            <w:tcBorders>
              <w:top w:val="single" w:sz="6" w:space="0" w:color="auto"/>
              <w:left w:val="single" w:sz="6" w:space="0" w:color="auto"/>
              <w:bottom w:val="single" w:sz="6" w:space="0" w:color="auto"/>
              <w:right w:val="single" w:sz="6" w:space="0" w:color="auto"/>
            </w:tcBorders>
            <w:hideMark/>
          </w:tcPr>
          <w:p w14:paraId="5A83C96C"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i/>
                <w:iCs/>
                <w:sz w:val="22"/>
                <w:szCs w:val="22"/>
              </w:rPr>
              <w:t>09/12/79</w:t>
            </w:r>
            <w:r w:rsidRPr="00041DDC">
              <w:rPr>
                <w:rFonts w:ascii="Noto Sans" w:hAnsi="Noto Sans" w:cs="Noto Sans"/>
                <w:bCs/>
                <w:sz w:val="22"/>
                <w:szCs w:val="22"/>
              </w:rPr>
              <w:t> </w:t>
            </w:r>
          </w:p>
        </w:tc>
        <w:tc>
          <w:tcPr>
            <w:tcW w:w="1365" w:type="dxa"/>
            <w:tcBorders>
              <w:top w:val="single" w:sz="6" w:space="0" w:color="auto"/>
              <w:left w:val="single" w:sz="6" w:space="0" w:color="auto"/>
              <w:bottom w:val="single" w:sz="6" w:space="0" w:color="auto"/>
              <w:right w:val="single" w:sz="6" w:space="0" w:color="auto"/>
            </w:tcBorders>
            <w:hideMark/>
          </w:tcPr>
          <w:p w14:paraId="0CD3181E"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i/>
                <w:iCs/>
                <w:sz w:val="22"/>
                <w:szCs w:val="22"/>
              </w:rPr>
              <w:t>Male</w:t>
            </w:r>
            <w:r w:rsidRPr="00041DDC">
              <w:rPr>
                <w:rFonts w:ascii="Noto Sans" w:hAnsi="Noto Sans" w:cs="Noto Sans"/>
                <w:bCs/>
                <w:sz w:val="22"/>
                <w:szCs w:val="22"/>
              </w:rPr>
              <w:t> </w:t>
            </w:r>
          </w:p>
        </w:tc>
        <w:tc>
          <w:tcPr>
            <w:tcW w:w="1155" w:type="dxa"/>
            <w:tcBorders>
              <w:top w:val="single" w:sz="6" w:space="0" w:color="auto"/>
              <w:left w:val="single" w:sz="6" w:space="0" w:color="auto"/>
              <w:bottom w:val="single" w:sz="6" w:space="0" w:color="auto"/>
              <w:right w:val="single" w:sz="6" w:space="0" w:color="auto"/>
            </w:tcBorders>
            <w:hideMark/>
          </w:tcPr>
          <w:p w14:paraId="1950EF3F"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i/>
                <w:iCs/>
                <w:sz w:val="22"/>
                <w:szCs w:val="22"/>
              </w:rPr>
              <w:t>British</w:t>
            </w:r>
            <w:r w:rsidRPr="00041DDC">
              <w:rPr>
                <w:rFonts w:ascii="Noto Sans" w:hAnsi="Noto Sans" w:cs="Noto Sans"/>
                <w:bCs/>
                <w:sz w:val="22"/>
                <w:szCs w:val="22"/>
              </w:rPr>
              <w:t> </w:t>
            </w:r>
          </w:p>
        </w:tc>
        <w:tc>
          <w:tcPr>
            <w:tcW w:w="990" w:type="dxa"/>
            <w:tcBorders>
              <w:top w:val="single" w:sz="6" w:space="0" w:color="auto"/>
              <w:left w:val="single" w:sz="6" w:space="0" w:color="auto"/>
              <w:bottom w:val="single" w:sz="6" w:space="0" w:color="auto"/>
              <w:right w:val="single" w:sz="6" w:space="0" w:color="auto"/>
            </w:tcBorders>
            <w:hideMark/>
          </w:tcPr>
          <w:p w14:paraId="50F70E24"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i/>
                <w:iCs/>
                <w:sz w:val="22"/>
                <w:szCs w:val="22"/>
              </w:rPr>
              <w:t>Central area of town – behind main carpark </w:t>
            </w:r>
            <w:r w:rsidRPr="00041DDC">
              <w:rPr>
                <w:rFonts w:ascii="Noto Sans" w:hAnsi="Noto Sans" w:cs="Noto Sans"/>
                <w:bCs/>
                <w:sz w:val="22"/>
                <w:szCs w:val="22"/>
              </w:rPr>
              <w:t> </w:t>
            </w:r>
          </w:p>
        </w:tc>
        <w:tc>
          <w:tcPr>
            <w:tcW w:w="1650" w:type="dxa"/>
            <w:tcBorders>
              <w:top w:val="single" w:sz="6" w:space="0" w:color="auto"/>
              <w:left w:val="single" w:sz="6" w:space="0" w:color="auto"/>
              <w:bottom w:val="single" w:sz="6" w:space="0" w:color="auto"/>
              <w:right w:val="single" w:sz="6" w:space="0" w:color="auto"/>
            </w:tcBorders>
            <w:hideMark/>
          </w:tcPr>
          <w:p w14:paraId="30E65525"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i/>
                <w:iCs/>
                <w:sz w:val="22"/>
                <w:szCs w:val="22"/>
              </w:rPr>
              <w:t>Presented at project previous day and self-reported. Known not to have any accommodation.  </w:t>
            </w:r>
            <w:r w:rsidRPr="00041DDC">
              <w:rPr>
                <w:rFonts w:ascii="Noto Sans" w:hAnsi="Noto Sans" w:cs="Noto Sans"/>
                <w:bCs/>
                <w:sz w:val="22"/>
                <w:szCs w:val="22"/>
              </w:rPr>
              <w:t> </w:t>
            </w:r>
          </w:p>
        </w:tc>
        <w:tc>
          <w:tcPr>
            <w:tcW w:w="1230" w:type="dxa"/>
            <w:tcBorders>
              <w:top w:val="single" w:sz="6" w:space="0" w:color="auto"/>
              <w:left w:val="single" w:sz="6" w:space="0" w:color="auto"/>
              <w:bottom w:val="single" w:sz="6" w:space="0" w:color="auto"/>
              <w:right w:val="single" w:sz="6" w:space="0" w:color="auto"/>
            </w:tcBorders>
            <w:hideMark/>
          </w:tcPr>
          <w:p w14:paraId="0F5D2CA9"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i/>
                <w:iCs/>
                <w:sz w:val="22"/>
                <w:szCs w:val="22"/>
              </w:rPr>
              <w:t>Known to Community Safety Team</w:t>
            </w:r>
            <w:r w:rsidRPr="00041DDC">
              <w:rPr>
                <w:rFonts w:ascii="Noto Sans" w:hAnsi="Noto Sans" w:cs="Noto Sans"/>
                <w:bCs/>
                <w:sz w:val="22"/>
                <w:szCs w:val="22"/>
              </w:rPr>
              <w:t> </w:t>
            </w:r>
          </w:p>
        </w:tc>
      </w:tr>
      <w:tr w:rsidR="006160E3" w:rsidRPr="00041DDC" w14:paraId="4DD8B153" w14:textId="77777777" w:rsidTr="00A0434A">
        <w:trPr>
          <w:trHeight w:val="300"/>
        </w:trPr>
        <w:tc>
          <w:tcPr>
            <w:tcW w:w="705" w:type="dxa"/>
            <w:tcBorders>
              <w:top w:val="single" w:sz="6" w:space="0" w:color="auto"/>
              <w:left w:val="single" w:sz="6" w:space="0" w:color="auto"/>
              <w:bottom w:val="single" w:sz="6" w:space="0" w:color="auto"/>
              <w:right w:val="single" w:sz="6" w:space="0" w:color="auto"/>
            </w:tcBorders>
            <w:vAlign w:val="center"/>
            <w:hideMark/>
          </w:tcPr>
          <w:p w14:paraId="489A6CCC"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p w14:paraId="674CB5A8"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tc>
        <w:tc>
          <w:tcPr>
            <w:tcW w:w="855" w:type="dxa"/>
            <w:tcBorders>
              <w:top w:val="single" w:sz="6" w:space="0" w:color="auto"/>
              <w:left w:val="single" w:sz="6" w:space="0" w:color="auto"/>
              <w:bottom w:val="single" w:sz="6" w:space="0" w:color="auto"/>
              <w:right w:val="single" w:sz="6" w:space="0" w:color="auto"/>
            </w:tcBorders>
            <w:vAlign w:val="center"/>
            <w:hideMark/>
          </w:tcPr>
          <w:p w14:paraId="04E1EF49"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tc>
        <w:tc>
          <w:tcPr>
            <w:tcW w:w="990" w:type="dxa"/>
            <w:tcBorders>
              <w:top w:val="single" w:sz="6" w:space="0" w:color="auto"/>
              <w:left w:val="single" w:sz="6" w:space="0" w:color="auto"/>
              <w:bottom w:val="single" w:sz="6" w:space="0" w:color="auto"/>
              <w:right w:val="single" w:sz="6" w:space="0" w:color="auto"/>
            </w:tcBorders>
            <w:vAlign w:val="center"/>
            <w:hideMark/>
          </w:tcPr>
          <w:p w14:paraId="6AA583A8"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tc>
        <w:tc>
          <w:tcPr>
            <w:tcW w:w="1365" w:type="dxa"/>
            <w:tcBorders>
              <w:top w:val="single" w:sz="6" w:space="0" w:color="auto"/>
              <w:left w:val="single" w:sz="6" w:space="0" w:color="auto"/>
              <w:bottom w:val="single" w:sz="6" w:space="0" w:color="auto"/>
              <w:right w:val="single" w:sz="6" w:space="0" w:color="auto"/>
            </w:tcBorders>
            <w:hideMark/>
          </w:tcPr>
          <w:p w14:paraId="6AB8B073"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tc>
        <w:tc>
          <w:tcPr>
            <w:tcW w:w="1155" w:type="dxa"/>
            <w:tcBorders>
              <w:top w:val="single" w:sz="6" w:space="0" w:color="auto"/>
              <w:left w:val="single" w:sz="6" w:space="0" w:color="auto"/>
              <w:bottom w:val="single" w:sz="6" w:space="0" w:color="auto"/>
              <w:right w:val="single" w:sz="6" w:space="0" w:color="auto"/>
            </w:tcBorders>
            <w:hideMark/>
          </w:tcPr>
          <w:p w14:paraId="4A56259C"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tc>
        <w:tc>
          <w:tcPr>
            <w:tcW w:w="990" w:type="dxa"/>
            <w:tcBorders>
              <w:top w:val="single" w:sz="6" w:space="0" w:color="auto"/>
              <w:left w:val="single" w:sz="6" w:space="0" w:color="auto"/>
              <w:bottom w:val="single" w:sz="6" w:space="0" w:color="auto"/>
              <w:right w:val="single" w:sz="6" w:space="0" w:color="auto"/>
            </w:tcBorders>
            <w:vAlign w:val="center"/>
            <w:hideMark/>
          </w:tcPr>
          <w:p w14:paraId="65EDB8D9"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tc>
        <w:tc>
          <w:tcPr>
            <w:tcW w:w="1650" w:type="dxa"/>
            <w:tcBorders>
              <w:top w:val="single" w:sz="6" w:space="0" w:color="auto"/>
              <w:left w:val="single" w:sz="6" w:space="0" w:color="auto"/>
              <w:bottom w:val="single" w:sz="6" w:space="0" w:color="auto"/>
              <w:right w:val="single" w:sz="6" w:space="0" w:color="auto"/>
            </w:tcBorders>
            <w:vAlign w:val="center"/>
            <w:hideMark/>
          </w:tcPr>
          <w:p w14:paraId="6BD93B3D"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tc>
        <w:tc>
          <w:tcPr>
            <w:tcW w:w="1230" w:type="dxa"/>
            <w:tcBorders>
              <w:top w:val="single" w:sz="6" w:space="0" w:color="auto"/>
              <w:left w:val="single" w:sz="6" w:space="0" w:color="auto"/>
              <w:bottom w:val="single" w:sz="6" w:space="0" w:color="auto"/>
              <w:right w:val="single" w:sz="6" w:space="0" w:color="auto"/>
            </w:tcBorders>
            <w:vAlign w:val="center"/>
            <w:hideMark/>
          </w:tcPr>
          <w:p w14:paraId="07C28E45" w14:textId="77777777" w:rsidR="006160E3" w:rsidRPr="00041DDC" w:rsidRDefault="006160E3" w:rsidP="00A0434A">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w:t>
            </w:r>
          </w:p>
        </w:tc>
      </w:tr>
    </w:tbl>
    <w:p w14:paraId="0D17A934"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Please add as many rows as required. If sending these by email, please password protect the document.  </w:t>
      </w:r>
    </w:p>
    <w:p w14:paraId="5FC2E084" w14:textId="77777777" w:rsidR="006160E3" w:rsidRPr="00041DDC" w:rsidRDefault="006160E3" w:rsidP="006160E3">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Many thanks for your involvement. </w:t>
      </w:r>
    </w:p>
    <w:p w14:paraId="03C2E8A8" w14:textId="77777777" w:rsidR="00C63D19" w:rsidRDefault="00C63D19" w:rsidP="00C63D19">
      <w:pPr>
        <w:rPr>
          <w:rFonts w:ascii="Poppins" w:hAnsi="Poppins" w:cs="Poppins"/>
          <w:color w:val="000000" w:themeColor="text1"/>
          <w:sz w:val="22"/>
          <w:szCs w:val="22"/>
        </w:rPr>
      </w:pPr>
    </w:p>
    <w:sectPr w:rsidR="00C63D19" w:rsidSect="00EA224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0D0E1" w14:textId="77777777" w:rsidR="006160E3" w:rsidRDefault="006160E3" w:rsidP="00C93F1E">
      <w:r>
        <w:separator/>
      </w:r>
    </w:p>
  </w:endnote>
  <w:endnote w:type="continuationSeparator" w:id="0">
    <w:p w14:paraId="609241C1" w14:textId="77777777" w:rsidR="006160E3" w:rsidRDefault="006160E3" w:rsidP="00C9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800000000000000"/>
    <w:charset w:val="4D"/>
    <w:family w:val="auto"/>
    <w:pitch w:val="variable"/>
    <w:sig w:usb0="00008007" w:usb1="00000000" w:usb2="00000000" w:usb3="00000000" w:csb0="00000093"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F5A8" w14:textId="77777777" w:rsidR="007108F6" w:rsidRPr="0062202A" w:rsidRDefault="007108F6" w:rsidP="007108F6">
    <w:pPr>
      <w:pStyle w:val="Footer"/>
      <w:rPr>
        <w:rFonts w:ascii="Noto Sans" w:hAnsi="Noto Sans" w:cs="Noto Sans"/>
      </w:rPr>
    </w:pPr>
    <w:r w:rsidRPr="0062202A">
      <w:rPr>
        <w:rFonts w:ascii="Noto Sans" w:hAnsi="Noto Sans" w:cs="Noto Sans"/>
      </w:rPr>
      <w:t xml:space="preserve">Insert name and date of </w:t>
    </w:r>
    <w:r>
      <w:rPr>
        <w:rFonts w:ascii="Noto Sans" w:hAnsi="Noto Sans" w:cs="Noto Sans"/>
      </w:rPr>
      <w:t>document</w:t>
    </w:r>
  </w:p>
  <w:p w14:paraId="0A5DEF13" w14:textId="77777777" w:rsidR="00A7024D" w:rsidRDefault="00A70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E7428" w14:textId="77777777" w:rsidR="00C63D19" w:rsidRPr="0062202A" w:rsidRDefault="00A7024D">
    <w:pPr>
      <w:pStyle w:val="Footer"/>
      <w:rPr>
        <w:rFonts w:ascii="Noto Sans" w:hAnsi="Noto Sans" w:cs="Noto Sans"/>
      </w:rPr>
    </w:pPr>
    <w:r w:rsidRPr="0062202A">
      <w:rPr>
        <w:rFonts w:ascii="Noto Sans" w:hAnsi="Noto Sans" w:cs="Noto Sans"/>
      </w:rPr>
      <w:t>Homeless Link 202</w:t>
    </w:r>
    <w:r w:rsidR="00EA2241">
      <w:rPr>
        <w:rFonts w:ascii="Noto Sans" w:hAnsi="Noto Sans" w:cs="Noto Sans"/>
      </w:rPr>
      <w:t>2</w:t>
    </w:r>
    <w:r w:rsidRPr="0062202A">
      <w:rPr>
        <w:rFonts w:ascii="Noto Sans" w:hAnsi="Noto Sans" w:cs="Noto Sans"/>
      </w:rPr>
      <w:t>. All rights reserved.</w:t>
    </w:r>
  </w:p>
  <w:p w14:paraId="2D4AE7D7" w14:textId="77777777" w:rsidR="00A7024D" w:rsidRPr="0062202A" w:rsidRDefault="00A7024D">
    <w:pPr>
      <w:pStyle w:val="Footer"/>
      <w:rPr>
        <w:rFonts w:ascii="Noto Sans" w:hAnsi="Noto Sans" w:cs="Noto Sans"/>
      </w:rPr>
    </w:pPr>
    <w:r w:rsidRPr="0062202A">
      <w:rPr>
        <w:rFonts w:ascii="Noto Sans" w:hAnsi="Noto Sans" w:cs="Noto Sans"/>
      </w:rPr>
      <w:t>Homeless Link is a charity no. 1089173 and a company no. 04313826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C098" w14:textId="64777250" w:rsidR="007108F6" w:rsidRDefault="006160E3">
    <w:pPr>
      <w:pStyle w:val="Footer"/>
    </w:pPr>
    <w:r>
      <w:rPr>
        <w:rFonts w:ascii="Noto Sans" w:hAnsi="Noto Sans" w:cs="Noto Sans"/>
      </w:rPr>
      <w:t>Invitation template for an estimate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DB2A6" w14:textId="77777777" w:rsidR="006160E3" w:rsidRDefault="006160E3" w:rsidP="00C93F1E">
      <w:r>
        <w:separator/>
      </w:r>
    </w:p>
  </w:footnote>
  <w:footnote w:type="continuationSeparator" w:id="0">
    <w:p w14:paraId="1F5D8781" w14:textId="77777777" w:rsidR="006160E3" w:rsidRDefault="006160E3" w:rsidP="00C9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96CE" w14:textId="77777777" w:rsidR="005A61D5" w:rsidRDefault="005A61D5" w:rsidP="005A61D5">
    <w:pPr>
      <w:pStyle w:val="Header"/>
      <w:jc w:val="right"/>
    </w:pPr>
    <w:r>
      <w:rPr>
        <w:noProof/>
      </w:rPr>
      <w:drawing>
        <wp:inline distT="0" distB="0" distL="0" distR="0" wp14:anchorId="59BCAF90" wp14:editId="36A81CCD">
          <wp:extent cx="1918800" cy="766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A53F" w14:textId="77777777" w:rsidR="00C63D19" w:rsidRDefault="00C63D19" w:rsidP="00C63D19">
    <w:pPr>
      <w:pStyle w:val="Header"/>
      <w:tabs>
        <w:tab w:val="left" w:pos="3545"/>
        <w:tab w:val="right" w:pos="9020"/>
      </w:tabs>
    </w:pPr>
    <w:r>
      <w:tab/>
    </w:r>
    <w:r>
      <w:tab/>
    </w:r>
    <w:r>
      <w:tab/>
    </w:r>
    <w:r>
      <w:rPr>
        <w:noProof/>
      </w:rPr>
      <w:drawing>
        <wp:inline distT="0" distB="0" distL="0" distR="0" wp14:anchorId="6A65B71E" wp14:editId="5B2EE126">
          <wp:extent cx="1918800" cy="7668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806C" w14:textId="77777777" w:rsidR="0062202A" w:rsidRDefault="007108F6" w:rsidP="007108F6">
    <w:pPr>
      <w:pStyle w:val="Header"/>
      <w:jc w:val="right"/>
    </w:pPr>
    <w:r>
      <w:rPr>
        <w:noProof/>
      </w:rPr>
      <w:drawing>
        <wp:anchor distT="0" distB="0" distL="114300" distR="114300" simplePos="0" relativeHeight="251658240" behindDoc="1" locked="0" layoutInCell="1" allowOverlap="1" wp14:anchorId="3080542F" wp14:editId="462A5FB2">
          <wp:simplePos x="0" y="0"/>
          <wp:positionH relativeFrom="column">
            <wp:posOffset>4343400</wp:posOffset>
          </wp:positionH>
          <wp:positionV relativeFrom="paragraph">
            <wp:posOffset>-386080</wp:posOffset>
          </wp:positionV>
          <wp:extent cx="1880870" cy="1130300"/>
          <wp:effectExtent l="0" t="0" r="0" b="0"/>
          <wp:wrapTight wrapText="bothSides">
            <wp:wrapPolygon edited="0">
              <wp:start x="7730" y="3883"/>
              <wp:lineTo x="6855" y="5097"/>
              <wp:lineTo x="5688" y="7281"/>
              <wp:lineTo x="5688" y="9222"/>
              <wp:lineTo x="6271" y="12135"/>
              <wp:lineTo x="4813" y="14076"/>
              <wp:lineTo x="4230" y="15047"/>
              <wp:lineTo x="4230" y="17474"/>
              <wp:lineTo x="17210" y="17474"/>
              <wp:lineTo x="17356" y="15775"/>
              <wp:lineTo x="16918" y="14804"/>
              <wp:lineTo x="15168" y="12135"/>
              <wp:lineTo x="15897" y="7766"/>
              <wp:lineTo x="14439" y="4854"/>
              <wp:lineTo x="13710" y="3883"/>
              <wp:lineTo x="7730" y="3883"/>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0870" cy="11303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E3"/>
    <w:rsid w:val="00095E19"/>
    <w:rsid w:val="0010452E"/>
    <w:rsid w:val="00191CE8"/>
    <w:rsid w:val="002B4CAE"/>
    <w:rsid w:val="0033744B"/>
    <w:rsid w:val="00373A30"/>
    <w:rsid w:val="0039037D"/>
    <w:rsid w:val="00434A2C"/>
    <w:rsid w:val="004A3EAD"/>
    <w:rsid w:val="00510161"/>
    <w:rsid w:val="00531190"/>
    <w:rsid w:val="00584373"/>
    <w:rsid w:val="005A61D5"/>
    <w:rsid w:val="006160E3"/>
    <w:rsid w:val="0062202A"/>
    <w:rsid w:val="00662243"/>
    <w:rsid w:val="007108F6"/>
    <w:rsid w:val="008421F2"/>
    <w:rsid w:val="008A67A1"/>
    <w:rsid w:val="00912892"/>
    <w:rsid w:val="00A7024D"/>
    <w:rsid w:val="00B17A9E"/>
    <w:rsid w:val="00B64DC3"/>
    <w:rsid w:val="00C63D19"/>
    <w:rsid w:val="00C93F1E"/>
    <w:rsid w:val="00EA2241"/>
    <w:rsid w:val="00EE0C8E"/>
    <w:rsid w:val="00F11E86"/>
    <w:rsid w:val="00F65697"/>
    <w:rsid w:val="00FF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6CE0D"/>
  <w15:chartTrackingRefBased/>
  <w15:docId w15:val="{7C6DA927-B0DA-42B8-8111-BCE123CA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F1E"/>
    <w:pPr>
      <w:tabs>
        <w:tab w:val="center" w:pos="4680"/>
        <w:tab w:val="right" w:pos="9360"/>
      </w:tabs>
    </w:pPr>
  </w:style>
  <w:style w:type="character" w:customStyle="1" w:styleId="HeaderChar">
    <w:name w:val="Header Char"/>
    <w:basedOn w:val="DefaultParagraphFont"/>
    <w:link w:val="Header"/>
    <w:uiPriority w:val="99"/>
    <w:rsid w:val="00C93F1E"/>
  </w:style>
  <w:style w:type="paragraph" w:styleId="Footer">
    <w:name w:val="footer"/>
    <w:basedOn w:val="Normal"/>
    <w:link w:val="FooterChar"/>
    <w:uiPriority w:val="99"/>
    <w:unhideWhenUsed/>
    <w:rsid w:val="00C93F1E"/>
    <w:pPr>
      <w:tabs>
        <w:tab w:val="center" w:pos="4680"/>
        <w:tab w:val="right" w:pos="9360"/>
      </w:tabs>
    </w:pPr>
  </w:style>
  <w:style w:type="character" w:customStyle="1" w:styleId="FooterChar">
    <w:name w:val="Footer Char"/>
    <w:basedOn w:val="DefaultParagraphFont"/>
    <w:link w:val="Footer"/>
    <w:uiPriority w:val="99"/>
    <w:rsid w:val="00C93F1E"/>
  </w:style>
  <w:style w:type="character" w:styleId="Hyperlink">
    <w:name w:val="Hyperlink"/>
    <w:basedOn w:val="DefaultParagraphFont"/>
    <w:uiPriority w:val="99"/>
    <w:unhideWhenUsed/>
    <w:rsid w:val="00C63D19"/>
    <w:rPr>
      <w:color w:val="0563C1" w:themeColor="hyperlink"/>
      <w:u w:val="single"/>
    </w:rPr>
  </w:style>
  <w:style w:type="character" w:styleId="UnresolvedMention">
    <w:name w:val="Unresolved Mention"/>
    <w:basedOn w:val="DefaultParagraphFont"/>
    <w:uiPriority w:val="99"/>
    <w:semiHidden/>
    <w:unhideWhenUsed/>
    <w:rsid w:val="00C63D19"/>
    <w:rPr>
      <w:color w:val="605E5C"/>
      <w:shd w:val="clear" w:color="auto" w:fill="E1DFDD"/>
    </w:rPr>
  </w:style>
  <w:style w:type="paragraph" w:customStyle="1" w:styleId="Heading1">
    <w:name w:val="Heading #1"/>
    <w:basedOn w:val="Normal"/>
    <w:qFormat/>
    <w:rsid w:val="00FF5818"/>
    <w:rPr>
      <w:rFonts w:ascii="Poppins" w:hAnsi="Poppins" w:cs="Poppins"/>
      <w:b/>
      <w:color w:val="6E005A"/>
      <w:sz w:val="36"/>
      <w:szCs w:val="36"/>
    </w:rPr>
  </w:style>
  <w:style w:type="paragraph" w:customStyle="1" w:styleId="Heading2">
    <w:name w:val="Heading #2"/>
    <w:basedOn w:val="Normal"/>
    <w:qFormat/>
    <w:rsid w:val="00FF5818"/>
    <w:rPr>
      <w:rFonts w:ascii="Poppins" w:hAnsi="Poppins" w:cs="Poppins"/>
      <w:b/>
      <w:color w:val="F659AC"/>
      <w:sz w:val="28"/>
      <w:szCs w:val="28"/>
    </w:rPr>
  </w:style>
  <w:style w:type="paragraph" w:customStyle="1" w:styleId="Heading3">
    <w:name w:val="Heading #3"/>
    <w:basedOn w:val="Normal"/>
    <w:qFormat/>
    <w:rsid w:val="00FF5818"/>
    <w:rPr>
      <w:rFonts w:ascii="Poppins" w:hAnsi="Poppins" w:cs="Poppins"/>
      <w:b/>
      <w:color w:val="000000" w:themeColor="text1"/>
      <w:sz w:val="22"/>
      <w:szCs w:val="22"/>
    </w:rPr>
  </w:style>
  <w:style w:type="paragraph" w:customStyle="1" w:styleId="BodyText1">
    <w:name w:val="Body Text #1"/>
    <w:basedOn w:val="Normal"/>
    <w:autoRedefine/>
    <w:qFormat/>
    <w:rsid w:val="00662243"/>
    <w:rPr>
      <w:rFonts w:ascii="Noto Sans" w:hAnsi="Noto Sans" w:cs="Poppins"/>
      <w:color w:val="000000" w:themeColor="text1"/>
      <w:sz w:val="22"/>
      <w:szCs w:val="22"/>
    </w:rPr>
  </w:style>
  <w:style w:type="character" w:styleId="CommentReference">
    <w:name w:val="annotation reference"/>
    <w:basedOn w:val="DefaultParagraphFont"/>
    <w:uiPriority w:val="99"/>
    <w:semiHidden/>
    <w:unhideWhenUsed/>
    <w:rsid w:val="006160E3"/>
    <w:rPr>
      <w:sz w:val="16"/>
      <w:szCs w:val="16"/>
    </w:rPr>
  </w:style>
  <w:style w:type="paragraph" w:styleId="CommentText">
    <w:name w:val="annotation text"/>
    <w:basedOn w:val="Normal"/>
    <w:link w:val="CommentTextChar"/>
    <w:uiPriority w:val="99"/>
    <w:unhideWhenUsed/>
    <w:rsid w:val="006160E3"/>
    <w:rPr>
      <w:sz w:val="20"/>
      <w:szCs w:val="20"/>
    </w:rPr>
  </w:style>
  <w:style w:type="character" w:customStyle="1" w:styleId="CommentTextChar">
    <w:name w:val="Comment Text Char"/>
    <w:basedOn w:val="DefaultParagraphFont"/>
    <w:link w:val="CommentText"/>
    <w:uiPriority w:val="99"/>
    <w:rsid w:val="006160E3"/>
    <w:rPr>
      <w:sz w:val="20"/>
      <w:szCs w:val="20"/>
    </w:rPr>
  </w:style>
  <w:style w:type="paragraph" w:customStyle="1" w:styleId="paragraph">
    <w:name w:val="paragraph"/>
    <w:basedOn w:val="Normal"/>
    <w:rsid w:val="006160E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Griffiths\OneDrive%20-%20Homeless%20Link\Documents\Templates\Internal%20Document_Template_1_Popp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FA5ECDB76ADB408DCB74EC0FF4FD83" ma:contentTypeVersion="15" ma:contentTypeDescription="Create a new document." ma:contentTypeScope="" ma:versionID="42c4dfd1b3017393ee8c3c60bedbf98d">
  <xsd:schema xmlns:xsd="http://www.w3.org/2001/XMLSchema" xmlns:xs="http://www.w3.org/2001/XMLSchema" xmlns:p="http://schemas.microsoft.com/office/2006/metadata/properties" xmlns:ns2="e50353af-b1f4-4be9-8f1a-11382de59dfa" xmlns:ns3="88ac2c57-839f-4d47-bef4-185032a449f4" targetNamespace="http://schemas.microsoft.com/office/2006/metadata/properties" ma:root="true" ma:fieldsID="0955afe062cf8e320dbc5d17b7f40634" ns2:_="" ns3:_="">
    <xsd:import namespace="e50353af-b1f4-4be9-8f1a-11382de59dfa"/>
    <xsd:import namespace="88ac2c57-839f-4d47-bef4-185032a449f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353af-b1f4-4be9-8f1a-11382de5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c2c57-839f-4d47-bef4-185032a449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412eb7-7a13-4f7c-a639-d12b11588683}" ma:internalName="TaxCatchAll" ma:showField="CatchAllData" ma:web="88ac2c57-839f-4d47-bef4-185032a44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0353af-b1f4-4be9-8f1a-11382de59dfa">
      <Terms xmlns="http://schemas.microsoft.com/office/infopath/2007/PartnerControls"/>
    </lcf76f155ced4ddcb4097134ff3c332f>
    <TaxCatchAll xmlns="88ac2c57-839f-4d47-bef4-185032a449f4" xsi:nil="true"/>
    <SharedWithUsers xmlns="88ac2c57-839f-4d47-bef4-185032a449f4">
      <UserInfo>
        <DisplayName>Deborah George</DisplayName>
        <AccountId>439</AccountId>
        <AccountType/>
      </UserInfo>
    </SharedWithUsers>
  </documentManagement>
</p:properties>
</file>

<file path=customXml/itemProps1.xml><?xml version="1.0" encoding="utf-8"?>
<ds:datastoreItem xmlns:ds="http://schemas.openxmlformats.org/officeDocument/2006/customXml" ds:itemID="{E5F455B6-189F-4D5A-9CFB-F90BBC5F256F}">
  <ds:schemaRefs>
    <ds:schemaRef ds:uri="http://schemas.microsoft.com/sharepoint/v3/contenttype/forms"/>
  </ds:schemaRefs>
</ds:datastoreItem>
</file>

<file path=customXml/itemProps2.xml><?xml version="1.0" encoding="utf-8"?>
<ds:datastoreItem xmlns:ds="http://schemas.openxmlformats.org/officeDocument/2006/customXml" ds:itemID="{DB30459C-9F0C-8746-9EEA-A13591AB0554}">
  <ds:schemaRefs>
    <ds:schemaRef ds:uri="http://schemas.openxmlformats.org/officeDocument/2006/bibliography"/>
  </ds:schemaRefs>
</ds:datastoreItem>
</file>

<file path=customXml/itemProps3.xml><?xml version="1.0" encoding="utf-8"?>
<ds:datastoreItem xmlns:ds="http://schemas.openxmlformats.org/officeDocument/2006/customXml" ds:itemID="{4AB67142-E1AF-4413-B69A-6E342FDAA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353af-b1f4-4be9-8f1a-11382de59dfa"/>
    <ds:schemaRef ds:uri="88ac2c57-839f-4d47-bef4-185032a44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F0BB4-C255-43FD-8676-863191D7D803}">
  <ds:schemaRefs>
    <ds:schemaRef ds:uri="http://schemas.microsoft.com/office/2006/metadata/properties"/>
    <ds:schemaRef ds:uri="http://schemas.microsoft.com/office/infopath/2007/PartnerControls"/>
    <ds:schemaRef ds:uri="e50353af-b1f4-4be9-8f1a-11382de59dfa"/>
    <ds:schemaRef ds:uri="88ac2c57-839f-4d47-bef4-185032a449f4"/>
  </ds:schemaRefs>
</ds:datastoreItem>
</file>

<file path=docProps/app.xml><?xml version="1.0" encoding="utf-8"?>
<Properties xmlns="http://schemas.openxmlformats.org/officeDocument/2006/extended-properties" xmlns:vt="http://schemas.openxmlformats.org/officeDocument/2006/docPropsVTypes">
  <Template>Internal Document_Template_1_Poppins</Template>
  <TotalTime>1</TotalTime>
  <Pages>2</Pages>
  <Words>428</Words>
  <Characters>2385</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Griffiths</dc:creator>
  <cp:keywords/>
  <dc:description/>
  <cp:lastModifiedBy>Viv Griffiths</cp:lastModifiedBy>
  <cp:revision>1</cp:revision>
  <dcterms:created xsi:type="dcterms:W3CDTF">2025-07-22T10:19:00Z</dcterms:created>
  <dcterms:modified xsi:type="dcterms:W3CDTF">2025-07-22T10:20:00Z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0x010100E2FA5ECDB76ADB408DCB74EC0FF4FD83</vt:lpwstr>
  </property>
  <property fmtid="{D5CDD505-2E9C-101B-9397-08002B2CF9AE}" pid="3" name="MediaServiceImageTags">
    <vt:lpwstr/>
  </property>
</Properties>
</file>