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421A6" w:rsidR="005F7FCF" w:rsidP="105F9122" w:rsidRDefault="0C596B0D" w14:paraId="4133EED8" w14:textId="78027C93">
      <w:pPr>
        <w:spacing w:after="0" w:line="240" w:lineRule="auto"/>
        <w:outlineLvl w:val="0"/>
        <w:rPr>
          <w:rFonts w:ascii="Arial" w:hAnsi="Arial" w:eastAsia="Times New Roman" w:cs="Arial"/>
          <w:b/>
          <w:bCs/>
          <w:noProof/>
          <w:color w:val="767171" w:themeColor="background2" w:themeShade="80"/>
          <w:lang w:val="en-US"/>
        </w:rPr>
      </w:pPr>
      <w:r w:rsidRPr="6E3AF825">
        <w:rPr>
          <w:rFonts w:ascii="Arial" w:hAnsi="Arial" w:eastAsia="Times New Roman" w:cs="Arial"/>
          <w:b/>
          <w:bCs/>
          <w:noProof/>
          <w:color w:val="9D3F7B"/>
          <w:sz w:val="36"/>
          <w:szCs w:val="36"/>
          <w:lang w:val="en-US"/>
        </w:rPr>
        <w:t>Count</w:t>
      </w:r>
      <w:r w:rsidRPr="6E3AF825" w:rsidR="7D5BA2D3">
        <w:rPr>
          <w:rFonts w:ascii="Arial" w:hAnsi="Arial" w:eastAsia="Times New Roman" w:cs="Arial"/>
          <w:b/>
          <w:bCs/>
          <w:noProof/>
          <w:color w:val="9D3F7B"/>
          <w:sz w:val="36"/>
          <w:szCs w:val="36"/>
          <w:lang w:val="en-US"/>
        </w:rPr>
        <w:t xml:space="preserve">-based </w:t>
      </w:r>
      <w:r w:rsidRPr="6E3AF825" w:rsidR="57DAE7B2">
        <w:rPr>
          <w:rFonts w:ascii="Arial" w:hAnsi="Arial" w:eastAsia="Times New Roman" w:cs="Arial"/>
          <w:b/>
          <w:bCs/>
          <w:noProof/>
          <w:color w:val="9D3F7B"/>
          <w:sz w:val="36"/>
          <w:szCs w:val="36"/>
          <w:lang w:val="en-US"/>
        </w:rPr>
        <w:t>E</w:t>
      </w:r>
      <w:r w:rsidRPr="6E3AF825" w:rsidR="7D5BA2D3">
        <w:rPr>
          <w:rFonts w:ascii="Arial" w:hAnsi="Arial" w:eastAsia="Times New Roman" w:cs="Arial"/>
          <w:b/>
          <w:bCs/>
          <w:noProof/>
          <w:color w:val="9D3F7B"/>
          <w:sz w:val="36"/>
          <w:szCs w:val="36"/>
          <w:lang w:val="en-US"/>
        </w:rPr>
        <w:t>stimate</w:t>
      </w:r>
      <w:r w:rsidRPr="6E3AF825" w:rsidR="59D2F382">
        <w:rPr>
          <w:rFonts w:ascii="Arial" w:hAnsi="Arial" w:eastAsia="Times New Roman" w:cs="Arial"/>
          <w:b/>
          <w:bCs/>
          <w:noProof/>
          <w:color w:val="9D3F7B"/>
          <w:sz w:val="36"/>
          <w:szCs w:val="36"/>
          <w:lang w:val="en-US"/>
        </w:rPr>
        <w:t xml:space="preserve"> </w:t>
      </w:r>
      <w:r w:rsidRPr="6E3AF825" w:rsidR="37885330">
        <w:rPr>
          <w:rFonts w:ascii="Arial" w:hAnsi="Arial" w:eastAsia="Times New Roman" w:cs="Arial"/>
          <w:b/>
          <w:bCs/>
          <w:noProof/>
          <w:color w:val="9D3F7B"/>
          <w:sz w:val="36"/>
          <w:szCs w:val="36"/>
          <w:lang w:val="en-US"/>
        </w:rPr>
        <w:t>Quality Assurance</w:t>
      </w:r>
      <w:r w:rsidRPr="6E3AF825" w:rsidR="59D2F382">
        <w:rPr>
          <w:rFonts w:ascii="Arial" w:hAnsi="Arial" w:eastAsia="Times New Roman" w:cs="Arial"/>
          <w:b/>
          <w:bCs/>
          <w:noProof/>
          <w:color w:val="9D3F7B"/>
          <w:sz w:val="36"/>
          <w:szCs w:val="36"/>
          <w:lang w:val="en-US"/>
        </w:rPr>
        <w:t xml:space="preserve"> Form</w:t>
      </w:r>
      <w:r w:rsidRPr="6E3AF825" w:rsidR="76F7CCD4">
        <w:rPr>
          <w:rFonts w:ascii="Arial" w:hAnsi="Arial" w:eastAsia="Times New Roman" w:cs="Arial"/>
          <w:b/>
          <w:bCs/>
          <w:noProof/>
          <w:color w:val="9D3F7B"/>
          <w:sz w:val="36"/>
          <w:szCs w:val="36"/>
          <w:lang w:val="en-US"/>
        </w:rPr>
        <w:t xml:space="preserve"> </w:t>
      </w:r>
      <w:r w:rsidRPr="6E3AF825" w:rsidR="305830E6">
        <w:rPr>
          <w:rFonts w:ascii="Arial" w:hAnsi="Arial" w:eastAsia="Times New Roman" w:cs="Arial"/>
          <w:b/>
          <w:bCs/>
          <w:noProof/>
          <w:color w:val="9D3F7B"/>
          <w:sz w:val="36"/>
          <w:szCs w:val="36"/>
          <w:lang w:val="en-US"/>
        </w:rPr>
        <w:t>202</w:t>
      </w:r>
      <w:r w:rsidRPr="105F9122" w:rsidR="33A6E88E">
        <w:rPr>
          <w:rFonts w:ascii="Arial" w:hAnsi="Arial" w:eastAsia="Times New Roman" w:cs="Arial"/>
          <w:b/>
          <w:bCs/>
          <w:noProof/>
          <w:color w:val="9D3F7B"/>
          <w:sz w:val="36"/>
          <w:szCs w:val="36"/>
          <w:lang w:val="en-US"/>
        </w:rPr>
        <w:t>6</w:t>
      </w:r>
      <w:r w:rsidRPr="105F9122">
        <w:rPr>
          <w:rFonts w:ascii="Arial" w:hAnsi="Arial" w:eastAsia="Times New Roman" w:cs="Arial"/>
          <w:b/>
          <w:bCs/>
          <w:noProof/>
          <w:color w:val="9D3F7B"/>
          <w:sz w:val="36"/>
          <w:szCs w:val="36"/>
          <w:lang w:val="en-US"/>
        </w:rPr>
        <w:t xml:space="preserve">  </w:t>
      </w:r>
      <w:r w:rsidRPr="105F9122" w:rsidR="57DAE7B2">
        <w:rPr>
          <w:rFonts w:ascii="Arial" w:hAnsi="Arial" w:eastAsia="Times New Roman" w:cs="Arial"/>
          <w:b/>
          <w:bCs/>
          <w:noProof/>
          <w:color w:val="9D3F7B"/>
          <w:sz w:val="36"/>
          <w:szCs w:val="36"/>
          <w:lang w:val="en-US"/>
        </w:rPr>
        <w:t xml:space="preserve"> </w:t>
      </w:r>
      <w:r w:rsidR="005F7FCF">
        <w:br/>
      </w:r>
      <w:r w:rsidRPr="105F9122" w:rsidR="6CA99E1F">
        <w:rPr>
          <w:rFonts w:ascii="Arial" w:hAnsi="Arial" w:eastAsia="Times New Roman" w:cs="Arial"/>
          <w:b/>
          <w:bCs/>
          <w:noProof/>
          <w:color w:val="767171" w:themeColor="background2" w:themeShade="80"/>
          <w:sz w:val="32"/>
          <w:szCs w:val="32"/>
          <w:lang w:val="en-US"/>
        </w:rPr>
        <w:t>Homeless Link</w:t>
      </w:r>
      <w:r w:rsidRPr="105F9122" w:rsidR="40B5E728">
        <w:rPr>
          <w:rFonts w:ascii="Arial" w:hAnsi="Arial" w:eastAsia="Times New Roman" w:cs="Arial"/>
          <w:b/>
          <w:bCs/>
          <w:noProof/>
          <w:color w:val="767171" w:themeColor="background2" w:themeShade="80"/>
          <w:sz w:val="32"/>
          <w:szCs w:val="32"/>
          <w:lang w:val="en-US"/>
        </w:rPr>
        <w:t xml:space="preserve"> Quality Assurance </w:t>
      </w:r>
      <w:r w:rsidRPr="105F9122">
        <w:rPr>
          <w:rFonts w:ascii="Arial" w:hAnsi="Arial" w:eastAsia="Times New Roman" w:cs="Arial"/>
          <w:b/>
          <w:bCs/>
          <w:noProof/>
          <w:color w:val="767171" w:themeColor="background2" w:themeShade="80"/>
          <w:sz w:val="32"/>
          <w:szCs w:val="32"/>
          <w:lang w:val="en-US"/>
        </w:rPr>
        <w:t>use only</w:t>
      </w:r>
      <w:r w:rsidR="005F7FCF">
        <w:br/>
      </w:r>
    </w:p>
    <w:p w:rsidRPr="004421A6" w:rsidR="005F7FCF" w:rsidP="105F9122" w:rsidRDefault="72981CBB" w14:paraId="614D76A0" w14:textId="0A4A4EE7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eastAsia="Arial" w:cs="Arial"/>
          <w:color w:val="000000" w:themeColor="text1"/>
        </w:rPr>
      </w:pPr>
      <w:r w:rsidRPr="105F9122">
        <w:rPr>
          <w:rFonts w:ascii="Arial" w:hAnsi="Arial" w:eastAsia="Arial" w:cs="Arial"/>
          <w:color w:val="000000" w:themeColor="text1"/>
        </w:rPr>
        <w:t xml:space="preserve">This form should be completed by the Homeless Link Verifier and returned to Homeless Link’s Rough Sleeping Snapshot Estimate Project Coordinator following the evidence-based estimate meeting: </w:t>
      </w:r>
      <w:hyperlink r:id="rId10">
        <w:r w:rsidRPr="105F9122">
          <w:rPr>
            <w:rStyle w:val="Hyperlink"/>
            <w:rFonts w:ascii="Arial" w:hAnsi="Arial" w:eastAsia="Arial" w:cs="Arial"/>
            <w:color w:val="0000FF"/>
          </w:rPr>
          <w:t>verifiers@homelesslink.org.uk.</w:t>
        </w:r>
      </w:hyperlink>
      <w:r w:rsidRPr="105F9122">
        <w:rPr>
          <w:rFonts w:ascii="Arial" w:hAnsi="Arial" w:eastAsia="Arial" w:cs="Arial"/>
          <w:color w:val="000000" w:themeColor="text1"/>
        </w:rPr>
        <w:t xml:space="preserve"> </w:t>
      </w:r>
      <w:r w:rsidR="005F7FCF">
        <w:br/>
      </w:r>
    </w:p>
    <w:p w:rsidRPr="004421A6" w:rsidR="005F7FCF" w:rsidP="105F9122" w:rsidRDefault="72981CBB" w14:paraId="384279C7" w14:textId="2EA0A118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eastAsia="Arial" w:cs="Arial"/>
          <w:color w:val="000000" w:themeColor="text1"/>
          <w:lang w:val="en-US"/>
        </w:rPr>
      </w:pPr>
      <w:r w:rsidRPr="105F9122">
        <w:rPr>
          <w:rFonts w:ascii="Arial" w:hAnsi="Arial" w:eastAsia="Arial" w:cs="Arial"/>
          <w:color w:val="000000" w:themeColor="text1"/>
        </w:rPr>
        <w:t>The Project Coordinator will review the QA form and send the finalised version to the Local Authority.</w:t>
      </w:r>
    </w:p>
    <w:p w:rsidRPr="004421A6" w:rsidR="005F7FCF" w:rsidP="105F9122" w:rsidRDefault="005F7FCF" w14:paraId="37D2633E" w14:textId="32A58718">
      <w:pPr>
        <w:spacing w:after="0" w:line="276" w:lineRule="auto"/>
        <w:ind w:left="284"/>
        <w:contextualSpacing/>
        <w:rPr>
          <w:rFonts w:ascii="Arial" w:hAnsi="Arial" w:eastAsia="Arial" w:cs="Arial"/>
          <w:color w:val="000000" w:themeColor="text1"/>
        </w:rPr>
      </w:pPr>
    </w:p>
    <w:p w:rsidRPr="004421A6" w:rsidR="005F7FCF" w:rsidP="105F9122" w:rsidRDefault="72981CBB" w14:paraId="1819496E" w14:textId="74546BEF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eastAsia="Arial" w:cs="Arial"/>
          <w:color w:val="000000" w:themeColor="text1"/>
        </w:rPr>
      </w:pPr>
      <w:r w:rsidRPr="105F9122">
        <w:rPr>
          <w:rFonts w:ascii="Arial" w:hAnsi="Arial" w:eastAsia="Arial" w:cs="Arial"/>
          <w:color w:val="000000" w:themeColor="text1"/>
        </w:rPr>
        <w:t xml:space="preserve">Once the LA receives the final form from </w:t>
      </w:r>
      <w:hyperlink r:id="rId11">
        <w:r w:rsidRPr="105F9122">
          <w:rPr>
            <w:rStyle w:val="Hyperlink"/>
            <w:rFonts w:ascii="Arial" w:hAnsi="Arial" w:eastAsia="Arial" w:cs="Arial"/>
          </w:rPr>
          <w:t>verifiers@homelesslink.org.uk</w:t>
        </w:r>
      </w:hyperlink>
      <w:r w:rsidRPr="105F9122">
        <w:rPr>
          <w:rFonts w:ascii="Arial" w:hAnsi="Arial" w:eastAsia="Arial" w:cs="Arial"/>
          <w:color w:val="000000" w:themeColor="text1"/>
        </w:rPr>
        <w:t xml:space="preserve">, the Local Authority Count Coordinator can submit the finalised single figure and demographic data to MHCLG using the DELTA online system by Friday 11th December 2026. </w:t>
      </w:r>
    </w:p>
    <w:p w:rsidRPr="004421A6" w:rsidR="005F7FCF" w:rsidP="105F9122" w:rsidRDefault="005F7FCF" w14:paraId="7DED1084" w14:textId="7FFC90BF">
      <w:pPr>
        <w:spacing w:after="0" w:line="240" w:lineRule="auto"/>
        <w:ind w:left="284" w:hanging="284"/>
        <w:contextualSpacing/>
        <w:rPr>
          <w:rFonts w:ascii="Arial" w:hAnsi="Arial" w:eastAsia="Arial" w:cs="Arial"/>
          <w:color w:val="000000" w:themeColor="text1"/>
        </w:rPr>
      </w:pPr>
    </w:p>
    <w:p w:rsidRPr="004421A6" w:rsidR="005F7FCF" w:rsidP="105F9122" w:rsidRDefault="72981CBB" w14:paraId="36900C99" w14:textId="16F2F491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eastAsia="Arial" w:cs="Arial"/>
          <w:color w:val="000000" w:themeColor="text1"/>
        </w:rPr>
      </w:pPr>
      <w:r w:rsidRPr="105F9122">
        <w:rPr>
          <w:rFonts w:ascii="Arial" w:hAnsi="Arial" w:eastAsia="Arial" w:cs="Arial"/>
          <w:color w:val="000000" w:themeColor="text1"/>
        </w:rPr>
        <w:t xml:space="preserve">Verifiers should make detailed notes based on conversations with the Local Authority Snapshot Coordinator and/or </w:t>
      </w:r>
      <w:r w:rsidRPr="105F9122" w:rsidR="66D79BDD">
        <w:rPr>
          <w:rFonts w:ascii="Arial" w:hAnsi="Arial" w:eastAsia="Arial" w:cs="Arial"/>
          <w:color w:val="000000" w:themeColor="text1"/>
        </w:rPr>
        <w:t>observations and feedback from local</w:t>
      </w:r>
      <w:r w:rsidRPr="105F9122">
        <w:rPr>
          <w:rFonts w:ascii="Arial" w:hAnsi="Arial" w:eastAsia="Arial" w:cs="Arial"/>
          <w:color w:val="000000" w:themeColor="text1"/>
        </w:rPr>
        <w:t xml:space="preserve"> partners</w:t>
      </w:r>
      <w:r w:rsidRPr="105F9122" w:rsidR="720C1699">
        <w:rPr>
          <w:rFonts w:ascii="Arial" w:hAnsi="Arial" w:eastAsia="Arial" w:cs="Arial"/>
          <w:color w:val="000000" w:themeColor="text1"/>
        </w:rPr>
        <w:t xml:space="preserve"> and the independent partner</w:t>
      </w:r>
      <w:r w:rsidRPr="105F9122">
        <w:rPr>
          <w:rFonts w:ascii="Arial" w:hAnsi="Arial" w:eastAsia="Arial" w:cs="Arial"/>
          <w:color w:val="000000" w:themeColor="text1"/>
        </w:rPr>
        <w:t>. Note any recommendations/concerns to help inform next year’s process/</w:t>
      </w:r>
      <w:r w:rsidRPr="105F9122" w:rsidR="49985C3B">
        <w:rPr>
          <w:rFonts w:ascii="Arial" w:hAnsi="Arial" w:eastAsia="Arial" w:cs="Arial"/>
          <w:color w:val="000000" w:themeColor="text1"/>
        </w:rPr>
        <w:t>quality assurance</w:t>
      </w:r>
      <w:r w:rsidRPr="105F9122">
        <w:rPr>
          <w:rFonts w:ascii="Arial" w:hAnsi="Arial" w:eastAsia="Arial" w:cs="Arial"/>
          <w:color w:val="000000" w:themeColor="text1"/>
        </w:rPr>
        <w:t>. Extend the form as needed.</w:t>
      </w:r>
    </w:p>
    <w:p w:rsidRPr="005F7FCF" w:rsidR="005F7FCF" w:rsidP="105F9122" w:rsidRDefault="005F7FCF" w14:paraId="418BCEB1" w14:textId="134F3F6C">
      <w:pPr>
        <w:spacing w:after="0" w:line="240" w:lineRule="auto"/>
        <w:rPr>
          <w:rFonts w:ascii="Arial" w:hAnsi="Arial" w:eastAsia="Times New Roman" w:cs="Arial"/>
          <w:lang w:eastAsia="en-GB"/>
        </w:rPr>
      </w:pPr>
    </w:p>
    <w:tbl>
      <w:tblPr>
        <w:tblW w:w="889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2760"/>
        <w:gridCol w:w="6135"/>
      </w:tblGrid>
      <w:tr w:rsidRPr="005F7FCF" w:rsidR="005F7FCF" w:rsidTr="105F9122" w14:paraId="06C20036" w14:textId="77777777">
        <w:trPr>
          <w:trHeight w:val="330"/>
        </w:trPr>
        <w:tc>
          <w:tcPr>
            <w:tcW w:w="2760" w:type="dxa"/>
            <w:shd w:val="clear" w:color="auto" w:fill="DEEAF6" w:themeFill="accent1" w:themeFillTint="33"/>
            <w:vAlign w:val="center"/>
          </w:tcPr>
          <w:p w:rsidRPr="005F7FCF" w:rsidR="005F7FCF" w:rsidP="4F3A627A" w:rsidRDefault="6887D764" w14:paraId="2B853DA2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4F3A627A">
              <w:rPr>
                <w:rFonts w:ascii="Arial" w:hAnsi="Arial" w:eastAsia="Times New Roman" w:cs="Arial"/>
                <w:b/>
                <w:bCs/>
                <w:lang w:eastAsia="en-GB"/>
              </w:rPr>
              <w:t>Local Authority</w:t>
            </w:r>
          </w:p>
        </w:tc>
        <w:tc>
          <w:tcPr>
            <w:tcW w:w="6135" w:type="dxa"/>
            <w:vAlign w:val="center"/>
          </w:tcPr>
          <w:p w:rsidRPr="005F7FCF" w:rsidR="005F7FCF" w:rsidP="4F3A627A" w:rsidRDefault="005F7FCF" w14:paraId="319A47D2" w14:textId="72257464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F7FCF" w:rsidR="005F7FCF" w:rsidTr="105F9122" w14:paraId="33DBA6FA" w14:textId="77777777">
        <w:trPr>
          <w:trHeight w:val="330"/>
        </w:trPr>
        <w:tc>
          <w:tcPr>
            <w:tcW w:w="2760" w:type="dxa"/>
            <w:shd w:val="clear" w:color="auto" w:fill="DEEAF6" w:themeFill="accent1" w:themeFillTint="33"/>
            <w:vAlign w:val="center"/>
          </w:tcPr>
          <w:p w:rsidRPr="005F7FCF" w:rsidR="005F7FCF" w:rsidP="4F3A627A" w:rsidRDefault="6887D764" w14:paraId="5B8EBE94" w14:textId="0B0FC7B2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4F3A627A">
              <w:rPr>
                <w:rFonts w:ascii="Arial" w:hAnsi="Arial" w:eastAsia="Times New Roman" w:cs="Arial"/>
                <w:b/>
                <w:bCs/>
                <w:lang w:eastAsia="en-GB"/>
              </w:rPr>
              <w:t>L</w:t>
            </w:r>
            <w:r w:rsidRPr="4F3A627A" w:rsidR="500AEF8C">
              <w:rPr>
                <w:rFonts w:ascii="Arial" w:hAnsi="Arial" w:eastAsia="Times New Roman" w:cs="Arial"/>
                <w:b/>
                <w:bCs/>
                <w:lang w:eastAsia="en-GB"/>
              </w:rPr>
              <w:t>A</w:t>
            </w:r>
            <w:r w:rsidRPr="4F3A627A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 </w:t>
            </w:r>
            <w:r w:rsidRPr="4F3A627A" w:rsidR="487E9441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Lead </w:t>
            </w:r>
            <w:r w:rsidRPr="4F3A627A">
              <w:rPr>
                <w:rFonts w:ascii="Arial" w:hAnsi="Arial" w:eastAsia="Times New Roman" w:cs="Arial"/>
                <w:b/>
                <w:bCs/>
                <w:lang w:eastAsia="en-GB"/>
              </w:rPr>
              <w:t>Coordinator</w:t>
            </w:r>
            <w:r w:rsidRPr="4F3A627A" w:rsidR="487E9441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 </w:t>
            </w:r>
          </w:p>
        </w:tc>
        <w:tc>
          <w:tcPr>
            <w:tcW w:w="6135" w:type="dxa"/>
            <w:vAlign w:val="center"/>
          </w:tcPr>
          <w:p w:rsidRPr="005F7FCF" w:rsidR="005F7FCF" w:rsidP="4F3A627A" w:rsidRDefault="005F7FCF" w14:paraId="0E321EFE" w14:textId="21EF1418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="4F3A627A" w:rsidTr="105F9122" w14:paraId="59B7EC84" w14:textId="77777777">
        <w:trPr>
          <w:trHeight w:val="330"/>
        </w:trPr>
        <w:tc>
          <w:tcPr>
            <w:tcW w:w="2760" w:type="dxa"/>
            <w:shd w:val="clear" w:color="auto" w:fill="DEEAF6" w:themeFill="accent1" w:themeFillTint="33"/>
            <w:vAlign w:val="center"/>
          </w:tcPr>
          <w:p w:rsidR="0FD54623" w:rsidP="4F3A627A" w:rsidRDefault="3BEF9771" w14:paraId="76C244EC" w14:textId="0E2F573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36B0A9E3">
              <w:rPr>
                <w:rFonts w:ascii="Arial" w:hAnsi="Arial" w:eastAsia="Times New Roman" w:cs="Arial"/>
                <w:b/>
                <w:bCs/>
                <w:lang w:eastAsia="en-GB"/>
              </w:rPr>
              <w:t>Independent Partner</w:t>
            </w:r>
          </w:p>
        </w:tc>
        <w:tc>
          <w:tcPr>
            <w:tcW w:w="6135" w:type="dxa"/>
            <w:vAlign w:val="center"/>
          </w:tcPr>
          <w:p w:rsidR="4F3A627A" w:rsidP="4F3A627A" w:rsidRDefault="4F3A627A" w14:paraId="2C7E6150" w14:textId="5FC2E51D">
            <w:pPr>
              <w:spacing w:line="240" w:lineRule="auto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="4F3A627A" w:rsidTr="105F9122" w14:paraId="245A5E24" w14:textId="77777777">
        <w:trPr>
          <w:trHeight w:val="330"/>
        </w:trPr>
        <w:tc>
          <w:tcPr>
            <w:tcW w:w="2760" w:type="dxa"/>
            <w:shd w:val="clear" w:color="auto" w:fill="DEEAF6" w:themeFill="accent1" w:themeFillTint="33"/>
            <w:vAlign w:val="center"/>
          </w:tcPr>
          <w:p w:rsidR="1BA2B1A2" w:rsidP="5864DD42" w:rsidRDefault="3E091DD8" w14:paraId="5B2F66ED" w14:textId="61C1DB4D">
            <w:pPr>
              <w:spacing w:after="0" w:line="240" w:lineRule="auto"/>
            </w:pPr>
            <w:r w:rsidRPr="5864DD42">
              <w:rPr>
                <w:rFonts w:ascii="Arial" w:hAnsi="Arial" w:eastAsia="Times New Roman" w:cs="Arial"/>
                <w:b/>
                <w:bCs/>
                <w:lang w:eastAsia="en-GB"/>
              </w:rPr>
              <w:t>Partner Agency</w:t>
            </w:r>
          </w:p>
        </w:tc>
        <w:tc>
          <w:tcPr>
            <w:tcW w:w="6135" w:type="dxa"/>
            <w:vAlign w:val="center"/>
          </w:tcPr>
          <w:p w:rsidR="4F3A627A" w:rsidP="4F3A627A" w:rsidRDefault="4F3A627A" w14:paraId="668A958E" w14:textId="50D68F88">
            <w:pPr>
              <w:spacing w:line="240" w:lineRule="auto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F7FCF" w:rsidR="005F7FCF" w:rsidTr="105F9122" w14:paraId="654DF4D9" w14:textId="77777777">
        <w:trPr>
          <w:trHeight w:val="330"/>
        </w:trPr>
        <w:tc>
          <w:tcPr>
            <w:tcW w:w="2760" w:type="dxa"/>
            <w:shd w:val="clear" w:color="auto" w:fill="DEEAF6" w:themeFill="accent1" w:themeFillTint="33"/>
            <w:vAlign w:val="center"/>
          </w:tcPr>
          <w:p w:rsidRPr="005F7FCF" w:rsidR="005F7FCF" w:rsidP="4F3A627A" w:rsidRDefault="6887D764" w14:paraId="0CA1A136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4F3A627A">
              <w:rPr>
                <w:rFonts w:ascii="Arial" w:hAnsi="Arial" w:eastAsia="Times New Roman" w:cs="Arial"/>
                <w:b/>
                <w:bCs/>
                <w:lang w:eastAsia="en-GB"/>
              </w:rPr>
              <w:t>Homeless Link Verifier</w:t>
            </w:r>
          </w:p>
        </w:tc>
        <w:tc>
          <w:tcPr>
            <w:tcW w:w="6135" w:type="dxa"/>
            <w:vAlign w:val="center"/>
          </w:tcPr>
          <w:p w:rsidRPr="005F7FCF" w:rsidR="005F7FCF" w:rsidP="4F3A627A" w:rsidRDefault="005F7FCF" w14:paraId="2FB246AC" w14:textId="6BE2A89E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</w:p>
        </w:tc>
      </w:tr>
    </w:tbl>
    <w:p w:rsidR="0044600F" w:rsidP="4F3A627A" w:rsidRDefault="0044600F" w14:paraId="25ACEFC1" w14:textId="233EE0DE">
      <w:pPr>
        <w:spacing w:after="0" w:line="240" w:lineRule="auto"/>
      </w:pPr>
    </w:p>
    <w:tbl>
      <w:tblPr>
        <w:tblW w:w="889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2580"/>
        <w:gridCol w:w="3165"/>
        <w:gridCol w:w="3150"/>
      </w:tblGrid>
      <w:tr w:rsidR="4F3A627A" w:rsidTr="105F9122" w14:paraId="49115C23" w14:textId="77777777">
        <w:trPr>
          <w:trHeight w:val="300"/>
        </w:trPr>
        <w:tc>
          <w:tcPr>
            <w:tcW w:w="2580" w:type="dxa"/>
            <w:shd w:val="clear" w:color="auto" w:fill="E2EFD9" w:themeFill="accent6" w:themeFillTint="33"/>
          </w:tcPr>
          <w:p w:rsidR="0C3373DE" w:rsidP="4F3A627A" w:rsidRDefault="0C3373DE" w14:paraId="6D197AE2" w14:textId="56A442E3">
            <w:pPr>
              <w:spacing w:before="80" w:after="0" w:line="240" w:lineRule="auto"/>
            </w:pPr>
            <w:r w:rsidRPr="4F3A627A">
              <w:rPr>
                <w:rFonts w:ascii="Arial" w:hAnsi="Arial" w:eastAsia="Times New Roman" w:cs="Arial"/>
                <w:b/>
                <w:bCs/>
                <w:lang w:eastAsia="en-GB"/>
              </w:rPr>
              <w:t>Typical Night</w:t>
            </w:r>
          </w:p>
        </w:tc>
        <w:tc>
          <w:tcPr>
            <w:tcW w:w="3165" w:type="dxa"/>
          </w:tcPr>
          <w:p w:rsidR="0C3373DE" w:rsidP="4F3A627A" w:rsidRDefault="0C3373DE" w14:paraId="51BC46DE" w14:textId="01AF4DDE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4F3A627A">
              <w:rPr>
                <w:rFonts w:ascii="Arial" w:hAnsi="Arial" w:eastAsia="Times New Roman" w:cs="Arial"/>
                <w:b/>
                <w:bCs/>
                <w:lang w:eastAsia="en-GB"/>
              </w:rPr>
              <w:t>Night of:</w:t>
            </w:r>
          </w:p>
        </w:tc>
        <w:tc>
          <w:tcPr>
            <w:tcW w:w="3150" w:type="dxa"/>
          </w:tcPr>
          <w:p w:rsidR="0C3373DE" w:rsidP="4F3A627A" w:rsidRDefault="0C3373DE" w14:paraId="00880280" w14:textId="6FC5E21B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4F3A627A">
              <w:rPr>
                <w:rFonts w:ascii="Arial" w:hAnsi="Arial" w:eastAsia="Times New Roman" w:cs="Arial"/>
                <w:b/>
                <w:bCs/>
                <w:lang w:eastAsia="en-GB"/>
              </w:rPr>
              <w:t>Into morn of:</w:t>
            </w:r>
          </w:p>
        </w:tc>
      </w:tr>
    </w:tbl>
    <w:p w:rsidR="0044600F" w:rsidP="5864DD42" w:rsidRDefault="1DF1DA2E" w14:paraId="35A28CB2" w14:textId="2A674228">
      <w:pPr>
        <w:spacing w:before="120" w:after="120" w:line="240" w:lineRule="auto"/>
      </w:pPr>
      <w:r w:rsidRPr="105F9122">
        <w:rPr>
          <w:rFonts w:ascii="Poppins" w:hAnsi="Poppins" w:eastAsia="Poppins" w:cs="Poppins"/>
          <w:b/>
          <w:bCs/>
          <w:color w:val="F659AC"/>
          <w:sz w:val="28"/>
          <w:szCs w:val="28"/>
        </w:rPr>
        <w:t>Pre-count</w:t>
      </w:r>
      <w:r w:rsidRPr="105F9122" w:rsidR="3EAA2A16">
        <w:rPr>
          <w:rFonts w:ascii="Poppins" w:hAnsi="Poppins" w:eastAsia="Poppins" w:cs="Poppins"/>
          <w:b/>
          <w:bCs/>
          <w:color w:val="F659AC"/>
          <w:sz w:val="28"/>
          <w:szCs w:val="28"/>
        </w:rPr>
        <w:t xml:space="preserve"> meeting</w:t>
      </w:r>
      <w:r w:rsidRPr="105F9122" w:rsidR="6D202F05">
        <w:rPr>
          <w:rFonts w:ascii="Poppins" w:hAnsi="Poppins" w:eastAsia="Poppins" w:cs="Poppins"/>
          <w:b/>
          <w:bCs/>
          <w:color w:val="F659AC"/>
          <w:sz w:val="28"/>
          <w:szCs w:val="28"/>
        </w:rPr>
        <w:t xml:space="preserve"> </w:t>
      </w:r>
    </w:p>
    <w:p w:rsidR="0044600F" w:rsidP="5864DD42" w:rsidRDefault="6D202F05" w14:paraId="59851112" w14:textId="6B7764E0">
      <w:pPr>
        <w:spacing w:before="120" w:after="120" w:line="240" w:lineRule="auto"/>
      </w:pPr>
      <w:r w:rsidRPr="105F9122">
        <w:rPr>
          <w:rFonts w:ascii="Poppins" w:hAnsi="Poppins" w:eastAsia="Poppins" w:cs="Poppins"/>
          <w:b/>
          <w:bCs/>
        </w:rPr>
        <w:t>(at least 2 weeks prior to the count night)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220"/>
        <w:gridCol w:w="2842"/>
        <w:gridCol w:w="2846"/>
      </w:tblGrid>
      <w:tr w:rsidR="4F3A627A" w:rsidTr="5864DD42" w14:paraId="710735E4" w14:textId="77777777">
        <w:trPr>
          <w:trHeight w:val="300"/>
        </w:trPr>
        <w:tc>
          <w:tcPr>
            <w:tcW w:w="3450" w:type="dxa"/>
            <w:shd w:val="clear" w:color="auto" w:fill="E2EFD9" w:themeFill="accent6" w:themeFillTint="33"/>
            <w:vAlign w:val="center"/>
          </w:tcPr>
          <w:p w:rsidR="118B168E" w:rsidP="4F3A627A" w:rsidRDefault="118B168E" w14:paraId="6520A00C" w14:textId="307CBEA2">
            <w:pPr>
              <w:spacing w:after="0" w:line="240" w:lineRule="auto"/>
            </w:pPr>
            <w:r w:rsidRPr="4F3A627A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Pre-count meeting </w:t>
            </w:r>
          </w:p>
        </w:tc>
        <w:tc>
          <w:tcPr>
            <w:tcW w:w="3090" w:type="dxa"/>
          </w:tcPr>
          <w:p w:rsidR="7436261D" w:rsidP="4F3A627A" w:rsidRDefault="7436261D" w14:paraId="73EA3514" w14:textId="4130B18F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4F3A627A">
              <w:rPr>
                <w:rFonts w:ascii="Arial" w:hAnsi="Arial" w:eastAsia="Times New Roman" w:cs="Arial"/>
                <w:b/>
                <w:bCs/>
                <w:lang w:eastAsia="en-GB"/>
              </w:rPr>
              <w:t>Date:</w:t>
            </w:r>
            <w:r w:rsidRPr="4F3A627A" w:rsidR="4F3A627A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 </w:t>
            </w:r>
          </w:p>
        </w:tc>
        <w:tc>
          <w:tcPr>
            <w:tcW w:w="3090" w:type="dxa"/>
          </w:tcPr>
          <w:p w:rsidR="7436261D" w:rsidP="4F3A627A" w:rsidRDefault="7436261D" w14:paraId="423283CA" w14:textId="31951632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4F3A627A">
              <w:rPr>
                <w:rFonts w:ascii="Arial" w:hAnsi="Arial" w:eastAsia="Times New Roman" w:cs="Arial"/>
                <w:b/>
                <w:bCs/>
                <w:lang w:eastAsia="en-GB"/>
              </w:rPr>
              <w:t>Time</w:t>
            </w:r>
            <w:r w:rsidRPr="4F3A627A" w:rsidR="64C90E85">
              <w:rPr>
                <w:rFonts w:ascii="Arial" w:hAnsi="Arial" w:eastAsia="Times New Roman" w:cs="Arial"/>
                <w:b/>
                <w:bCs/>
                <w:lang w:eastAsia="en-GB"/>
              </w:rPr>
              <w:t>:</w:t>
            </w:r>
          </w:p>
        </w:tc>
      </w:tr>
      <w:tr w:rsidR="5864DD42" w:rsidTr="5864DD42" w14:paraId="14DAA684" w14:textId="77777777">
        <w:trPr>
          <w:trHeight w:val="300"/>
        </w:trPr>
        <w:tc>
          <w:tcPr>
            <w:tcW w:w="3450" w:type="dxa"/>
            <w:shd w:val="clear" w:color="auto" w:fill="E2EFD9" w:themeFill="accent6" w:themeFillTint="33"/>
          </w:tcPr>
          <w:p w:rsidR="480A1CC0" w:rsidP="5864DD42" w:rsidRDefault="480A1CC0" w14:paraId="5FB65811" w14:textId="48EA9E81">
            <w:pPr>
              <w:spacing w:before="120" w:after="12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5864DD42">
              <w:rPr>
                <w:rFonts w:eastAsiaTheme="minorEastAsia"/>
                <w:b/>
                <w:bCs/>
                <w:lang w:eastAsia="en-GB"/>
              </w:rPr>
              <w:t>Attendee</w:t>
            </w:r>
            <w:r w:rsidRPr="5864DD42" w:rsidR="56FC393D">
              <w:rPr>
                <w:rFonts w:eastAsiaTheme="minorEastAsia"/>
                <w:b/>
                <w:bCs/>
                <w:lang w:eastAsia="en-GB"/>
              </w:rPr>
              <w:t>(</w:t>
            </w:r>
            <w:r w:rsidRPr="5864DD42">
              <w:rPr>
                <w:rFonts w:eastAsiaTheme="minorEastAsia"/>
                <w:b/>
                <w:bCs/>
                <w:lang w:eastAsia="en-GB"/>
              </w:rPr>
              <w:t>s</w:t>
            </w:r>
            <w:r w:rsidRPr="5864DD42" w:rsidR="353CEA8F">
              <w:rPr>
                <w:rFonts w:eastAsiaTheme="minorEastAsia"/>
                <w:b/>
                <w:bCs/>
                <w:lang w:eastAsia="en-GB"/>
              </w:rPr>
              <w:t>)</w:t>
            </w:r>
          </w:p>
        </w:tc>
        <w:tc>
          <w:tcPr>
            <w:tcW w:w="6180" w:type="dxa"/>
            <w:gridSpan w:val="2"/>
          </w:tcPr>
          <w:p w:rsidR="5864DD42" w:rsidP="5864DD42" w:rsidRDefault="5864DD42" w14:paraId="6E7C14F5" w14:textId="7BBDC895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</w:tbl>
    <w:p w:rsidR="0044600F" w:rsidP="4F3A627A" w:rsidRDefault="0044600F" w14:paraId="4B968032" w14:textId="254EA67B">
      <w:pPr>
        <w:spacing w:after="0" w:line="240" w:lineRule="auto"/>
        <w:rPr>
          <w:rFonts w:ascii="Arial" w:hAnsi="Arial" w:eastAsia="Times New Roman" w:cs="Arial"/>
          <w:lang w:eastAsia="en-GB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219"/>
        <w:gridCol w:w="5689"/>
      </w:tblGrid>
      <w:tr w:rsidR="4F3A627A" w:rsidTr="105F9122" w14:paraId="0E939957" w14:textId="77777777">
        <w:trPr>
          <w:trHeight w:val="300"/>
        </w:trPr>
        <w:tc>
          <w:tcPr>
            <w:tcW w:w="3450" w:type="dxa"/>
            <w:shd w:val="clear" w:color="auto" w:fill="E2EFD9" w:themeFill="accent6" w:themeFillTint="33"/>
            <w:vAlign w:val="center"/>
          </w:tcPr>
          <w:p w:rsidR="151C5ED0" w:rsidP="4F3A627A" w:rsidRDefault="3588FAC4" w14:paraId="08384EE4" w14:textId="3AF45C60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105F9122">
              <w:rPr>
                <w:rFonts w:ascii="Arial" w:hAnsi="Arial" w:eastAsia="Times New Roman" w:cs="Arial"/>
                <w:lang w:eastAsia="en-GB"/>
              </w:rPr>
              <w:t>Why are you carrying you a count-based estimate in 202</w:t>
            </w:r>
            <w:r w:rsidRPr="105F9122" w:rsidR="7B8F2A18">
              <w:rPr>
                <w:rFonts w:ascii="Arial" w:hAnsi="Arial" w:eastAsia="Times New Roman" w:cs="Arial"/>
                <w:lang w:eastAsia="en-GB"/>
              </w:rPr>
              <w:t>6</w:t>
            </w:r>
            <w:r w:rsidRPr="105F9122">
              <w:rPr>
                <w:rFonts w:ascii="Arial" w:hAnsi="Arial" w:eastAsia="Times New Roman" w:cs="Arial"/>
                <w:lang w:eastAsia="en-GB"/>
              </w:rPr>
              <w:t>?</w:t>
            </w:r>
          </w:p>
        </w:tc>
        <w:tc>
          <w:tcPr>
            <w:tcW w:w="6180" w:type="dxa"/>
          </w:tcPr>
          <w:p w:rsidR="4F3A627A" w:rsidP="4F3A627A" w:rsidRDefault="4F3A627A" w14:paraId="4610D996" w14:textId="72475D16">
            <w:pPr>
              <w:widowControl w:val="0"/>
              <w:spacing w:before="80" w:after="0" w:line="240" w:lineRule="auto"/>
              <w:jc w:val="both"/>
              <w:rPr>
                <w:rFonts w:ascii="Arial" w:hAnsi="Arial" w:eastAsia="Times New Roman" w:cs="Arial"/>
                <w:b/>
                <w:bCs/>
                <w:color w:val="00B050"/>
                <w:lang w:eastAsia="en-GB"/>
              </w:rPr>
            </w:pPr>
          </w:p>
        </w:tc>
      </w:tr>
      <w:tr w:rsidR="4F3A627A" w:rsidTr="105F9122" w14:paraId="05F4D763" w14:textId="77777777">
        <w:trPr>
          <w:trHeight w:val="300"/>
        </w:trPr>
        <w:tc>
          <w:tcPr>
            <w:tcW w:w="3450" w:type="dxa"/>
            <w:shd w:val="clear" w:color="auto" w:fill="E2EFD9" w:themeFill="accent6" w:themeFillTint="33"/>
            <w:vAlign w:val="center"/>
          </w:tcPr>
          <w:p w:rsidR="4F3A627A" w:rsidP="4F3A627A" w:rsidRDefault="210B805A" w14:paraId="4A18C65F" w14:textId="139A11E6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105F9122">
              <w:rPr>
                <w:rFonts w:ascii="Arial" w:hAnsi="Arial" w:eastAsia="Times New Roman" w:cs="Arial"/>
                <w:lang w:eastAsia="en-GB"/>
              </w:rPr>
              <w:t xml:space="preserve">Please select the approach used </w:t>
            </w:r>
            <w:r w:rsidRPr="105F9122">
              <w:rPr>
                <w:rFonts w:ascii="Arial" w:hAnsi="Arial" w:eastAsia="Times New Roman" w:cs="Arial"/>
                <w:b/>
                <w:bCs/>
                <w:i/>
                <w:iCs/>
                <w:lang w:eastAsia="en-GB"/>
              </w:rPr>
              <w:t>last year</w:t>
            </w:r>
            <w:r w:rsidRPr="105F9122" w:rsidR="1BF1E711">
              <w:rPr>
                <w:rFonts w:ascii="Arial" w:hAnsi="Arial" w:eastAsia="Times New Roman" w:cs="Arial"/>
                <w:b/>
                <w:bCs/>
                <w:i/>
                <w:iCs/>
                <w:lang w:eastAsia="en-GB"/>
              </w:rPr>
              <w:t xml:space="preserve"> (2025)</w:t>
            </w:r>
            <w:r w:rsidRPr="105F9122">
              <w:rPr>
                <w:rFonts w:ascii="Arial" w:hAnsi="Arial" w:eastAsia="Times New Roman" w:cs="Arial"/>
                <w:lang w:eastAsia="en-GB"/>
              </w:rPr>
              <w:t xml:space="preserve">. </w:t>
            </w:r>
          </w:p>
        </w:tc>
        <w:tc>
          <w:tcPr>
            <w:tcW w:w="6180" w:type="dxa"/>
          </w:tcPr>
          <w:p w:rsidR="4F3A627A" w:rsidP="00F74947" w:rsidRDefault="4F3A627A" w14:paraId="35B307BB" w14:textId="1A86512E">
            <w:pPr>
              <w:widowControl w:val="0"/>
              <w:spacing w:before="80" w:after="0" w:line="240" w:lineRule="auto"/>
              <w:rPr>
                <w:rFonts w:ascii="Arial" w:hAnsi="Arial" w:eastAsia="Times New Roman" w:cs="Arial"/>
                <w:b/>
                <w:bCs/>
                <w:color w:val="FF0000"/>
                <w:lang w:eastAsia="en-GB"/>
              </w:rPr>
            </w:pPr>
            <w:r w:rsidRPr="4F3A627A">
              <w:rPr>
                <w:rFonts w:ascii="Arial" w:hAnsi="Arial" w:eastAsia="Times New Roman" w:cs="Arial"/>
                <w:b/>
                <w:bCs/>
                <w:color w:val="FF0000"/>
                <w:lang w:eastAsia="en-GB"/>
              </w:rPr>
              <w:t>Count-based estimate</w:t>
            </w:r>
            <w:r>
              <w:br/>
            </w:r>
            <w:r w:rsidRPr="4F3A627A">
              <w:rPr>
                <w:rFonts w:ascii="Arial" w:hAnsi="Arial" w:eastAsia="Times New Roman" w:cs="Arial"/>
                <w:b/>
                <w:bCs/>
                <w:color w:val="0070C0"/>
                <w:lang w:eastAsia="en-GB"/>
              </w:rPr>
              <w:t>Evidence-based estimate</w:t>
            </w:r>
            <w:r>
              <w:br/>
            </w:r>
            <w:r w:rsidRPr="4F3A627A">
              <w:rPr>
                <w:rFonts w:ascii="Arial" w:hAnsi="Arial" w:eastAsia="Times New Roman" w:cs="Arial"/>
                <w:b/>
                <w:bCs/>
                <w:color w:val="00B050"/>
                <w:lang w:eastAsia="en-GB"/>
              </w:rPr>
              <w:t>Evidence-based estimate including spotlight count</w:t>
            </w:r>
          </w:p>
        </w:tc>
      </w:tr>
      <w:tr w:rsidR="4F3A627A" w:rsidTr="105F9122" w14:paraId="5913F4C0" w14:textId="77777777">
        <w:trPr>
          <w:trHeight w:val="300"/>
        </w:trPr>
        <w:tc>
          <w:tcPr>
            <w:tcW w:w="3450" w:type="dxa"/>
            <w:shd w:val="clear" w:color="auto" w:fill="E2EFD9" w:themeFill="accent6" w:themeFillTint="33"/>
            <w:vAlign w:val="center"/>
          </w:tcPr>
          <w:p w:rsidR="13C7030A" w:rsidP="4F3A627A" w:rsidRDefault="13C7030A" w14:paraId="12688866" w14:textId="3C1DD304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4F3A627A">
              <w:rPr>
                <w:rFonts w:ascii="Arial" w:hAnsi="Arial" w:eastAsia="Times New Roman" w:cs="Arial"/>
                <w:lang w:eastAsia="en-GB"/>
              </w:rPr>
              <w:t xml:space="preserve">Is this year’s chosen approach different? </w:t>
            </w:r>
            <w:r>
              <w:br/>
            </w:r>
          </w:p>
          <w:p w:rsidR="13C7030A" w:rsidP="4F3A627A" w:rsidRDefault="17982DAA" w14:paraId="227C129A" w14:textId="03B9AAFF">
            <w:pPr>
              <w:spacing w:before="80" w:after="0" w:line="240" w:lineRule="auto"/>
            </w:pPr>
            <w:r w:rsidRPr="105F9122">
              <w:rPr>
                <w:rFonts w:ascii="Arial" w:hAnsi="Arial" w:eastAsia="Times New Roman" w:cs="Arial"/>
                <w:lang w:eastAsia="en-GB"/>
              </w:rPr>
              <w:t>If so, why?</w:t>
            </w:r>
          </w:p>
          <w:p w:rsidR="13C7030A" w:rsidP="4F3A627A" w:rsidRDefault="13C7030A" w14:paraId="27CDDDCD" w14:textId="1E4B2672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</w:p>
        </w:tc>
        <w:tc>
          <w:tcPr>
            <w:tcW w:w="6180" w:type="dxa"/>
          </w:tcPr>
          <w:p w:rsidR="4F3A627A" w:rsidP="0F43BBF7" w:rsidRDefault="179456FC" w14:paraId="092C185E" w14:textId="6122755F">
            <w:pPr>
              <w:spacing w:before="120" w:after="120" w:line="240" w:lineRule="auto"/>
              <w:jc w:val="both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0F43BBF7">
              <w:rPr>
                <w:rFonts w:ascii="Arial" w:hAnsi="Arial" w:eastAsia="Times New Roman" w:cs="Arial"/>
                <w:b/>
                <w:bCs/>
                <w:lang w:eastAsia="en-GB"/>
              </w:rPr>
              <w:t>Yes/No</w:t>
            </w:r>
          </w:p>
        </w:tc>
      </w:tr>
    </w:tbl>
    <w:p w:rsidR="0044600F" w:rsidP="005F7FCF" w:rsidRDefault="0B34E225" w14:paraId="579BFCFC" w14:textId="1DEF04DB">
      <w:pPr>
        <w:spacing w:after="0" w:line="240" w:lineRule="auto"/>
      </w:pPr>
      <w:r>
        <w:t xml:space="preserve"> 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8908"/>
      </w:tblGrid>
      <w:tr w:rsidR="4F3A627A" w:rsidTr="105F9122" w14:paraId="22116AC1" w14:textId="77777777">
        <w:trPr>
          <w:trHeight w:val="300"/>
        </w:trPr>
        <w:tc>
          <w:tcPr>
            <w:tcW w:w="9628" w:type="dxa"/>
            <w:shd w:val="clear" w:color="auto" w:fill="E2EFD9" w:themeFill="accent6" w:themeFillTint="33"/>
            <w:vAlign w:val="center"/>
          </w:tcPr>
          <w:p w:rsidR="7B81A290" w:rsidP="4F3A627A" w:rsidRDefault="7B81A290" w14:paraId="19607069" w14:textId="07C692A6">
            <w:pPr>
              <w:spacing w:line="240" w:lineRule="auto"/>
              <w:jc w:val="both"/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  <w:r w:rsidRPr="4F3A627A">
              <w:rPr>
                <w:rFonts w:ascii="Arial" w:hAnsi="Arial" w:eastAsia="Times New Roman" w:cs="Arial"/>
                <w:color w:val="000000" w:themeColor="text1"/>
                <w:lang w:eastAsia="en-GB"/>
              </w:rPr>
              <w:lastRenderedPageBreak/>
              <w:t xml:space="preserve">Who did </w:t>
            </w:r>
            <w:r w:rsidRPr="4F3A627A" w:rsidR="0D866DF4">
              <w:rPr>
                <w:rFonts w:ascii="Arial" w:hAnsi="Arial" w:eastAsia="Times New Roman" w:cs="Arial"/>
                <w:color w:val="000000" w:themeColor="text1"/>
                <w:lang w:eastAsia="en-GB"/>
              </w:rPr>
              <w:t>you</w:t>
            </w:r>
            <w:r w:rsidRPr="4F3A627A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approach for intelligence on rough sleeping hotspots and choosing the night of the count?</w:t>
            </w:r>
          </w:p>
        </w:tc>
      </w:tr>
      <w:tr w:rsidR="4F3A627A" w:rsidTr="105F9122" w14:paraId="21A5BEAB" w14:textId="77777777">
        <w:trPr>
          <w:trHeight w:val="300"/>
        </w:trPr>
        <w:tc>
          <w:tcPr>
            <w:tcW w:w="9628" w:type="dxa"/>
            <w:vAlign w:val="center"/>
          </w:tcPr>
          <w:p w:rsidR="4F3A627A" w:rsidP="4F3A627A" w:rsidRDefault="4F3A627A" w14:paraId="4FBA0E18" w14:textId="16221223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="4F3A627A" w:rsidP="4F3A627A" w:rsidRDefault="4F3A627A" w14:paraId="7F99D7BA" w14:textId="2DDCF7F6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="4F3A627A" w:rsidP="4F3A627A" w:rsidRDefault="4F3A627A" w14:paraId="2D703832" w14:textId="2E379750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  <w:tr w:rsidR="4F3A627A" w:rsidTr="105F9122" w14:paraId="408B08A6" w14:textId="77777777">
        <w:trPr>
          <w:trHeight w:val="300"/>
        </w:trPr>
        <w:tc>
          <w:tcPr>
            <w:tcW w:w="9628" w:type="dxa"/>
            <w:shd w:val="clear" w:color="auto" w:fill="E2EFD9" w:themeFill="accent6" w:themeFillTint="33"/>
            <w:vAlign w:val="center"/>
          </w:tcPr>
          <w:p w:rsidR="7B81A290" w:rsidP="4F3A627A" w:rsidRDefault="7B81A290" w14:paraId="0D585008" w14:textId="694D853F">
            <w:pPr>
              <w:spacing w:line="240" w:lineRule="auto"/>
              <w:jc w:val="both"/>
              <w:rPr>
                <w:rFonts w:ascii="Arial" w:hAnsi="Arial" w:eastAsia="Times New Roman" w:cs="Arial"/>
                <w:b/>
                <w:bCs/>
                <w:color w:val="FF0000"/>
                <w:lang w:eastAsia="en-GB"/>
              </w:rPr>
            </w:pPr>
            <w:r w:rsidRPr="4F3A627A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How </w:t>
            </w:r>
            <w:r w:rsidRPr="4F3A627A" w:rsidR="012C7678">
              <w:rPr>
                <w:rFonts w:ascii="Arial" w:hAnsi="Arial" w:eastAsia="Times New Roman" w:cs="Arial"/>
                <w:color w:val="000000" w:themeColor="text1"/>
                <w:lang w:eastAsia="en-GB"/>
              </w:rPr>
              <w:t>did you</w:t>
            </w:r>
            <w:r w:rsidRPr="4F3A627A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decide which areas to </w:t>
            </w:r>
            <w:r w:rsidRPr="4F3A627A" w:rsidR="6217594B">
              <w:rPr>
                <w:rFonts w:ascii="Arial" w:hAnsi="Arial" w:eastAsia="Times New Roman" w:cs="Arial"/>
                <w:color w:val="000000" w:themeColor="text1"/>
                <w:lang w:eastAsia="en-GB"/>
              </w:rPr>
              <w:t>include in the count mapping</w:t>
            </w:r>
            <w:r w:rsidRPr="4F3A627A">
              <w:rPr>
                <w:rFonts w:ascii="Arial" w:hAnsi="Arial" w:eastAsia="Times New Roman" w:cs="Arial"/>
                <w:color w:val="000000" w:themeColor="text1"/>
                <w:lang w:eastAsia="en-GB"/>
              </w:rPr>
              <w:t>?</w:t>
            </w:r>
            <w:r w:rsidRPr="4F3A627A">
              <w:rPr>
                <w:rFonts w:ascii="Arial" w:hAnsi="Arial" w:eastAsia="Times New Roman" w:cs="Arial"/>
                <w:b/>
                <w:bCs/>
                <w:color w:val="FF0000"/>
                <w:lang w:eastAsia="en-GB"/>
              </w:rPr>
              <w:t xml:space="preserve">  </w:t>
            </w:r>
          </w:p>
        </w:tc>
      </w:tr>
      <w:tr w:rsidR="4F3A627A" w:rsidTr="105F9122" w14:paraId="25675F5D" w14:textId="77777777">
        <w:trPr>
          <w:trHeight w:val="300"/>
        </w:trPr>
        <w:tc>
          <w:tcPr>
            <w:tcW w:w="9628" w:type="dxa"/>
            <w:vAlign w:val="center"/>
          </w:tcPr>
          <w:p w:rsidR="4F3A627A" w:rsidP="4F3A627A" w:rsidRDefault="4F3A627A" w14:paraId="30FF3CAB" w14:textId="45C52987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="4F3A627A" w:rsidP="4F3A627A" w:rsidRDefault="4F3A627A" w14:paraId="50641E93" w14:textId="110E5C41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="4F3A627A" w:rsidP="4F3A627A" w:rsidRDefault="4F3A627A" w14:paraId="581DB508" w14:textId="52680202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  <w:tr w:rsidR="4F3A627A" w:rsidTr="105F9122" w14:paraId="2AD6EF88" w14:textId="77777777">
        <w:trPr>
          <w:trHeight w:val="300"/>
        </w:trPr>
        <w:tc>
          <w:tcPr>
            <w:tcW w:w="9628" w:type="dxa"/>
            <w:shd w:val="clear" w:color="auto" w:fill="E2EFD9" w:themeFill="accent6" w:themeFillTint="33"/>
            <w:vAlign w:val="center"/>
          </w:tcPr>
          <w:p w:rsidR="0B6120E4" w:rsidP="4F3A627A" w:rsidRDefault="0B6120E4" w14:paraId="25493D39" w14:textId="6489AB6B">
            <w:pPr>
              <w:spacing w:line="240" w:lineRule="auto"/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  <w:r w:rsidRPr="4F3A627A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Are any of the mapped areas </w:t>
            </w:r>
            <w:r w:rsidRPr="4F3A627A" w:rsidR="7B81A290">
              <w:rPr>
                <w:rFonts w:ascii="Arial" w:hAnsi="Arial" w:eastAsia="Times New Roman" w:cs="Arial"/>
                <w:color w:val="000000" w:themeColor="text1"/>
                <w:lang w:eastAsia="en-GB"/>
              </w:rPr>
              <w:t>difficult or risky to access (e.g. parks, car parks, private property, derelict buildings)?</w:t>
            </w:r>
          </w:p>
        </w:tc>
      </w:tr>
      <w:tr w:rsidR="4F3A627A" w:rsidTr="105F9122" w14:paraId="4F9726F7" w14:textId="77777777">
        <w:trPr>
          <w:trHeight w:val="300"/>
        </w:trPr>
        <w:tc>
          <w:tcPr>
            <w:tcW w:w="9628" w:type="dxa"/>
            <w:vAlign w:val="center"/>
          </w:tcPr>
          <w:p w:rsidR="4F3A627A" w:rsidP="4F3A627A" w:rsidRDefault="4F3A627A" w14:paraId="10DC98A2" w14:textId="05F0B4F1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="4F3A627A" w:rsidP="4F3A627A" w:rsidRDefault="4F3A627A" w14:paraId="06071FC7" w14:textId="317A8E53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="4F3A627A" w:rsidP="4F3A627A" w:rsidRDefault="4F3A627A" w14:paraId="32E0BAE5" w14:textId="47D29896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  <w:tr w:rsidR="4F3A627A" w:rsidTr="105F9122" w14:paraId="1B7872AF" w14:textId="77777777">
        <w:trPr>
          <w:trHeight w:val="300"/>
        </w:trPr>
        <w:tc>
          <w:tcPr>
            <w:tcW w:w="9628" w:type="dxa"/>
            <w:shd w:val="clear" w:color="auto" w:fill="E2EFD9" w:themeFill="accent6" w:themeFillTint="33"/>
            <w:vAlign w:val="center"/>
          </w:tcPr>
          <w:p w:rsidR="71497310" w:rsidP="4F3A627A" w:rsidRDefault="71497310" w14:paraId="202A19BC" w14:textId="31792E78">
            <w:pPr>
              <w:spacing w:line="240" w:lineRule="auto"/>
              <w:rPr>
                <w:rFonts w:ascii="Arial" w:hAnsi="Arial" w:eastAsia="Times New Roman" w:cs="Arial"/>
                <w:lang w:eastAsia="en-GB"/>
              </w:rPr>
            </w:pPr>
            <w:r w:rsidRPr="4F3A627A">
              <w:rPr>
                <w:rFonts w:ascii="Arial" w:hAnsi="Arial" w:eastAsia="Times New Roman" w:cs="Arial"/>
                <w:lang w:eastAsia="en-GB"/>
              </w:rPr>
              <w:t xml:space="preserve">What access arrangements have </w:t>
            </w:r>
            <w:r w:rsidRPr="4F3A627A" w:rsidR="7BD8C410">
              <w:rPr>
                <w:rFonts w:ascii="Arial" w:hAnsi="Arial" w:eastAsia="Times New Roman" w:cs="Arial"/>
                <w:lang w:eastAsia="en-GB"/>
              </w:rPr>
              <w:t>you</w:t>
            </w:r>
            <w:r w:rsidRPr="4F3A627A">
              <w:rPr>
                <w:rFonts w:ascii="Arial" w:hAnsi="Arial" w:eastAsia="Times New Roman" w:cs="Arial"/>
                <w:lang w:eastAsia="en-GB"/>
              </w:rPr>
              <w:t xml:space="preserve"> mad</w:t>
            </w:r>
            <w:r w:rsidRPr="4F3A627A" w:rsidR="592E989D">
              <w:rPr>
                <w:rFonts w:ascii="Arial" w:hAnsi="Arial" w:eastAsia="Times New Roman" w:cs="Arial"/>
                <w:lang w:eastAsia="en-GB"/>
              </w:rPr>
              <w:t>e</w:t>
            </w:r>
            <w:r w:rsidRPr="4F3A627A">
              <w:rPr>
                <w:rFonts w:ascii="Arial" w:hAnsi="Arial" w:eastAsia="Times New Roman" w:cs="Arial"/>
                <w:lang w:eastAsia="en-GB"/>
              </w:rPr>
              <w:t xml:space="preserve"> for</w:t>
            </w:r>
            <w:r w:rsidRPr="4F3A627A" w:rsidR="1E214DA9">
              <w:rPr>
                <w:rFonts w:ascii="Arial" w:hAnsi="Arial" w:eastAsia="Times New Roman" w:cs="Arial"/>
                <w:lang w:eastAsia="en-GB"/>
              </w:rPr>
              <w:t xml:space="preserve"> any</w:t>
            </w:r>
            <w:r w:rsidRPr="4F3A627A">
              <w:rPr>
                <w:rFonts w:ascii="Arial" w:hAnsi="Arial" w:eastAsia="Times New Roman" w:cs="Arial"/>
                <w:lang w:eastAsia="en-GB"/>
              </w:rPr>
              <w:t xml:space="preserve"> tower blocks, locked parks etc.</w:t>
            </w:r>
          </w:p>
        </w:tc>
      </w:tr>
      <w:tr w:rsidR="4F3A627A" w:rsidTr="105F9122" w14:paraId="78BF690B" w14:textId="77777777">
        <w:trPr>
          <w:trHeight w:val="300"/>
        </w:trPr>
        <w:tc>
          <w:tcPr>
            <w:tcW w:w="9628" w:type="dxa"/>
            <w:vAlign w:val="center"/>
          </w:tcPr>
          <w:p w:rsidR="4F3A627A" w:rsidP="4F3A627A" w:rsidRDefault="4F3A627A" w14:paraId="3CCE2317" w14:textId="259849B9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="5864DD42" w:rsidP="5864DD42" w:rsidRDefault="5864DD42" w14:paraId="3F3914CE" w14:textId="3BED7C0A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="4F3A627A" w:rsidP="4F3A627A" w:rsidRDefault="4F3A627A" w14:paraId="0D353AEB" w14:textId="37FC2D6F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  <w:tr w:rsidR="4F3A627A" w:rsidTr="105F9122" w14:paraId="4F844977" w14:textId="77777777">
        <w:trPr>
          <w:trHeight w:val="300"/>
        </w:trPr>
        <w:tc>
          <w:tcPr>
            <w:tcW w:w="9628" w:type="dxa"/>
            <w:shd w:val="clear" w:color="auto" w:fill="E2EFD9" w:themeFill="accent6" w:themeFillTint="33"/>
            <w:vAlign w:val="center"/>
          </w:tcPr>
          <w:p w:rsidR="54B86DCD" w:rsidP="4F3A627A" w:rsidRDefault="3FA394FB" w14:paraId="68EB4DC4" w14:textId="75A61FC6">
            <w:pPr>
              <w:spacing w:line="240" w:lineRule="auto"/>
              <w:jc w:val="both"/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  <w:r w:rsidRPr="105F9122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Are any events scheduled for the date of your typical night, e.g. bonfire night, </w:t>
            </w:r>
            <w:r w:rsidRPr="105F9122" w:rsidR="54917A57">
              <w:rPr>
                <w:rFonts w:ascii="Arial" w:hAnsi="Arial" w:eastAsia="Times New Roman" w:cs="Arial"/>
                <w:color w:val="000000" w:themeColor="text1"/>
                <w:lang w:eastAsia="en-GB"/>
              </w:rPr>
              <w:t>Xmas</w:t>
            </w:r>
            <w:r w:rsidRPr="105F9122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lights</w:t>
            </w:r>
            <w:r w:rsidRPr="105F9122" w:rsidR="348FAB43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switch on</w:t>
            </w:r>
            <w:r w:rsidRPr="105F9122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, football </w:t>
            </w:r>
            <w:r w:rsidRPr="105F9122" w:rsidR="4EA5EEFA">
              <w:rPr>
                <w:rFonts w:ascii="Arial" w:hAnsi="Arial" w:eastAsia="Times New Roman" w:cs="Arial"/>
                <w:color w:val="000000" w:themeColor="text1"/>
                <w:lang w:eastAsia="en-GB"/>
              </w:rPr>
              <w:t>fixtures,</w:t>
            </w:r>
            <w:r w:rsidRPr="105F9122" w:rsidR="51D3E922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Armistice Day commemorations</w:t>
            </w:r>
            <w:r w:rsidRPr="105F9122" w:rsidR="4EA5EEFA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etc.?</w:t>
            </w:r>
            <w:r w:rsidRPr="105F9122" w:rsidR="3A163364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</w:t>
            </w:r>
          </w:p>
        </w:tc>
      </w:tr>
      <w:tr w:rsidR="4F3A627A" w:rsidTr="105F9122" w14:paraId="535769CC" w14:textId="77777777">
        <w:trPr>
          <w:trHeight w:val="300"/>
        </w:trPr>
        <w:tc>
          <w:tcPr>
            <w:tcW w:w="9628" w:type="dxa"/>
            <w:vAlign w:val="center"/>
          </w:tcPr>
          <w:p w:rsidR="4F3A627A" w:rsidP="4F3A627A" w:rsidRDefault="4F3A627A" w14:paraId="2651644B" w14:textId="4D93DE6C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="4F3A627A" w:rsidP="5864DD42" w:rsidRDefault="3A163364" w14:paraId="5854DC4B" w14:textId="78BB3D73">
            <w:pPr>
              <w:spacing w:line="240" w:lineRule="auto"/>
            </w:pPr>
            <w:r w:rsidRPr="105F9122">
              <w:rPr>
                <w:rFonts w:ascii="Arial" w:hAnsi="Arial" w:eastAsia="Times New Roman" w:cs="Arial"/>
                <w:b/>
                <w:bCs/>
                <w:lang w:eastAsia="en-GB"/>
              </w:rPr>
              <w:t>Yes/</w:t>
            </w:r>
            <w:r w:rsidRPr="105F9122" w:rsidR="3160D847">
              <w:rPr>
                <w:rFonts w:ascii="Arial" w:hAnsi="Arial" w:eastAsia="Times New Roman" w:cs="Arial"/>
                <w:b/>
                <w:bCs/>
                <w:lang w:eastAsia="en-GB"/>
              </w:rPr>
              <w:t>N</w:t>
            </w:r>
            <w:r w:rsidRPr="105F9122">
              <w:rPr>
                <w:rFonts w:ascii="Arial" w:hAnsi="Arial" w:eastAsia="Times New Roman" w:cs="Arial"/>
                <w:b/>
                <w:bCs/>
                <w:lang w:eastAsia="en-GB"/>
              </w:rPr>
              <w:t>o</w:t>
            </w:r>
          </w:p>
          <w:p w:rsidR="105F9122" w:rsidP="105F9122" w:rsidRDefault="105F9122" w14:paraId="3B7E7A1C" w14:textId="608915AA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="3A163364" w:rsidP="105F9122" w:rsidRDefault="3A163364" w14:paraId="6602BAFA" w14:textId="132AF7D7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105F9122">
              <w:rPr>
                <w:rFonts w:ascii="Arial" w:hAnsi="Arial" w:eastAsia="Times New Roman" w:cs="Arial"/>
                <w:b/>
                <w:bCs/>
                <w:lang w:eastAsia="en-GB"/>
              </w:rPr>
              <w:t>If yes,</w:t>
            </w:r>
            <w:r w:rsidRPr="105F9122" w:rsidR="4C7A5B46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 is the LA advised </w:t>
            </w:r>
            <w:proofErr w:type="gramStart"/>
            <w:r w:rsidRPr="105F9122" w:rsidR="4C7A5B46">
              <w:rPr>
                <w:rFonts w:ascii="Arial" w:hAnsi="Arial" w:eastAsia="Times New Roman" w:cs="Arial"/>
                <w:b/>
                <w:bCs/>
                <w:lang w:eastAsia="en-GB"/>
              </w:rPr>
              <w:t>to</w:t>
            </w:r>
            <w:r w:rsidRPr="105F9122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 change</w:t>
            </w:r>
            <w:proofErr w:type="gramEnd"/>
            <w:r w:rsidRPr="105F9122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 the date of their typical night?</w:t>
            </w:r>
          </w:p>
          <w:p w:rsidR="4F3A627A" w:rsidP="4F3A627A" w:rsidRDefault="4F3A627A" w14:paraId="78D6CD15" w14:textId="106A09F6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</w:tbl>
    <w:p w:rsidR="572775C3" w:rsidP="105F9122" w:rsidRDefault="572775C3" w14:paraId="129F9F75" w14:textId="215CBA0C">
      <w:pPr>
        <w:spacing w:before="120" w:after="120" w:line="240" w:lineRule="auto"/>
      </w:pPr>
      <w:r w:rsidRPr="105F9122">
        <w:rPr>
          <w:rFonts w:ascii="Poppins" w:hAnsi="Poppins" w:eastAsia="Poppins" w:cs="Poppins"/>
          <w:b/>
          <w:bCs/>
          <w:color w:val="F659AC"/>
          <w:sz w:val="28"/>
          <w:szCs w:val="28"/>
        </w:rPr>
        <w:t>Confirmation of Approach</w:t>
      </w:r>
    </w:p>
    <w:p w:rsidR="18471D76" w:rsidP="105F9122" w:rsidRDefault="18471D76" w14:paraId="6B45E71B" w14:textId="1C368D7F">
      <w:pPr>
        <w:spacing w:before="120" w:after="120" w:line="240" w:lineRule="auto"/>
      </w:pPr>
      <w:r w:rsidRPr="105F9122">
        <w:rPr>
          <w:rFonts w:ascii="Poppins" w:hAnsi="Poppins" w:eastAsia="Poppins" w:cs="Poppins"/>
          <w:b/>
          <w:bCs/>
        </w:rPr>
        <w:t>(Following pre-count meeting)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8908"/>
      </w:tblGrid>
      <w:tr w:rsidR="105F9122" w:rsidTr="105F9122" w14:paraId="53256228" w14:textId="77777777">
        <w:trPr>
          <w:trHeight w:val="300"/>
        </w:trPr>
        <w:tc>
          <w:tcPr>
            <w:tcW w:w="8908" w:type="dxa"/>
            <w:shd w:val="clear" w:color="auto" w:fill="E2EFD9" w:themeFill="accent6" w:themeFillTint="33"/>
            <w:vAlign w:val="center"/>
          </w:tcPr>
          <w:p w:rsidR="572775C3" w:rsidP="105F9122" w:rsidRDefault="572775C3" w14:paraId="467331BB" w14:textId="2D3654F8">
            <w:pPr>
              <w:spacing w:line="240" w:lineRule="auto"/>
              <w:jc w:val="both"/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  <w:r w:rsidRPr="105F9122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Is the count-based estimate the most appropriate approach </w:t>
            </w:r>
            <w:r w:rsidRPr="105F9122" w:rsidR="4644D78D">
              <w:rPr>
                <w:rFonts w:ascii="Arial" w:hAnsi="Arial" w:eastAsia="Times New Roman" w:cs="Arial"/>
                <w:color w:val="000000" w:themeColor="text1"/>
                <w:lang w:eastAsia="en-GB"/>
              </w:rPr>
              <w:t>of the local authority to follow</w:t>
            </w:r>
            <w:r w:rsidRPr="105F9122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in 2026?</w:t>
            </w:r>
            <w:r w:rsidRPr="105F9122" w:rsidR="25FA5A40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</w:t>
            </w:r>
            <w:r w:rsidRPr="105F9122" w:rsidR="35DC0956">
              <w:rPr>
                <w:rFonts w:ascii="Arial" w:hAnsi="Arial" w:eastAsia="Times New Roman" w:cs="Arial"/>
                <w:color w:val="000000" w:themeColor="text1"/>
                <w:lang w:eastAsia="en-GB"/>
              </w:rPr>
              <w:t>Consider the below:</w:t>
            </w:r>
          </w:p>
          <w:p w:rsidR="25FA5A40" w:rsidP="105F9122" w:rsidRDefault="25FA5A40" w14:paraId="577B59A2" w14:textId="2DE8CDB7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  <w:r w:rsidRPr="105F9122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LA has sufficient intelligence to </w:t>
            </w:r>
            <w:r w:rsidRPr="105F9122" w:rsidR="636FF2D4">
              <w:rPr>
                <w:rFonts w:ascii="Arial" w:hAnsi="Arial" w:eastAsia="Times New Roman" w:cs="Arial"/>
                <w:color w:val="000000" w:themeColor="text1"/>
                <w:lang w:eastAsia="en-GB"/>
              </w:rPr>
              <w:t>accurately map count areas/hotspots</w:t>
            </w:r>
            <w:r w:rsidRPr="105F9122" w:rsidR="59188290">
              <w:rPr>
                <w:rFonts w:ascii="Arial" w:hAnsi="Arial" w:eastAsia="Times New Roman" w:cs="Arial"/>
                <w:color w:val="000000" w:themeColor="text1"/>
                <w:lang w:eastAsia="en-GB"/>
              </w:rPr>
              <w:t>.</w:t>
            </w:r>
          </w:p>
          <w:p w:rsidR="65AC82BE" w:rsidP="105F9122" w:rsidRDefault="65AC82BE" w14:paraId="6D6BA2A2" w14:textId="545AFED3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  <w:r w:rsidRPr="105F9122">
              <w:rPr>
                <w:rFonts w:ascii="Arial" w:hAnsi="Arial" w:eastAsia="Times New Roman" w:cs="Arial"/>
                <w:color w:val="000000" w:themeColor="text1"/>
                <w:lang w:eastAsia="en-GB"/>
              </w:rPr>
              <w:t>LA can recruit sufficient counters to cover all mapped areas/hotspots</w:t>
            </w:r>
            <w:r w:rsidRPr="105F9122" w:rsidR="59188290">
              <w:rPr>
                <w:rFonts w:ascii="Arial" w:hAnsi="Arial" w:eastAsia="Times New Roman" w:cs="Arial"/>
                <w:color w:val="000000" w:themeColor="text1"/>
                <w:lang w:eastAsia="en-GB"/>
              </w:rPr>
              <w:t>.</w:t>
            </w:r>
          </w:p>
          <w:p w:rsidR="1373A362" w:rsidP="105F9122" w:rsidRDefault="1373A362" w14:paraId="40161C36" w14:textId="6B906B7E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  <w:r w:rsidRPr="105F9122">
              <w:rPr>
                <w:rFonts w:ascii="Arial" w:hAnsi="Arial" w:eastAsia="Times New Roman" w:cs="Arial"/>
                <w:color w:val="000000" w:themeColor="text1"/>
                <w:lang w:eastAsia="en-GB"/>
              </w:rPr>
              <w:t>A</w:t>
            </w:r>
            <w:r w:rsidRPr="105F9122" w:rsidR="572775C3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ll </w:t>
            </w:r>
            <w:r w:rsidRPr="105F9122" w:rsidR="46ACA985">
              <w:rPr>
                <w:rFonts w:ascii="Arial" w:hAnsi="Arial" w:eastAsia="Times New Roman" w:cs="Arial"/>
                <w:color w:val="000000" w:themeColor="text1"/>
                <w:lang w:eastAsia="en-GB"/>
              </w:rPr>
              <w:t>mapped areas/hotspots</w:t>
            </w:r>
            <w:r w:rsidRPr="105F9122" w:rsidR="572775C3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</w:t>
            </w:r>
            <w:r w:rsidRPr="105F9122" w:rsidR="42214B84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are </w:t>
            </w:r>
            <w:r w:rsidRPr="105F9122" w:rsidR="786F50D3">
              <w:rPr>
                <w:rFonts w:ascii="Arial" w:hAnsi="Arial" w:eastAsia="Times New Roman" w:cs="Arial"/>
                <w:color w:val="000000" w:themeColor="text1"/>
                <w:lang w:eastAsia="en-GB"/>
              </w:rPr>
              <w:t>physically</w:t>
            </w:r>
            <w:r w:rsidRPr="105F9122" w:rsidR="572775C3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accessible</w:t>
            </w:r>
            <w:r w:rsidRPr="105F9122" w:rsidR="455B6FD4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to counters</w:t>
            </w:r>
            <w:r w:rsidRPr="105F9122" w:rsidR="60E7D52F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, e.g. parks, tower blocks, </w:t>
            </w:r>
            <w:r w:rsidRPr="105F9122" w:rsidR="08CCFE33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car parks, encampments, </w:t>
            </w:r>
            <w:r w:rsidRPr="105F9122" w:rsidR="08A5C6FC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coastal / </w:t>
            </w:r>
            <w:r w:rsidRPr="105F9122" w:rsidR="60E7D52F">
              <w:rPr>
                <w:rFonts w:ascii="Arial" w:hAnsi="Arial" w:eastAsia="Times New Roman" w:cs="Arial"/>
                <w:color w:val="000000" w:themeColor="text1"/>
                <w:lang w:eastAsia="en-GB"/>
              </w:rPr>
              <w:t>rural spaces, riverbanks etc</w:t>
            </w:r>
            <w:r w:rsidRPr="105F9122" w:rsidR="64CB5B6F">
              <w:rPr>
                <w:rFonts w:ascii="Arial" w:hAnsi="Arial" w:eastAsia="Times New Roman" w:cs="Arial"/>
                <w:color w:val="000000" w:themeColor="text1"/>
                <w:lang w:eastAsia="en-GB"/>
              </w:rPr>
              <w:t>.</w:t>
            </w:r>
          </w:p>
          <w:p w:rsidR="0C41680F" w:rsidP="105F9122" w:rsidRDefault="0C41680F" w14:paraId="07707613" w14:textId="710591F7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  <w:r w:rsidRPr="105F9122">
              <w:rPr>
                <w:rFonts w:ascii="Arial" w:hAnsi="Arial" w:eastAsia="Times New Roman" w:cs="Arial"/>
                <w:color w:val="000000" w:themeColor="text1"/>
                <w:lang w:eastAsia="en-GB"/>
              </w:rPr>
              <w:t>All</w:t>
            </w:r>
            <w:r w:rsidRPr="105F9122" w:rsidR="60E7D52F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</w:t>
            </w:r>
            <w:r w:rsidRPr="105F9122" w:rsidR="313D4CAE">
              <w:rPr>
                <w:rFonts w:ascii="Arial" w:hAnsi="Arial" w:eastAsia="Times New Roman" w:cs="Arial"/>
                <w:color w:val="000000" w:themeColor="text1"/>
                <w:lang w:eastAsia="en-GB"/>
              </w:rPr>
              <w:t>mapped areas/hotspots</w:t>
            </w:r>
            <w:r w:rsidRPr="105F9122" w:rsidR="6B9413C7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</w:t>
            </w:r>
            <w:r w:rsidRPr="105F9122" w:rsidR="445F19AF">
              <w:rPr>
                <w:rFonts w:ascii="Arial" w:hAnsi="Arial" w:eastAsia="Times New Roman" w:cs="Arial"/>
                <w:color w:val="000000" w:themeColor="text1"/>
                <w:lang w:eastAsia="en-GB"/>
              </w:rPr>
              <w:t>can be covered without putting counters at risk</w:t>
            </w:r>
            <w:r w:rsidRPr="105F9122" w:rsidR="291A9BED">
              <w:rPr>
                <w:rFonts w:ascii="Arial" w:hAnsi="Arial" w:eastAsia="Times New Roman" w:cs="Arial"/>
                <w:color w:val="000000" w:themeColor="text1"/>
                <w:lang w:eastAsia="en-GB"/>
              </w:rPr>
              <w:t>.</w:t>
            </w:r>
          </w:p>
          <w:p w:rsidR="4BABB500" w:rsidP="105F9122" w:rsidRDefault="4BABB500" w14:paraId="224FD208" w14:textId="6B8472CC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  <w:r w:rsidRPr="105F9122">
              <w:rPr>
                <w:rFonts w:ascii="Arial" w:hAnsi="Arial" w:eastAsia="Times New Roman" w:cs="Arial"/>
                <w:color w:val="000000" w:themeColor="text1"/>
                <w:lang w:eastAsia="en-GB"/>
              </w:rPr>
              <w:t>K</w:t>
            </w:r>
            <w:r w:rsidRPr="105F9122" w:rsidR="22436B01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nown rough sleepers will </w:t>
            </w:r>
            <w:r w:rsidRPr="105F9122" w:rsidR="7922F9B7">
              <w:rPr>
                <w:rFonts w:ascii="Arial" w:hAnsi="Arial" w:eastAsia="Times New Roman" w:cs="Arial"/>
                <w:i/>
                <w:iCs/>
                <w:color w:val="000000" w:themeColor="text1"/>
                <w:lang w:eastAsia="en-GB"/>
              </w:rPr>
              <w:t xml:space="preserve">not </w:t>
            </w:r>
            <w:r w:rsidRPr="105F9122" w:rsidR="22436B01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need to be included in the </w:t>
            </w:r>
            <w:r w:rsidRPr="105F9122" w:rsidR="608066CD">
              <w:rPr>
                <w:rFonts w:ascii="Arial" w:hAnsi="Arial" w:eastAsia="Times New Roman" w:cs="Arial"/>
                <w:color w:val="000000" w:themeColor="text1"/>
                <w:lang w:eastAsia="en-GB"/>
              </w:rPr>
              <w:t>snapshot</w:t>
            </w:r>
            <w:r w:rsidRPr="105F9122" w:rsidR="22436B01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total </w:t>
            </w:r>
            <w:proofErr w:type="gramStart"/>
            <w:r w:rsidRPr="105F9122" w:rsidR="22436B01">
              <w:rPr>
                <w:rFonts w:ascii="Arial" w:hAnsi="Arial" w:eastAsia="Times New Roman" w:cs="Arial"/>
                <w:color w:val="000000" w:themeColor="text1"/>
                <w:lang w:eastAsia="en-GB"/>
              </w:rPr>
              <w:t>on the basis of</w:t>
            </w:r>
            <w:proofErr w:type="gramEnd"/>
            <w:r w:rsidRPr="105F9122" w:rsidR="22436B01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evidence</w:t>
            </w:r>
            <w:r w:rsidRPr="105F9122" w:rsidR="41244829">
              <w:rPr>
                <w:rFonts w:ascii="Arial" w:hAnsi="Arial" w:eastAsia="Times New Roman" w:cs="Arial"/>
                <w:color w:val="000000" w:themeColor="text1"/>
                <w:lang w:eastAsia="en-GB"/>
              </w:rPr>
              <w:t>,</w:t>
            </w:r>
            <w:r w:rsidRPr="105F9122" w:rsidR="10C25999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due to their sleep sites being inaccessible</w:t>
            </w:r>
            <w:r w:rsidRPr="105F9122" w:rsidR="0226AAF2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during the count.</w:t>
            </w:r>
          </w:p>
        </w:tc>
      </w:tr>
      <w:tr w:rsidR="105F9122" w:rsidTr="105F9122" w14:paraId="0B49E7E9" w14:textId="77777777">
        <w:trPr>
          <w:trHeight w:val="1965"/>
        </w:trPr>
        <w:tc>
          <w:tcPr>
            <w:tcW w:w="8908" w:type="dxa"/>
            <w:tcBorders>
              <w:bottom w:val="single" w:color="000000" w:themeColor="text1" w:sz="12" w:space="0"/>
            </w:tcBorders>
            <w:vAlign w:val="center"/>
          </w:tcPr>
          <w:p w:rsidR="105F9122" w:rsidP="105F9122" w:rsidRDefault="105F9122" w14:paraId="45E16726" w14:textId="16221223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="572775C3" w:rsidP="105F9122" w:rsidRDefault="572775C3" w14:paraId="3786441A" w14:textId="66F19FE1">
            <w:pPr>
              <w:spacing w:line="240" w:lineRule="auto"/>
            </w:pPr>
            <w:r w:rsidRPr="105F9122">
              <w:rPr>
                <w:rFonts w:ascii="Arial" w:hAnsi="Arial" w:eastAsia="Times New Roman" w:cs="Arial"/>
                <w:b/>
                <w:bCs/>
                <w:lang w:eastAsia="en-GB"/>
              </w:rPr>
              <w:t>Yes/No</w:t>
            </w:r>
          </w:p>
          <w:p w:rsidR="105F9122" w:rsidP="105F9122" w:rsidRDefault="105F9122" w14:paraId="19A6DC04" w14:textId="1DFCAA22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="572775C3" w:rsidP="105F9122" w:rsidRDefault="572775C3" w14:paraId="61091661" w14:textId="7382515E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105F9122">
              <w:rPr>
                <w:rFonts w:ascii="Arial" w:hAnsi="Arial" w:eastAsia="Times New Roman" w:cs="Arial"/>
                <w:b/>
                <w:bCs/>
                <w:lang w:eastAsia="en-GB"/>
              </w:rPr>
              <w:t>If no, wh</w:t>
            </w:r>
            <w:r w:rsidRPr="105F9122" w:rsidR="712895DC">
              <w:rPr>
                <w:rFonts w:ascii="Arial" w:hAnsi="Arial" w:eastAsia="Times New Roman" w:cs="Arial"/>
                <w:b/>
                <w:bCs/>
                <w:lang w:eastAsia="en-GB"/>
              </w:rPr>
              <w:t>at approach would be most appropriate and why</w:t>
            </w:r>
            <w:r w:rsidRPr="105F9122">
              <w:rPr>
                <w:rFonts w:ascii="Arial" w:hAnsi="Arial" w:eastAsia="Times New Roman" w:cs="Arial"/>
                <w:b/>
                <w:bCs/>
                <w:lang w:eastAsia="en-GB"/>
              </w:rPr>
              <w:t>?</w:t>
            </w:r>
          </w:p>
          <w:p w:rsidR="105F9122" w:rsidP="105F9122" w:rsidRDefault="105F9122" w14:paraId="3B13449D" w14:textId="5B691A5B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  <w:tr w:rsidR="105F9122" w:rsidTr="105F9122" w14:paraId="5B3E59C4" w14:textId="77777777">
        <w:trPr>
          <w:trHeight w:val="300"/>
        </w:trPr>
        <w:tc>
          <w:tcPr>
            <w:tcW w:w="890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DE6EE6"/>
            <w:vAlign w:val="center"/>
          </w:tcPr>
          <w:p w:rsidR="600E0A82" w:rsidP="105F9122" w:rsidRDefault="600E0A82" w14:paraId="7EC110E8" w14:textId="63303524">
            <w:pPr>
              <w:spacing w:before="120" w:after="120" w:line="240" w:lineRule="auto"/>
              <w:rPr>
                <w:rFonts w:ascii="Arial" w:hAnsi="Arial" w:eastAsia="Times New Roman" w:cs="Arial"/>
                <w:lang w:eastAsia="en-GB"/>
              </w:rPr>
            </w:pPr>
            <w:r w:rsidRPr="105F9122">
              <w:rPr>
                <w:rFonts w:ascii="Arial" w:hAnsi="Arial" w:eastAsia="Times New Roman" w:cs="Arial"/>
                <w:lang w:eastAsia="en-GB"/>
              </w:rPr>
              <w:t xml:space="preserve">NB </w:t>
            </w:r>
            <w:r w:rsidRPr="105F9122" w:rsidR="3FC039D7">
              <w:rPr>
                <w:rFonts w:ascii="Arial" w:hAnsi="Arial" w:eastAsia="Times New Roman" w:cs="Arial"/>
                <w:lang w:eastAsia="en-GB"/>
              </w:rPr>
              <w:t>If</w:t>
            </w:r>
            <w:r w:rsidRPr="105F9122" w:rsidR="11379A0F">
              <w:rPr>
                <w:rFonts w:ascii="Arial" w:hAnsi="Arial" w:eastAsia="Times New Roman" w:cs="Arial"/>
                <w:lang w:eastAsia="en-GB"/>
              </w:rPr>
              <w:t xml:space="preserve"> you are recommending a</w:t>
            </w:r>
            <w:r w:rsidRPr="105F9122" w:rsidR="3FC039D7">
              <w:rPr>
                <w:rFonts w:ascii="Arial" w:hAnsi="Arial" w:eastAsia="Times New Roman" w:cs="Arial"/>
                <w:lang w:eastAsia="en-GB"/>
              </w:rPr>
              <w:t xml:space="preserve"> change of approach, please alert the Rough Sleeping Sna</w:t>
            </w:r>
            <w:r w:rsidRPr="105F9122" w:rsidR="0F2D5587">
              <w:rPr>
                <w:rFonts w:ascii="Arial" w:hAnsi="Arial" w:eastAsia="Times New Roman" w:cs="Arial"/>
                <w:lang w:eastAsia="en-GB"/>
              </w:rPr>
              <w:t>p</w:t>
            </w:r>
            <w:r w:rsidRPr="105F9122" w:rsidR="3FC039D7">
              <w:rPr>
                <w:rFonts w:ascii="Arial" w:hAnsi="Arial" w:eastAsia="Times New Roman" w:cs="Arial"/>
                <w:lang w:eastAsia="en-GB"/>
              </w:rPr>
              <w:t>shot Coordinator</w:t>
            </w:r>
            <w:r w:rsidRPr="105F9122" w:rsidR="699D93E0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105F9122" w:rsidR="6FD50D16">
              <w:rPr>
                <w:rFonts w:ascii="Arial" w:hAnsi="Arial" w:eastAsia="Times New Roman" w:cs="Arial"/>
                <w:lang w:eastAsia="en-GB"/>
              </w:rPr>
              <w:t>via:</w:t>
            </w:r>
            <w:r w:rsidRPr="105F9122" w:rsidR="0A3D7786">
              <w:rPr>
                <w:rFonts w:ascii="Arial" w:hAnsi="Arial" w:eastAsia="Times New Roman" w:cs="Arial"/>
                <w:lang w:eastAsia="en-GB"/>
              </w:rPr>
              <w:t xml:space="preserve"> verifiers@homelesslink.org.uk</w:t>
            </w:r>
          </w:p>
        </w:tc>
      </w:tr>
    </w:tbl>
    <w:p w:rsidR="0044600F" w:rsidP="5864DD42" w:rsidRDefault="1431DF3F" w14:paraId="42DB50F4" w14:textId="283D18A4">
      <w:pPr>
        <w:spacing w:before="120" w:after="120" w:line="240" w:lineRule="auto"/>
        <w:rPr>
          <w:rFonts w:ascii="Poppins" w:hAnsi="Poppins" w:eastAsia="Poppins" w:cs="Poppins"/>
          <w:b/>
          <w:bCs/>
          <w:color w:val="F659AC"/>
          <w:sz w:val="28"/>
          <w:szCs w:val="28"/>
        </w:rPr>
      </w:pPr>
      <w:r w:rsidRPr="5864DD42">
        <w:rPr>
          <w:rFonts w:ascii="Poppins" w:hAnsi="Poppins" w:eastAsia="Poppins" w:cs="Poppins"/>
          <w:b/>
          <w:bCs/>
          <w:color w:val="F659AC"/>
          <w:sz w:val="28"/>
          <w:szCs w:val="28"/>
        </w:rPr>
        <w:t xml:space="preserve">About the </w:t>
      </w:r>
      <w:r w:rsidRPr="5864DD42" w:rsidR="1DAD2A88">
        <w:rPr>
          <w:rFonts w:ascii="Poppins" w:hAnsi="Poppins" w:eastAsia="Poppins" w:cs="Poppins"/>
          <w:b/>
          <w:bCs/>
          <w:color w:val="F659AC"/>
          <w:sz w:val="28"/>
          <w:szCs w:val="28"/>
        </w:rPr>
        <w:t>count night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181"/>
        <w:gridCol w:w="2856"/>
        <w:gridCol w:w="2871"/>
      </w:tblGrid>
      <w:tr w:rsidR="4F3A627A" w:rsidTr="4F3A627A" w14:paraId="5CAAE1D2" w14:textId="77777777">
        <w:trPr>
          <w:trHeight w:val="300"/>
        </w:trPr>
        <w:tc>
          <w:tcPr>
            <w:tcW w:w="3450" w:type="dxa"/>
            <w:shd w:val="clear" w:color="auto" w:fill="E2EFD9" w:themeFill="accent6" w:themeFillTint="33"/>
            <w:vAlign w:val="center"/>
          </w:tcPr>
          <w:p w:rsidR="3FC6C6B0" w:rsidP="4F3A627A" w:rsidRDefault="3FC6C6B0" w14:paraId="1C666F5D" w14:textId="6C30C29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4F3A627A">
              <w:rPr>
                <w:rFonts w:ascii="Arial" w:hAnsi="Arial" w:eastAsia="Times New Roman" w:cs="Arial"/>
                <w:b/>
                <w:bCs/>
                <w:lang w:eastAsia="en-GB"/>
              </w:rPr>
              <w:t>Time of count</w:t>
            </w:r>
          </w:p>
        </w:tc>
        <w:tc>
          <w:tcPr>
            <w:tcW w:w="3090" w:type="dxa"/>
          </w:tcPr>
          <w:p w:rsidR="3FC6C6B0" w:rsidP="4F3A627A" w:rsidRDefault="3FC6C6B0" w14:paraId="4A1DD812" w14:textId="458902F5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4F3A627A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Start: </w:t>
            </w:r>
          </w:p>
        </w:tc>
        <w:tc>
          <w:tcPr>
            <w:tcW w:w="3090" w:type="dxa"/>
          </w:tcPr>
          <w:p w:rsidR="3FC6C6B0" w:rsidP="4F3A627A" w:rsidRDefault="3FC6C6B0" w14:paraId="4173F496" w14:textId="4F0BBA82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4F3A627A">
              <w:rPr>
                <w:rFonts w:ascii="Arial" w:hAnsi="Arial" w:eastAsia="Times New Roman" w:cs="Arial"/>
                <w:b/>
                <w:bCs/>
                <w:lang w:eastAsia="en-GB"/>
              </w:rPr>
              <w:t>Finish:</w:t>
            </w:r>
          </w:p>
        </w:tc>
      </w:tr>
    </w:tbl>
    <w:p w:rsidR="0044600F" w:rsidP="005F7FCF" w:rsidRDefault="0044600F" w14:paraId="099503FB" w14:textId="3E723023">
      <w:pPr>
        <w:spacing w:after="0" w:line="240" w:lineRule="auto"/>
        <w:rPr>
          <w:rFonts w:ascii="Arial" w:hAnsi="Arial" w:eastAsia="Times New Roman" w:cs="Arial"/>
          <w:lang w:eastAsia="en-GB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291"/>
        <w:gridCol w:w="5617"/>
      </w:tblGrid>
      <w:tr w:rsidR="36B0A9E3" w:rsidTr="36B0A9E3" w14:paraId="4767C945" w14:textId="77777777">
        <w:trPr>
          <w:trHeight w:val="300"/>
        </w:trPr>
        <w:tc>
          <w:tcPr>
            <w:tcW w:w="3480" w:type="dxa"/>
            <w:shd w:val="clear" w:color="auto" w:fill="E2EFD9" w:themeFill="accent6" w:themeFillTint="33"/>
            <w:vAlign w:val="center"/>
          </w:tcPr>
          <w:p w:rsidR="205BF857" w:rsidP="36B0A9E3" w:rsidRDefault="205BF857" w14:paraId="340BB586" w14:textId="710CD424">
            <w:pPr>
              <w:spacing w:before="120" w:after="120" w:line="240" w:lineRule="auto"/>
            </w:pPr>
            <w:r w:rsidRPr="36B0A9E3">
              <w:rPr>
                <w:rFonts w:ascii="Arial" w:hAnsi="Arial" w:eastAsia="Times New Roman" w:cs="Arial"/>
                <w:b/>
                <w:bCs/>
                <w:lang w:eastAsia="en-GB"/>
              </w:rPr>
              <w:t>List the agencies and other individuals involved in the count</w:t>
            </w:r>
          </w:p>
        </w:tc>
        <w:tc>
          <w:tcPr>
            <w:tcW w:w="6148" w:type="dxa"/>
          </w:tcPr>
          <w:p w:rsidR="36B0A9E3" w:rsidP="36B0A9E3" w:rsidRDefault="36B0A9E3" w14:paraId="3943CD6B" w14:textId="77777777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</w:tbl>
    <w:p w:rsidR="36B0A9E3" w:rsidP="36B0A9E3" w:rsidRDefault="36B0A9E3" w14:paraId="47FD7AF5" w14:textId="4B067CA3">
      <w:pPr>
        <w:spacing w:after="0" w:line="240" w:lineRule="auto"/>
        <w:rPr>
          <w:rFonts w:ascii="Arial" w:hAnsi="Arial" w:eastAsia="Times New Roman" w:cs="Arial"/>
          <w:lang w:eastAsia="en-GB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282"/>
        <w:gridCol w:w="5626"/>
      </w:tblGrid>
      <w:tr w:rsidRPr="00F72E19" w:rsidR="0044600F" w:rsidTr="6E3AF825" w14:paraId="6AA34672" w14:textId="77777777">
        <w:trPr>
          <w:trHeight w:val="393"/>
        </w:trPr>
        <w:tc>
          <w:tcPr>
            <w:tcW w:w="3686" w:type="dxa"/>
            <w:shd w:val="clear" w:color="auto" w:fill="E2EFD9" w:themeFill="accent6" w:themeFillTint="33"/>
            <w:vAlign w:val="center"/>
          </w:tcPr>
          <w:p w:rsidRPr="005F7FCF" w:rsidR="0044600F" w:rsidP="6E3AF825" w:rsidRDefault="73BE443C" w14:paraId="3F0C0263" w14:textId="5C2C9F9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6E3AF825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Snapshot </w:t>
            </w:r>
            <w:r w:rsidRPr="6E3AF825" w:rsidR="3D11C34B">
              <w:rPr>
                <w:rFonts w:ascii="Arial" w:hAnsi="Arial" w:eastAsia="Times New Roman" w:cs="Arial"/>
                <w:b/>
                <w:bCs/>
                <w:lang w:eastAsia="en-GB"/>
              </w:rPr>
              <w:t>total</w:t>
            </w:r>
          </w:p>
        </w:tc>
        <w:tc>
          <w:tcPr>
            <w:tcW w:w="6686" w:type="dxa"/>
          </w:tcPr>
          <w:p w:rsidRPr="00F72E19" w:rsidR="0044600F" w:rsidP="006C41A9" w:rsidRDefault="0044600F" w14:paraId="4AC45FFD" w14:textId="77777777">
            <w:pPr>
              <w:spacing w:before="80" w:after="0" w:line="240" w:lineRule="auto"/>
              <w:jc w:val="right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</w:tbl>
    <w:p w:rsidRPr="005F7FCF" w:rsidR="0044600F" w:rsidP="4F3A627A" w:rsidRDefault="0044600F" w14:paraId="4EF5B780" w14:textId="2C974543">
      <w:pPr>
        <w:spacing w:after="0" w:line="240" w:lineRule="auto"/>
        <w:rPr>
          <w:rFonts w:ascii="Arial" w:hAnsi="Arial" w:eastAsia="Times New Roman" w:cs="Arial"/>
          <w:lang w:eastAsia="en-GB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273"/>
        <w:gridCol w:w="3852"/>
        <w:gridCol w:w="1783"/>
      </w:tblGrid>
      <w:tr w:rsidRPr="005F7FCF" w:rsidR="0044600F" w:rsidTr="0F43BBF7" w14:paraId="0F355CD7" w14:textId="77777777">
        <w:trPr>
          <w:trHeight w:val="57"/>
        </w:trPr>
        <w:tc>
          <w:tcPr>
            <w:tcW w:w="3472" w:type="dxa"/>
            <w:vMerge w:val="restart"/>
            <w:shd w:val="clear" w:color="auto" w:fill="E2EFD9" w:themeFill="accent6" w:themeFillTint="33"/>
          </w:tcPr>
          <w:p w:rsidR="0044600F" w:rsidP="0044600F" w:rsidRDefault="0044600F" w14:paraId="6E562870" w14:textId="77777777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  <w:p w:rsidR="0044600F" w:rsidP="0044600F" w:rsidRDefault="0044600F" w14:paraId="0E310127" w14:textId="77777777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  <w:p w:rsidR="0044600F" w:rsidP="0044600F" w:rsidRDefault="0044600F" w14:paraId="74087998" w14:textId="77777777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  <w:p w:rsidR="0044600F" w:rsidP="0044600F" w:rsidRDefault="0044600F" w14:paraId="48D05B57" w14:textId="77777777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  <w:p w:rsidRPr="005F7FCF" w:rsidR="0044600F" w:rsidP="0044600F" w:rsidRDefault="0044600F" w14:paraId="47ABF456" w14:textId="7B86D294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  <w:r w:rsidRPr="005F7FCF">
              <w:rPr>
                <w:rFonts w:ascii="Arial" w:hAnsi="Arial" w:eastAsia="Times New Roman" w:cs="Arial"/>
                <w:b/>
                <w:lang w:eastAsia="en-GB"/>
              </w:rPr>
              <w:t>Demographic breakdown</w:t>
            </w:r>
          </w:p>
          <w:p w:rsidRPr="005F7FCF" w:rsidR="0044600F" w:rsidP="0044600F" w:rsidRDefault="0044600F" w14:paraId="097621A0" w14:textId="77777777">
            <w:pPr>
              <w:spacing w:before="80" w:after="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6156" w:type="dxa"/>
            <w:gridSpan w:val="2"/>
            <w:vAlign w:val="center"/>
          </w:tcPr>
          <w:p w:rsidRPr="005F7FCF" w:rsidR="0044600F" w:rsidP="0044600F" w:rsidRDefault="0044600F" w14:paraId="2C8F4420" w14:textId="761FFC6A">
            <w:pPr>
              <w:spacing w:before="80" w:after="0" w:line="240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005F7FCF">
              <w:rPr>
                <w:rFonts w:ascii="Arial" w:hAnsi="Arial" w:eastAsia="Times New Roman" w:cs="Arial"/>
                <w:b/>
                <w:bCs/>
                <w:lang w:eastAsia="en-GB"/>
              </w:rPr>
              <w:t>Gender</w:t>
            </w:r>
          </w:p>
        </w:tc>
      </w:tr>
      <w:tr w:rsidRPr="005F7FCF" w:rsidR="005F7FCF" w:rsidTr="0F43BBF7" w14:paraId="3E871575" w14:textId="77777777">
        <w:trPr>
          <w:trHeight w:val="283"/>
        </w:trPr>
        <w:tc>
          <w:tcPr>
            <w:tcW w:w="3472" w:type="dxa"/>
            <w:vMerge/>
            <w:vAlign w:val="center"/>
          </w:tcPr>
          <w:p w:rsidRPr="005F7FCF" w:rsidR="005F7FCF" w:rsidP="005F7FCF" w:rsidRDefault="005F7FCF" w14:paraId="0D375616" w14:textId="77777777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4186" w:type="dxa"/>
            <w:vAlign w:val="center"/>
          </w:tcPr>
          <w:p w:rsidRPr="005F7FCF" w:rsidR="005F7FCF" w:rsidP="005F7FCF" w:rsidRDefault="005F7FCF" w14:paraId="1EEE4364" w14:textId="77777777">
            <w:pPr>
              <w:spacing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005F7FCF">
              <w:rPr>
                <w:rFonts w:ascii="Arial" w:hAnsi="Arial" w:eastAsia="Times New Roman" w:cs="Arial"/>
                <w:lang w:eastAsia="en-GB"/>
              </w:rPr>
              <w:t>Women</w:t>
            </w:r>
          </w:p>
        </w:tc>
        <w:tc>
          <w:tcPr>
            <w:tcW w:w="1970" w:type="dxa"/>
          </w:tcPr>
          <w:p w:rsidRPr="005F7FCF" w:rsidR="005F7FCF" w:rsidP="00952342" w:rsidRDefault="005F7FCF" w14:paraId="359C0C0D" w14:textId="735C68CE">
            <w:pPr>
              <w:spacing w:after="0" w:line="240" w:lineRule="auto"/>
              <w:jc w:val="right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F7FCF" w:rsidR="005F7FCF" w:rsidTr="0F43BBF7" w14:paraId="4DC7D53E" w14:textId="77777777">
        <w:trPr>
          <w:trHeight w:val="283"/>
        </w:trPr>
        <w:tc>
          <w:tcPr>
            <w:tcW w:w="3472" w:type="dxa"/>
            <w:vMerge/>
            <w:vAlign w:val="center"/>
          </w:tcPr>
          <w:p w:rsidRPr="005F7FCF" w:rsidR="005F7FCF" w:rsidP="005F7FCF" w:rsidRDefault="005F7FCF" w14:paraId="5F4EEEF6" w14:textId="77777777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4186" w:type="dxa"/>
            <w:vAlign w:val="center"/>
          </w:tcPr>
          <w:p w:rsidRPr="005F7FCF" w:rsidR="005F7FCF" w:rsidP="005F7FCF" w:rsidRDefault="005F7FCF" w14:paraId="72323BD1" w14:textId="77777777">
            <w:pPr>
              <w:spacing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005F7FCF">
              <w:rPr>
                <w:rFonts w:ascii="Arial" w:hAnsi="Arial" w:eastAsia="Times New Roman" w:cs="Arial"/>
                <w:lang w:eastAsia="en-GB"/>
              </w:rPr>
              <w:t>Men</w:t>
            </w:r>
          </w:p>
        </w:tc>
        <w:tc>
          <w:tcPr>
            <w:tcW w:w="1970" w:type="dxa"/>
          </w:tcPr>
          <w:p w:rsidRPr="005F7FCF" w:rsidR="005F7FCF" w:rsidP="005F7FCF" w:rsidRDefault="005F7FCF" w14:paraId="0C2DA2B6" w14:textId="7DA66422">
            <w:pPr>
              <w:spacing w:after="0" w:line="240" w:lineRule="auto"/>
              <w:jc w:val="right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F7FCF" w:rsidR="005F7FCF" w:rsidTr="0F43BBF7" w14:paraId="0312D693" w14:textId="77777777">
        <w:trPr>
          <w:trHeight w:val="283"/>
        </w:trPr>
        <w:tc>
          <w:tcPr>
            <w:tcW w:w="3472" w:type="dxa"/>
            <w:vMerge/>
            <w:vAlign w:val="center"/>
          </w:tcPr>
          <w:p w:rsidRPr="005F7FCF" w:rsidR="005F7FCF" w:rsidP="005F7FCF" w:rsidRDefault="005F7FCF" w14:paraId="40D838AA" w14:textId="77777777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4186" w:type="dxa"/>
            <w:vAlign w:val="center"/>
          </w:tcPr>
          <w:p w:rsidRPr="005F7FCF" w:rsidR="005F7FCF" w:rsidP="005F7FCF" w:rsidRDefault="005F7FCF" w14:paraId="4202B57D" w14:textId="77777777">
            <w:pPr>
              <w:spacing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005F7FCF">
              <w:rPr>
                <w:rFonts w:ascii="Arial" w:hAnsi="Arial" w:eastAsia="Times New Roman" w:cs="Arial"/>
                <w:lang w:eastAsia="en-GB"/>
              </w:rPr>
              <w:t xml:space="preserve">Not known / prefer not to disclose </w:t>
            </w:r>
          </w:p>
        </w:tc>
        <w:tc>
          <w:tcPr>
            <w:tcW w:w="1970" w:type="dxa"/>
          </w:tcPr>
          <w:p w:rsidRPr="005F7FCF" w:rsidR="005F7FCF" w:rsidP="005F7FCF" w:rsidRDefault="005F7FCF" w14:paraId="7CF94D2E" w14:textId="5FBECFC7">
            <w:pPr>
              <w:spacing w:after="0" w:line="240" w:lineRule="auto"/>
              <w:jc w:val="right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F7FCF" w:rsidR="005F7FCF" w:rsidTr="0F43BBF7" w14:paraId="2DD82E2F" w14:textId="77777777">
        <w:trPr>
          <w:trHeight w:val="283"/>
        </w:trPr>
        <w:tc>
          <w:tcPr>
            <w:tcW w:w="3472" w:type="dxa"/>
            <w:vMerge/>
            <w:vAlign w:val="center"/>
          </w:tcPr>
          <w:p w:rsidRPr="005F7FCF" w:rsidR="005F7FCF" w:rsidP="005F7FCF" w:rsidRDefault="005F7FCF" w14:paraId="04BE786F" w14:textId="77777777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6156" w:type="dxa"/>
            <w:gridSpan w:val="2"/>
            <w:vAlign w:val="center"/>
          </w:tcPr>
          <w:p w:rsidRPr="005F7FCF" w:rsidR="005F7FCF" w:rsidP="005F7FCF" w:rsidRDefault="005F7FCF" w14:paraId="1A1EE231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F7FCF" w:rsidR="0044600F" w:rsidTr="0F43BBF7" w14:paraId="7D854A9C" w14:textId="77777777">
        <w:trPr>
          <w:trHeight w:val="283"/>
        </w:trPr>
        <w:tc>
          <w:tcPr>
            <w:tcW w:w="3472" w:type="dxa"/>
            <w:vMerge/>
            <w:vAlign w:val="center"/>
          </w:tcPr>
          <w:p w:rsidRPr="005F7FCF" w:rsidR="0044600F" w:rsidP="005F7FCF" w:rsidRDefault="0044600F" w14:paraId="59709B19" w14:textId="77777777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6156" w:type="dxa"/>
            <w:gridSpan w:val="2"/>
            <w:vAlign w:val="center"/>
          </w:tcPr>
          <w:p w:rsidRPr="005F7FCF" w:rsidR="0044600F" w:rsidP="0044600F" w:rsidRDefault="0044600F" w14:paraId="6BE2F95D" w14:textId="73B5F75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005F7FCF">
              <w:rPr>
                <w:rFonts w:ascii="Arial" w:hAnsi="Arial" w:eastAsia="Times New Roman" w:cs="Arial"/>
                <w:b/>
                <w:bCs/>
                <w:lang w:eastAsia="en-GB"/>
              </w:rPr>
              <w:t>Age</w:t>
            </w:r>
          </w:p>
        </w:tc>
      </w:tr>
      <w:tr w:rsidRPr="005F7FCF" w:rsidR="005F7FCF" w:rsidTr="0F43BBF7" w14:paraId="706B0453" w14:textId="77777777">
        <w:trPr>
          <w:trHeight w:val="283"/>
        </w:trPr>
        <w:tc>
          <w:tcPr>
            <w:tcW w:w="3472" w:type="dxa"/>
            <w:vMerge/>
            <w:vAlign w:val="center"/>
          </w:tcPr>
          <w:p w:rsidRPr="005F7FCF" w:rsidR="005F7FCF" w:rsidP="005F7FCF" w:rsidRDefault="005F7FCF" w14:paraId="7D8C3D2D" w14:textId="77777777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4186" w:type="dxa"/>
            <w:vAlign w:val="center"/>
          </w:tcPr>
          <w:p w:rsidRPr="005F7FCF" w:rsidR="005F7FCF" w:rsidP="005F7FCF" w:rsidRDefault="005F7FCF" w14:paraId="0813E6F4" w14:textId="581505ED">
            <w:pPr>
              <w:spacing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005F7FCF">
              <w:rPr>
                <w:rFonts w:ascii="Arial" w:hAnsi="Arial" w:eastAsia="Times New Roman" w:cs="Arial"/>
                <w:lang w:eastAsia="en-GB"/>
              </w:rPr>
              <w:t xml:space="preserve">Under-18 </w:t>
            </w:r>
            <w:r w:rsidR="00B6715C">
              <w:rPr>
                <w:rFonts w:ascii="Arial" w:hAnsi="Arial" w:eastAsia="Times New Roman" w:cs="Arial"/>
                <w:lang w:eastAsia="en-GB"/>
              </w:rPr>
              <w:t>(add further detail below)</w:t>
            </w:r>
          </w:p>
        </w:tc>
        <w:tc>
          <w:tcPr>
            <w:tcW w:w="1970" w:type="dxa"/>
          </w:tcPr>
          <w:p w:rsidRPr="005F7FCF" w:rsidR="005F7FCF" w:rsidP="005F7FCF" w:rsidRDefault="005F7FCF" w14:paraId="7E8FDF00" w14:textId="3635E9FF">
            <w:pPr>
              <w:spacing w:after="0" w:line="240" w:lineRule="auto"/>
              <w:jc w:val="right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F7FCF" w:rsidR="005F7FCF" w:rsidTr="0F43BBF7" w14:paraId="2EC78122" w14:textId="77777777">
        <w:trPr>
          <w:trHeight w:val="283"/>
        </w:trPr>
        <w:tc>
          <w:tcPr>
            <w:tcW w:w="3472" w:type="dxa"/>
            <w:vMerge/>
            <w:vAlign w:val="center"/>
          </w:tcPr>
          <w:p w:rsidRPr="005F7FCF" w:rsidR="005F7FCF" w:rsidP="005F7FCF" w:rsidRDefault="005F7FCF" w14:paraId="5491D1C6" w14:textId="77777777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4186" w:type="dxa"/>
            <w:vAlign w:val="center"/>
          </w:tcPr>
          <w:p w:rsidRPr="005F7FCF" w:rsidR="005F7FCF" w:rsidP="005F7FCF" w:rsidRDefault="00EF6DEE" w14:paraId="792968E0" w14:textId="133C3FB6">
            <w:pPr>
              <w:spacing w:after="0" w:line="240" w:lineRule="auto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ascii="Arial" w:hAnsi="Arial" w:eastAsia="Times New Roman" w:cs="Arial"/>
                <w:lang w:eastAsia="en-GB"/>
              </w:rPr>
              <w:t>18-25</w:t>
            </w:r>
          </w:p>
        </w:tc>
        <w:tc>
          <w:tcPr>
            <w:tcW w:w="1970" w:type="dxa"/>
          </w:tcPr>
          <w:p w:rsidRPr="005F7FCF" w:rsidR="005F7FCF" w:rsidP="005F7FCF" w:rsidRDefault="005F7FCF" w14:paraId="44A9524F" w14:textId="4D5EBA45">
            <w:pPr>
              <w:spacing w:after="0" w:line="240" w:lineRule="auto"/>
              <w:jc w:val="right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A317ED" w:rsidR="00A317ED" w:rsidTr="0F43BBF7" w14:paraId="1D05C517" w14:textId="77777777">
        <w:trPr>
          <w:trHeight w:val="283"/>
        </w:trPr>
        <w:tc>
          <w:tcPr>
            <w:tcW w:w="3472" w:type="dxa"/>
            <w:vMerge/>
            <w:vAlign w:val="center"/>
          </w:tcPr>
          <w:p w:rsidRPr="005F7FCF" w:rsidR="00A317ED" w:rsidP="005F7FCF" w:rsidRDefault="00A317ED" w14:paraId="4CA7893C" w14:textId="77777777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4186" w:type="dxa"/>
            <w:vAlign w:val="center"/>
          </w:tcPr>
          <w:p w:rsidRPr="00A317ED" w:rsidR="00A317ED" w:rsidP="005F7FCF" w:rsidRDefault="48FAD544" w14:paraId="52489D29" w14:textId="618F8FF3">
            <w:pPr>
              <w:spacing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6E3AF825">
              <w:rPr>
                <w:rFonts w:ascii="Arial" w:hAnsi="Arial" w:eastAsia="Times New Roman" w:cs="Arial"/>
                <w:lang w:eastAsia="en-GB"/>
              </w:rPr>
              <w:t>26 and over</w:t>
            </w:r>
          </w:p>
        </w:tc>
        <w:tc>
          <w:tcPr>
            <w:tcW w:w="1970" w:type="dxa"/>
          </w:tcPr>
          <w:p w:rsidRPr="00A317ED" w:rsidR="00A317ED" w:rsidP="005F7FCF" w:rsidRDefault="00A317ED" w14:paraId="46C209FB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A317ED" w:rsidR="00B01D94" w:rsidTr="0F43BBF7" w14:paraId="6106E7D5" w14:textId="77777777">
        <w:trPr>
          <w:trHeight w:val="283"/>
        </w:trPr>
        <w:tc>
          <w:tcPr>
            <w:tcW w:w="3472" w:type="dxa"/>
            <w:vMerge/>
            <w:vAlign w:val="center"/>
          </w:tcPr>
          <w:p w:rsidRPr="005F7FCF" w:rsidR="00B01D94" w:rsidP="00B01D94" w:rsidRDefault="00B01D94" w14:paraId="36B1C66D" w14:textId="77777777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4186" w:type="dxa"/>
            <w:vAlign w:val="center"/>
          </w:tcPr>
          <w:p w:rsidRPr="00A317ED" w:rsidR="00B01D94" w:rsidP="00B01D94" w:rsidRDefault="66FD7689" w14:paraId="5D160B9A" w14:textId="508F9C65">
            <w:pPr>
              <w:spacing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6E3AF825">
              <w:rPr>
                <w:rFonts w:ascii="Arial" w:hAnsi="Arial" w:eastAsia="Times New Roman" w:cs="Arial"/>
                <w:lang w:eastAsia="en-GB"/>
              </w:rPr>
              <w:t xml:space="preserve">Not known / prefer not to disclose </w:t>
            </w:r>
          </w:p>
        </w:tc>
        <w:tc>
          <w:tcPr>
            <w:tcW w:w="1970" w:type="dxa"/>
          </w:tcPr>
          <w:p w:rsidRPr="00A317ED" w:rsidR="00B01D94" w:rsidP="00B01D94" w:rsidRDefault="00B01D94" w14:paraId="31C80224" w14:textId="461CD2B7">
            <w:pPr>
              <w:spacing w:after="0" w:line="240" w:lineRule="auto"/>
              <w:jc w:val="right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F7FCF" w:rsidR="00B01D94" w:rsidTr="0F43BBF7" w14:paraId="24B63E84" w14:textId="77777777">
        <w:trPr>
          <w:trHeight w:val="287"/>
        </w:trPr>
        <w:tc>
          <w:tcPr>
            <w:tcW w:w="3472" w:type="dxa"/>
            <w:vMerge/>
            <w:vAlign w:val="center"/>
          </w:tcPr>
          <w:p w:rsidRPr="005F7FCF" w:rsidR="00B01D94" w:rsidP="00B01D94" w:rsidRDefault="00B01D94" w14:paraId="2F4363F9" w14:textId="77777777">
            <w:pPr>
              <w:spacing w:before="80" w:after="24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6156" w:type="dxa"/>
            <w:gridSpan w:val="2"/>
            <w:vAlign w:val="center"/>
          </w:tcPr>
          <w:p w:rsidRPr="005F7FCF" w:rsidR="00B01D94" w:rsidP="00B01D94" w:rsidRDefault="00B01D94" w14:paraId="2323851C" w14:textId="5ACC94AA">
            <w:pPr>
              <w:spacing w:after="0" w:line="240" w:lineRule="auto"/>
              <w:jc w:val="right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F7FCF" w:rsidR="00B01D94" w:rsidTr="0F43BBF7" w14:paraId="5ABBCEE3" w14:textId="77777777">
        <w:trPr>
          <w:trHeight w:val="283"/>
        </w:trPr>
        <w:tc>
          <w:tcPr>
            <w:tcW w:w="3472" w:type="dxa"/>
            <w:vMerge/>
            <w:vAlign w:val="center"/>
          </w:tcPr>
          <w:p w:rsidRPr="005F7FCF" w:rsidR="00B01D94" w:rsidP="00B01D94" w:rsidRDefault="00B01D94" w14:paraId="58D1CBC8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6156" w:type="dxa"/>
            <w:gridSpan w:val="2"/>
            <w:vAlign w:val="center"/>
          </w:tcPr>
          <w:p w:rsidRPr="005F7FCF" w:rsidR="00B01D94" w:rsidP="00B01D94" w:rsidRDefault="00B01D94" w14:paraId="6AA518F8" w14:textId="57A7DF6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005F7FCF">
              <w:rPr>
                <w:rFonts w:ascii="Arial" w:hAnsi="Arial" w:eastAsia="Times New Roman" w:cs="Arial"/>
                <w:b/>
                <w:bCs/>
                <w:lang w:eastAsia="en-GB"/>
              </w:rPr>
              <w:t>Nationality</w:t>
            </w:r>
          </w:p>
        </w:tc>
      </w:tr>
      <w:tr w:rsidRPr="005F7FCF" w:rsidR="00B01D94" w:rsidTr="0F43BBF7" w14:paraId="26907DEB" w14:textId="77777777">
        <w:trPr>
          <w:trHeight w:val="283"/>
        </w:trPr>
        <w:tc>
          <w:tcPr>
            <w:tcW w:w="3472" w:type="dxa"/>
            <w:vMerge/>
            <w:vAlign w:val="center"/>
          </w:tcPr>
          <w:p w:rsidRPr="005F7FCF" w:rsidR="00B01D94" w:rsidP="00B01D94" w:rsidRDefault="00B01D94" w14:paraId="71FCD0C6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4186" w:type="dxa"/>
            <w:vAlign w:val="center"/>
          </w:tcPr>
          <w:p w:rsidRPr="005F7FCF" w:rsidR="00B01D94" w:rsidP="00B01D94" w:rsidRDefault="00B01D94" w14:paraId="0AE234DE" w14:textId="77777777">
            <w:pPr>
              <w:spacing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005F7FCF">
              <w:rPr>
                <w:rFonts w:ascii="Arial" w:hAnsi="Arial" w:eastAsia="Times New Roman" w:cs="Arial"/>
                <w:lang w:eastAsia="en-GB"/>
              </w:rPr>
              <w:t>UK national</w:t>
            </w:r>
          </w:p>
        </w:tc>
        <w:tc>
          <w:tcPr>
            <w:tcW w:w="1970" w:type="dxa"/>
          </w:tcPr>
          <w:p w:rsidRPr="005F7FCF" w:rsidR="00B01D94" w:rsidP="00B01D94" w:rsidRDefault="00B01D94" w14:paraId="2312E2B8" w14:textId="757023F5">
            <w:pPr>
              <w:spacing w:after="0" w:line="240" w:lineRule="auto"/>
              <w:jc w:val="right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F7FCF" w:rsidR="00B01D94" w:rsidTr="0F43BBF7" w14:paraId="50603E65" w14:textId="77777777">
        <w:trPr>
          <w:trHeight w:val="283"/>
        </w:trPr>
        <w:tc>
          <w:tcPr>
            <w:tcW w:w="3472" w:type="dxa"/>
            <w:vMerge/>
            <w:vAlign w:val="center"/>
          </w:tcPr>
          <w:p w:rsidRPr="005F7FCF" w:rsidR="00B01D94" w:rsidP="00B01D94" w:rsidRDefault="00B01D94" w14:paraId="103B686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4186" w:type="dxa"/>
            <w:vAlign w:val="center"/>
          </w:tcPr>
          <w:p w:rsidRPr="005F7FCF" w:rsidR="00B01D94" w:rsidP="00B01D94" w:rsidRDefault="66FD7689" w14:paraId="52201A11" w14:textId="569A5BC8">
            <w:pPr>
              <w:spacing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6E3AF825">
              <w:rPr>
                <w:rFonts w:ascii="Arial" w:hAnsi="Arial" w:eastAsia="Times New Roman" w:cs="Arial"/>
                <w:lang w:eastAsia="en-GB"/>
              </w:rPr>
              <w:t xml:space="preserve">EU national </w:t>
            </w:r>
          </w:p>
        </w:tc>
        <w:tc>
          <w:tcPr>
            <w:tcW w:w="1970" w:type="dxa"/>
          </w:tcPr>
          <w:p w:rsidRPr="005F7FCF" w:rsidR="00B01D94" w:rsidP="00B01D94" w:rsidRDefault="00B01D94" w14:paraId="3494ED4C" w14:textId="6A2064EA">
            <w:pPr>
              <w:spacing w:after="0" w:line="240" w:lineRule="auto"/>
              <w:jc w:val="right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F7FCF" w:rsidR="00B01D94" w:rsidTr="0F43BBF7" w14:paraId="01F51A24" w14:textId="77777777">
        <w:trPr>
          <w:trHeight w:val="283"/>
        </w:trPr>
        <w:tc>
          <w:tcPr>
            <w:tcW w:w="3472" w:type="dxa"/>
            <w:vMerge/>
            <w:vAlign w:val="center"/>
          </w:tcPr>
          <w:p w:rsidRPr="005F7FCF" w:rsidR="00B01D94" w:rsidP="00B01D94" w:rsidRDefault="00B01D94" w14:paraId="174694F7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4186" w:type="dxa"/>
            <w:vAlign w:val="center"/>
          </w:tcPr>
          <w:p w:rsidRPr="005F7FCF" w:rsidR="00B01D94" w:rsidP="00B01D94" w:rsidRDefault="00B01D94" w14:paraId="09CD8D44" w14:textId="77777777">
            <w:pPr>
              <w:spacing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005F7FCF">
              <w:rPr>
                <w:rFonts w:ascii="Arial" w:hAnsi="Arial" w:eastAsia="Times New Roman" w:cs="Arial"/>
                <w:lang w:eastAsia="en-GB"/>
              </w:rPr>
              <w:t>Non-EU national</w:t>
            </w:r>
          </w:p>
        </w:tc>
        <w:tc>
          <w:tcPr>
            <w:tcW w:w="1970" w:type="dxa"/>
          </w:tcPr>
          <w:p w:rsidRPr="005F7FCF" w:rsidR="00B01D94" w:rsidP="00B01D94" w:rsidRDefault="00B01D94" w14:paraId="2DB132C2" w14:textId="77CC4909">
            <w:pPr>
              <w:spacing w:after="0" w:line="240" w:lineRule="auto"/>
              <w:jc w:val="right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F7FCF" w:rsidR="00B01D94" w:rsidTr="0F43BBF7" w14:paraId="35837DF2" w14:textId="77777777">
        <w:trPr>
          <w:trHeight w:val="283"/>
        </w:trPr>
        <w:tc>
          <w:tcPr>
            <w:tcW w:w="3472" w:type="dxa"/>
            <w:vMerge/>
            <w:vAlign w:val="center"/>
          </w:tcPr>
          <w:p w:rsidRPr="005F7FCF" w:rsidR="00B01D94" w:rsidP="00B01D94" w:rsidRDefault="00B01D94" w14:paraId="32F88C8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  <w:tc>
          <w:tcPr>
            <w:tcW w:w="4186" w:type="dxa"/>
            <w:vAlign w:val="center"/>
          </w:tcPr>
          <w:p w:rsidRPr="005F7FCF" w:rsidR="00B01D94" w:rsidP="00B01D94" w:rsidRDefault="00B01D94" w14:paraId="0432F7E7" w14:textId="77777777">
            <w:pPr>
              <w:spacing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005F7FCF">
              <w:rPr>
                <w:rFonts w:ascii="Arial" w:hAnsi="Arial" w:eastAsia="Times New Roman" w:cs="Arial"/>
                <w:lang w:eastAsia="en-GB"/>
              </w:rPr>
              <w:t>Not known / prefer not to disclose</w:t>
            </w:r>
          </w:p>
        </w:tc>
        <w:tc>
          <w:tcPr>
            <w:tcW w:w="1970" w:type="dxa"/>
          </w:tcPr>
          <w:p w:rsidRPr="005F7FCF" w:rsidR="00B01D94" w:rsidP="00B01D94" w:rsidRDefault="00B01D94" w14:paraId="325D0487" w14:textId="731ACAEA">
            <w:pPr>
              <w:spacing w:after="0" w:line="240" w:lineRule="auto"/>
              <w:jc w:val="right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Pr="005F7FCF" w:rsidR="00B01D94" w:rsidTr="0F43BBF7" w14:paraId="324F2955" w14:textId="77777777">
        <w:trPr>
          <w:trHeight w:val="850"/>
        </w:trPr>
        <w:tc>
          <w:tcPr>
            <w:tcW w:w="3472" w:type="dxa"/>
            <w:shd w:val="clear" w:color="auto" w:fill="E2EFD9" w:themeFill="accent6" w:themeFillTint="33"/>
          </w:tcPr>
          <w:p w:rsidRPr="00D0797E" w:rsidR="00B01D94" w:rsidP="4F3A627A" w:rsidRDefault="1B2E383E" w14:paraId="3C99B923" w14:textId="55A2E33D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0F43BBF7">
              <w:rPr>
                <w:rFonts w:ascii="Arial" w:hAnsi="Arial" w:eastAsia="Times New Roman" w:cs="Arial"/>
                <w:lang w:eastAsia="en-GB"/>
              </w:rPr>
              <w:t xml:space="preserve">If applicable, please note the reason(s) why demographic information was not known or disclosed </w:t>
            </w:r>
          </w:p>
          <w:p w:rsidRPr="00D0797E" w:rsidR="00B01D94" w:rsidP="00B01D94" w:rsidRDefault="00B01D94" w14:paraId="1C9F7C49" w14:textId="0361F83E">
            <w:pPr>
              <w:spacing w:before="80" w:after="0" w:line="240" w:lineRule="auto"/>
              <w:rPr>
                <w:rFonts w:ascii="Arial" w:hAnsi="Arial" w:eastAsia="Times New Roman" w:cs="Arial"/>
                <w:bCs/>
                <w:lang w:eastAsia="en-GB"/>
              </w:rPr>
            </w:pPr>
          </w:p>
        </w:tc>
        <w:tc>
          <w:tcPr>
            <w:tcW w:w="6156" w:type="dxa"/>
            <w:gridSpan w:val="2"/>
          </w:tcPr>
          <w:p w:rsidRPr="005F7FCF" w:rsidR="00B01D94" w:rsidP="00B01D94" w:rsidRDefault="00B01D94" w14:paraId="2D6FBA69" w14:textId="65E75B88">
            <w:pPr>
              <w:spacing w:before="80" w:after="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</w:tr>
      <w:tr w:rsidRPr="005F7FCF" w:rsidR="00B01D94" w:rsidTr="0F43BBF7" w14:paraId="1096CBEB" w14:textId="77777777">
        <w:trPr>
          <w:trHeight w:val="850"/>
        </w:trPr>
        <w:tc>
          <w:tcPr>
            <w:tcW w:w="3472" w:type="dxa"/>
            <w:shd w:val="clear" w:color="auto" w:fill="E2EFD9" w:themeFill="accent6" w:themeFillTint="33"/>
          </w:tcPr>
          <w:p w:rsidRPr="00D0797E" w:rsidR="00B01D94" w:rsidP="6E3AF825" w:rsidRDefault="087D1344" w14:paraId="25C2DF5C" w14:textId="6D453500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0F43BBF7">
              <w:rPr>
                <w:rFonts w:ascii="Arial" w:hAnsi="Arial" w:eastAsia="Times New Roman" w:cs="Arial"/>
                <w:lang w:eastAsia="en-GB"/>
              </w:rPr>
              <w:t>Did any</w:t>
            </w:r>
            <w:r w:rsidRPr="0F43BBF7" w:rsidR="460855F0">
              <w:rPr>
                <w:rFonts w:ascii="Arial" w:hAnsi="Arial" w:eastAsia="Times New Roman" w:cs="Arial"/>
                <w:lang w:eastAsia="en-GB"/>
              </w:rPr>
              <w:t xml:space="preserve"> of the</w:t>
            </w:r>
            <w:r w:rsidRPr="0F43BBF7">
              <w:rPr>
                <w:rFonts w:ascii="Arial" w:hAnsi="Arial" w:eastAsia="Times New Roman" w:cs="Arial"/>
                <w:lang w:eastAsia="en-GB"/>
              </w:rPr>
              <w:t xml:space="preserve"> i</w:t>
            </w:r>
            <w:r w:rsidRPr="0F43BBF7" w:rsidR="5A040CBF">
              <w:rPr>
                <w:rFonts w:ascii="Arial" w:hAnsi="Arial" w:eastAsia="Times New Roman" w:cs="Arial"/>
                <w:lang w:eastAsia="en-GB"/>
              </w:rPr>
              <w:t>ndividuals</w:t>
            </w:r>
            <w:r w:rsidRPr="0F43BBF7" w:rsidR="1FF01A7F">
              <w:rPr>
                <w:rFonts w:ascii="Arial" w:hAnsi="Arial" w:eastAsia="Times New Roman" w:cs="Arial"/>
                <w:lang w:eastAsia="en-GB"/>
              </w:rPr>
              <w:t xml:space="preserve"> counted</w:t>
            </w:r>
            <w:r w:rsidRPr="0F43BBF7" w:rsidR="5A040CBF">
              <w:rPr>
                <w:rFonts w:ascii="Arial" w:hAnsi="Arial" w:eastAsia="Times New Roman" w:cs="Arial"/>
                <w:lang w:eastAsia="en-GB"/>
              </w:rPr>
              <w:t xml:space="preserve"> identif</w:t>
            </w:r>
            <w:r w:rsidRPr="0F43BBF7" w:rsidR="5B9D9413">
              <w:rPr>
                <w:rFonts w:ascii="Arial" w:hAnsi="Arial" w:eastAsia="Times New Roman" w:cs="Arial"/>
                <w:lang w:eastAsia="en-GB"/>
              </w:rPr>
              <w:t>y</w:t>
            </w:r>
            <w:r w:rsidRPr="0F43BBF7" w:rsidR="5A040CBF">
              <w:rPr>
                <w:rFonts w:ascii="Arial" w:hAnsi="Arial" w:eastAsia="Times New Roman" w:cs="Arial"/>
                <w:lang w:eastAsia="en-GB"/>
              </w:rPr>
              <w:t xml:space="preserve"> as transgender?</w:t>
            </w:r>
          </w:p>
          <w:p w:rsidRPr="00D0797E" w:rsidR="00B01D94" w:rsidP="00B01D94" w:rsidRDefault="00B01D94" w14:paraId="48380A1F" w14:textId="6E1E918E">
            <w:pPr>
              <w:spacing w:before="80" w:after="0" w:line="240" w:lineRule="auto"/>
              <w:rPr>
                <w:rFonts w:ascii="Arial" w:hAnsi="Arial" w:eastAsia="Times New Roman" w:cs="Arial"/>
                <w:bCs/>
                <w:lang w:eastAsia="en-GB"/>
              </w:rPr>
            </w:pPr>
          </w:p>
        </w:tc>
        <w:tc>
          <w:tcPr>
            <w:tcW w:w="6156" w:type="dxa"/>
            <w:gridSpan w:val="2"/>
          </w:tcPr>
          <w:p w:rsidRPr="005F7FCF" w:rsidR="00B01D94" w:rsidP="00B01D94" w:rsidRDefault="00B01D94" w14:paraId="28E91351" w14:textId="77777777">
            <w:pPr>
              <w:spacing w:before="80" w:after="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</w:p>
        </w:tc>
      </w:tr>
    </w:tbl>
    <w:p w:rsidRPr="005F7FCF" w:rsidR="005F7FCF" w:rsidP="4F3A627A" w:rsidRDefault="005F7FCF" w14:paraId="7CB3B244" w14:textId="56D54B32">
      <w:pPr>
        <w:spacing w:after="0" w:line="240" w:lineRule="auto"/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303"/>
        <w:gridCol w:w="5605"/>
      </w:tblGrid>
      <w:tr w:rsidR="4F3A627A" w:rsidTr="5864DD42" w14:paraId="64EE12EE" w14:textId="77777777">
        <w:trPr>
          <w:trHeight w:val="300"/>
        </w:trPr>
        <w:tc>
          <w:tcPr>
            <w:tcW w:w="3506" w:type="dxa"/>
            <w:shd w:val="clear" w:color="auto" w:fill="FFF2CC" w:themeFill="accent4" w:themeFillTint="33"/>
          </w:tcPr>
          <w:p w:rsidR="4F3A627A" w:rsidP="5864DD42" w:rsidRDefault="2030EC46" w14:paraId="316298FB" w14:textId="410E6D4D">
            <w:pPr>
              <w:spacing w:before="120" w:after="120" w:line="240" w:lineRule="auto"/>
              <w:rPr>
                <w:rFonts w:ascii="Arial" w:hAnsi="Arial" w:eastAsia="Times New Roman" w:cs="Arial"/>
                <w:lang w:eastAsia="en-GB"/>
              </w:rPr>
            </w:pPr>
            <w:r w:rsidRPr="5864DD42">
              <w:rPr>
                <w:rFonts w:ascii="Arial" w:hAnsi="Arial" w:eastAsia="Times New Roman" w:cs="Arial"/>
                <w:lang w:eastAsia="en-GB"/>
              </w:rPr>
              <w:lastRenderedPageBreak/>
              <w:t>What action has been taken to safeguard any under 18s thought to be sleeping rough?</w:t>
            </w:r>
          </w:p>
        </w:tc>
        <w:tc>
          <w:tcPr>
            <w:tcW w:w="6122" w:type="dxa"/>
          </w:tcPr>
          <w:p w:rsidR="4F3A627A" w:rsidP="4F3A627A" w:rsidRDefault="4F3A627A" w14:paraId="2AB3320C" w14:textId="75772422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</w:tbl>
    <w:p w:rsidR="36B0A9E3" w:rsidP="36B0A9E3" w:rsidRDefault="36B0A9E3" w14:paraId="20D0762C" w14:textId="0E4B9340">
      <w:pPr>
        <w:spacing w:after="0" w:line="240" w:lineRule="auto"/>
        <w:rPr>
          <w:rFonts w:ascii="Arial" w:hAnsi="Arial" w:eastAsia="Times New Roman" w:cs="Arial"/>
          <w:lang w:eastAsia="en-GB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315"/>
        <w:gridCol w:w="5593"/>
      </w:tblGrid>
      <w:tr w:rsidRPr="005F7FCF" w:rsidR="005F7FCF" w:rsidTr="5864DD42" w14:paraId="75B51390" w14:textId="77777777">
        <w:trPr>
          <w:trHeight w:val="1695"/>
        </w:trPr>
        <w:tc>
          <w:tcPr>
            <w:tcW w:w="3686" w:type="dxa"/>
            <w:shd w:val="clear" w:color="auto" w:fill="FBCDDC"/>
          </w:tcPr>
          <w:p w:rsidRPr="00D0797E" w:rsidR="005F7FCF" w:rsidP="005F7FCF" w:rsidRDefault="005F7FCF" w14:paraId="14CADB48" w14:textId="77777777">
            <w:pPr>
              <w:spacing w:before="80" w:after="80" w:line="240" w:lineRule="auto"/>
              <w:rPr>
                <w:rFonts w:ascii="Arial" w:hAnsi="Arial" w:eastAsia="Times New Roman" w:cs="Arial"/>
                <w:bCs/>
                <w:lang w:eastAsia="en-GB"/>
              </w:rPr>
            </w:pPr>
            <w:r w:rsidRPr="00D0797E">
              <w:rPr>
                <w:rFonts w:ascii="Arial" w:hAnsi="Arial" w:eastAsia="Times New Roman" w:cs="Arial"/>
                <w:bCs/>
                <w:lang w:eastAsia="en-GB"/>
              </w:rPr>
              <w:t>Did any activity, incidents or circumstances affect the count?</w:t>
            </w:r>
          </w:p>
          <w:p w:rsidRPr="00D0797E" w:rsidR="005F7FCF" w:rsidP="005F7FCF" w:rsidRDefault="005F7FCF" w14:paraId="454B274E" w14:textId="77777777">
            <w:pPr>
              <w:spacing w:before="80" w:after="80" w:line="240" w:lineRule="auto"/>
              <w:rPr>
                <w:rFonts w:ascii="Arial" w:hAnsi="Arial" w:eastAsia="Times New Roman" w:cs="Arial"/>
                <w:bCs/>
                <w:lang w:eastAsia="en-GB"/>
              </w:rPr>
            </w:pPr>
            <w:r w:rsidRPr="00D0797E">
              <w:rPr>
                <w:rFonts w:ascii="Arial" w:hAnsi="Arial" w:eastAsia="Times New Roman" w:cs="Arial"/>
                <w:bCs/>
                <w:lang w:eastAsia="en-GB"/>
              </w:rPr>
              <w:t>Please describe any issues.</w:t>
            </w:r>
          </w:p>
          <w:p w:rsidRPr="00D0797E" w:rsidR="005F7FCF" w:rsidP="005F7FCF" w:rsidRDefault="005F7FCF" w14:paraId="6F2FC67B" w14:textId="77777777">
            <w:pPr>
              <w:spacing w:before="80" w:after="0" w:line="240" w:lineRule="auto"/>
              <w:rPr>
                <w:rFonts w:ascii="Arial" w:hAnsi="Arial" w:eastAsia="Times New Roman" w:cs="Arial"/>
                <w:bCs/>
                <w:lang w:eastAsia="en-GB"/>
              </w:rPr>
            </w:pPr>
          </w:p>
          <w:p w:rsidRPr="00D0797E" w:rsidR="005F7FCF" w:rsidP="005F7FCF" w:rsidRDefault="005F7FCF" w14:paraId="16DE5326" w14:textId="77777777">
            <w:pPr>
              <w:spacing w:before="80" w:after="0" w:line="240" w:lineRule="auto"/>
              <w:rPr>
                <w:rFonts w:ascii="Arial" w:hAnsi="Arial" w:eastAsia="Times New Roman" w:cs="Arial"/>
                <w:bCs/>
                <w:lang w:eastAsia="en-GB"/>
              </w:rPr>
            </w:pPr>
          </w:p>
        </w:tc>
        <w:tc>
          <w:tcPr>
            <w:tcW w:w="6686" w:type="dxa"/>
          </w:tcPr>
          <w:p w:rsidRPr="005F7FCF" w:rsidR="005F7FCF" w:rsidP="5864DD42" w:rsidRDefault="3024E253" w14:paraId="319D2C31" w14:textId="0E182CC8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5864DD42">
              <w:rPr>
                <w:rFonts w:ascii="Arial" w:hAnsi="Arial" w:eastAsia="Times New Roman" w:cs="Arial"/>
                <w:b/>
                <w:bCs/>
                <w:lang w:eastAsia="en-GB"/>
              </w:rPr>
              <w:t>Yes / No</w:t>
            </w:r>
          </w:p>
        </w:tc>
      </w:tr>
      <w:tr w:rsidR="5864DD42" w:rsidTr="5864DD42" w14:paraId="3EA6CF8C" w14:textId="77777777">
        <w:trPr>
          <w:trHeight w:val="300"/>
        </w:trPr>
        <w:tc>
          <w:tcPr>
            <w:tcW w:w="3506" w:type="dxa"/>
            <w:shd w:val="clear" w:color="auto" w:fill="FBCDDC"/>
          </w:tcPr>
          <w:p w:rsidR="08BECACF" w:rsidP="5864DD42" w:rsidRDefault="08BECACF" w14:paraId="276FB12A" w14:textId="55BB301B">
            <w:pPr>
              <w:spacing w:before="120" w:after="120" w:line="240" w:lineRule="auto"/>
              <w:rPr>
                <w:rFonts w:ascii="Arial" w:hAnsi="Arial" w:eastAsia="Times New Roman" w:cs="Arial"/>
                <w:lang w:eastAsia="en-GB"/>
              </w:rPr>
            </w:pPr>
            <w:r w:rsidRPr="5864DD42">
              <w:rPr>
                <w:rFonts w:ascii="Arial" w:hAnsi="Arial" w:eastAsia="Times New Roman" w:cs="Arial"/>
                <w:lang w:eastAsia="en-GB"/>
              </w:rPr>
              <w:t>Were there any safety concerns?</w:t>
            </w:r>
          </w:p>
          <w:p w:rsidR="08BECACF" w:rsidP="5864DD42" w:rsidRDefault="08BECACF" w14:paraId="67311464" w14:textId="77777777">
            <w:pPr>
              <w:spacing w:before="80" w:after="80" w:line="240" w:lineRule="auto"/>
              <w:rPr>
                <w:rFonts w:ascii="Arial" w:hAnsi="Arial" w:eastAsia="Times New Roman" w:cs="Arial"/>
                <w:lang w:eastAsia="en-GB"/>
              </w:rPr>
            </w:pPr>
            <w:r w:rsidRPr="5864DD42">
              <w:rPr>
                <w:rFonts w:ascii="Arial" w:hAnsi="Arial" w:eastAsia="Times New Roman" w:cs="Arial"/>
                <w:lang w:eastAsia="en-GB"/>
              </w:rPr>
              <w:t>Please describe any issues.</w:t>
            </w:r>
          </w:p>
          <w:p w:rsidR="5864DD42" w:rsidP="5864DD42" w:rsidRDefault="5864DD42" w14:paraId="5438036F" w14:textId="333F7251">
            <w:pPr>
              <w:spacing w:line="240" w:lineRule="auto"/>
              <w:rPr>
                <w:rFonts w:ascii="Arial" w:hAnsi="Arial" w:eastAsia="Times New Roman" w:cs="Arial"/>
                <w:lang w:eastAsia="en-GB"/>
              </w:rPr>
            </w:pPr>
          </w:p>
        </w:tc>
        <w:tc>
          <w:tcPr>
            <w:tcW w:w="6122" w:type="dxa"/>
          </w:tcPr>
          <w:p w:rsidR="08BECACF" w:rsidP="5864DD42" w:rsidRDefault="08BECACF" w14:paraId="716DE7AE" w14:textId="2415B1CD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5864DD42">
              <w:rPr>
                <w:rFonts w:ascii="Arial" w:hAnsi="Arial" w:eastAsia="Times New Roman" w:cs="Arial"/>
                <w:b/>
                <w:bCs/>
                <w:lang w:eastAsia="en-GB"/>
              </w:rPr>
              <w:t>Yes / No</w:t>
            </w:r>
          </w:p>
        </w:tc>
      </w:tr>
    </w:tbl>
    <w:p w:rsidRPr="005F7FCF" w:rsidR="005F7FCF" w:rsidP="005F7FCF" w:rsidRDefault="005F7FCF" w14:paraId="5F039CF5" w14:textId="77777777">
      <w:pPr>
        <w:spacing w:after="0" w:line="240" w:lineRule="auto"/>
        <w:rPr>
          <w:rFonts w:ascii="Arial" w:hAnsi="Arial" w:eastAsia="Times New Roman" w:cs="Arial"/>
          <w:lang w:eastAsia="en-GB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302"/>
        <w:gridCol w:w="5606"/>
      </w:tblGrid>
      <w:tr w:rsidRPr="005F7FCF" w:rsidR="005F7FCF" w:rsidTr="105F9122" w14:paraId="68092F90" w14:textId="77777777">
        <w:trPr>
          <w:trHeight w:val="557"/>
        </w:trPr>
        <w:tc>
          <w:tcPr>
            <w:tcW w:w="3515" w:type="dxa"/>
            <w:shd w:val="clear" w:color="auto" w:fill="EED8F0"/>
          </w:tcPr>
          <w:p w:rsidRPr="00D0797E" w:rsidR="005F7FCF" w:rsidP="6E3AF825" w:rsidRDefault="0C596B0D" w14:paraId="505D94D5" w14:textId="1316D6DE">
            <w:pPr>
              <w:spacing w:before="80" w:after="80" w:line="240" w:lineRule="auto"/>
              <w:rPr>
                <w:rFonts w:ascii="Arial" w:hAnsi="Arial" w:eastAsia="Times New Roman" w:cs="Arial"/>
                <w:lang w:eastAsia="en-GB"/>
              </w:rPr>
            </w:pPr>
            <w:r w:rsidRPr="105F9122">
              <w:rPr>
                <w:rFonts w:ascii="Arial" w:hAnsi="Arial" w:eastAsia="Times New Roman" w:cs="Arial"/>
                <w:lang w:eastAsia="en-GB"/>
              </w:rPr>
              <w:t xml:space="preserve">Was the count carried out in accordance with the </w:t>
            </w:r>
            <w:r w:rsidRPr="105F9122" w:rsidR="2419F113">
              <w:rPr>
                <w:rFonts w:ascii="Arial" w:hAnsi="Arial" w:eastAsia="Times New Roman" w:cs="Arial"/>
                <w:lang w:eastAsia="en-GB"/>
              </w:rPr>
              <w:t>202</w:t>
            </w:r>
            <w:r w:rsidRPr="105F9122" w:rsidR="3DFB3F16">
              <w:rPr>
                <w:rFonts w:ascii="Arial" w:hAnsi="Arial" w:eastAsia="Times New Roman" w:cs="Arial"/>
                <w:lang w:eastAsia="en-GB"/>
              </w:rPr>
              <w:t>6</w:t>
            </w:r>
            <w:r w:rsidRPr="105F9122" w:rsidR="3A43F426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105F9122">
              <w:rPr>
                <w:rFonts w:ascii="Arial" w:hAnsi="Arial" w:eastAsia="Times New Roman" w:cs="Arial"/>
                <w:lang w:eastAsia="en-GB"/>
              </w:rPr>
              <w:t>guidance and</w:t>
            </w:r>
            <w:r w:rsidRPr="105F9122" w:rsidR="3A43F426">
              <w:rPr>
                <w:rFonts w:ascii="Arial" w:hAnsi="Arial" w:eastAsia="Times New Roman" w:cs="Arial"/>
                <w:lang w:eastAsia="en-GB"/>
              </w:rPr>
              <w:t xml:space="preserve"> the rough sleeping</w:t>
            </w:r>
            <w:r w:rsidRPr="105F9122">
              <w:rPr>
                <w:rFonts w:ascii="Arial" w:hAnsi="Arial" w:eastAsia="Times New Roman" w:cs="Arial"/>
                <w:lang w:eastAsia="en-GB"/>
              </w:rPr>
              <w:t xml:space="preserve"> definition? </w:t>
            </w:r>
          </w:p>
          <w:p w:rsidRPr="00D0797E" w:rsidR="005338AE" w:rsidP="6E3AF825" w:rsidRDefault="1E4AF5FF" w14:paraId="0D642C23" w14:textId="62C36A77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36B0A9E3">
              <w:rPr>
                <w:rFonts w:ascii="Arial" w:hAnsi="Arial" w:eastAsia="Times New Roman" w:cs="Arial"/>
                <w:lang w:eastAsia="en-GB"/>
              </w:rPr>
              <w:t>Please note any issues and/or examples of good practice.</w:t>
            </w:r>
            <w:r w:rsidR="005338AE">
              <w:br/>
            </w:r>
          </w:p>
        </w:tc>
        <w:tc>
          <w:tcPr>
            <w:tcW w:w="6113" w:type="dxa"/>
          </w:tcPr>
          <w:p w:rsidRPr="00530C32" w:rsidR="00F4453B" w:rsidP="005F7FCF" w:rsidRDefault="2705AA0D" w14:paraId="56FDF768" w14:textId="4013754B">
            <w:pPr>
              <w:spacing w:before="80" w:after="0" w:line="240" w:lineRule="auto"/>
              <w:jc w:val="both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36B0A9E3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 </w:t>
            </w:r>
            <w:r w:rsidRPr="36B0A9E3" w:rsidR="25E91190">
              <w:rPr>
                <w:rFonts w:ascii="Arial" w:hAnsi="Arial" w:eastAsia="Times New Roman" w:cs="Arial"/>
                <w:b/>
                <w:bCs/>
                <w:lang w:eastAsia="en-GB"/>
              </w:rPr>
              <w:t>Yes/No</w:t>
            </w:r>
          </w:p>
        </w:tc>
      </w:tr>
      <w:tr w:rsidRPr="005F7FCF" w:rsidR="005F7FCF" w:rsidTr="105F9122" w14:paraId="00CD99DD" w14:textId="77777777">
        <w:trPr>
          <w:trHeight w:val="1402"/>
        </w:trPr>
        <w:tc>
          <w:tcPr>
            <w:tcW w:w="3515" w:type="dxa"/>
            <w:shd w:val="clear" w:color="auto" w:fill="EED8F0"/>
          </w:tcPr>
          <w:p w:rsidRPr="00D0797E" w:rsidR="005F7FCF" w:rsidP="005F7FCF" w:rsidRDefault="005F7FCF" w14:paraId="43729EE6" w14:textId="77777777">
            <w:pPr>
              <w:spacing w:before="80" w:after="80" w:line="240" w:lineRule="auto"/>
              <w:rPr>
                <w:rFonts w:ascii="Arial" w:hAnsi="Arial" w:eastAsia="Times New Roman" w:cs="Arial"/>
                <w:bCs/>
                <w:lang w:eastAsia="en-GB"/>
              </w:rPr>
            </w:pPr>
            <w:r w:rsidRPr="00D0797E">
              <w:rPr>
                <w:rFonts w:ascii="Arial" w:hAnsi="Arial" w:eastAsia="Times New Roman" w:cs="Arial"/>
                <w:bCs/>
                <w:lang w:eastAsia="en-GB"/>
              </w:rPr>
              <w:t xml:space="preserve">Are you aware of any sleep sites not being visited during the count? </w:t>
            </w:r>
          </w:p>
          <w:p w:rsidRPr="005F7FCF" w:rsidR="005F7FCF" w:rsidP="005F7FCF" w:rsidRDefault="005F7FCF" w14:paraId="1F46B380" w14:textId="77777777">
            <w:pPr>
              <w:spacing w:before="80" w:after="80" w:line="240" w:lineRule="auto"/>
              <w:rPr>
                <w:rFonts w:ascii="Arial" w:hAnsi="Arial" w:eastAsia="Times New Roman" w:cs="Arial"/>
                <w:b/>
                <w:lang w:eastAsia="en-GB"/>
              </w:rPr>
            </w:pPr>
            <w:r w:rsidRPr="00D0797E">
              <w:rPr>
                <w:rFonts w:ascii="Arial" w:hAnsi="Arial" w:eastAsia="Times New Roman" w:cs="Arial"/>
                <w:bCs/>
                <w:lang w:eastAsia="en-GB"/>
              </w:rPr>
              <w:t>Please give details.</w:t>
            </w:r>
            <w:r w:rsidRPr="005F7FCF">
              <w:rPr>
                <w:rFonts w:ascii="Arial" w:hAnsi="Arial" w:eastAsia="Times New Roman" w:cs="Arial"/>
                <w:b/>
                <w:lang w:eastAsia="en-GB"/>
              </w:rPr>
              <w:t xml:space="preserve">  </w:t>
            </w:r>
          </w:p>
        </w:tc>
        <w:tc>
          <w:tcPr>
            <w:tcW w:w="6113" w:type="dxa"/>
          </w:tcPr>
          <w:p w:rsidRPr="00530C32" w:rsidR="005F7FCF" w:rsidP="005F7FCF" w:rsidRDefault="39A47A4C" w14:paraId="7660F616" w14:textId="48177832">
            <w:pPr>
              <w:spacing w:before="80" w:after="0" w:line="240" w:lineRule="auto"/>
              <w:jc w:val="both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36B0A9E3">
              <w:rPr>
                <w:rFonts w:ascii="Arial" w:hAnsi="Arial" w:eastAsia="Times New Roman" w:cs="Arial"/>
                <w:b/>
                <w:bCs/>
                <w:lang w:eastAsia="en-GB"/>
              </w:rPr>
              <w:t>Yes/No</w:t>
            </w:r>
          </w:p>
        </w:tc>
      </w:tr>
    </w:tbl>
    <w:p w:rsidR="105F9122" w:rsidP="105F9122" w:rsidRDefault="105F9122" w14:paraId="029E7AFD" w14:textId="36B9F5C2">
      <w:pPr>
        <w:spacing w:after="0" w:line="240" w:lineRule="auto"/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521"/>
        <w:gridCol w:w="5387"/>
      </w:tblGrid>
      <w:tr w:rsidR="105F9122" w:rsidTr="105F9122" w14:paraId="520DDC1C" w14:textId="77777777">
        <w:trPr>
          <w:trHeight w:val="1408"/>
        </w:trPr>
        <w:tc>
          <w:tcPr>
            <w:tcW w:w="3521" w:type="dxa"/>
            <w:shd w:val="clear" w:color="auto" w:fill="FBE4D5" w:themeFill="accent2" w:themeFillTint="33"/>
          </w:tcPr>
          <w:p w:rsidR="105F9122" w:rsidP="105F9122" w:rsidRDefault="105F9122" w14:paraId="01B0D366" w14:textId="331F58E5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105F9122">
              <w:rPr>
                <w:rFonts w:ascii="Arial" w:hAnsi="Arial" w:eastAsia="Times New Roman" w:cs="Arial"/>
                <w:lang w:eastAsia="en-GB"/>
              </w:rPr>
              <w:t>How does this year's total compare with 2025?</w:t>
            </w:r>
          </w:p>
          <w:p w:rsidR="105F9122" w:rsidP="105F9122" w:rsidRDefault="105F9122" w14:paraId="63119300" w14:textId="77777777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105F9122">
              <w:rPr>
                <w:rFonts w:ascii="Arial" w:hAnsi="Arial" w:eastAsia="Times New Roman" w:cs="Arial"/>
                <w:lang w:eastAsia="en-GB"/>
              </w:rPr>
              <w:t>i.e. increase / decrease / no change</w:t>
            </w:r>
          </w:p>
        </w:tc>
        <w:tc>
          <w:tcPr>
            <w:tcW w:w="5387" w:type="dxa"/>
          </w:tcPr>
          <w:p w:rsidR="105F9122" w:rsidP="105F9122" w:rsidRDefault="105F9122" w14:paraId="3603126C" w14:textId="0EBC94F2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  <w:tr w:rsidR="105F9122" w:rsidTr="105F9122" w14:paraId="67726D6D" w14:textId="77777777">
        <w:trPr>
          <w:trHeight w:val="1529"/>
        </w:trPr>
        <w:tc>
          <w:tcPr>
            <w:tcW w:w="3521" w:type="dxa"/>
            <w:shd w:val="clear" w:color="auto" w:fill="FBE4D5" w:themeFill="accent2" w:themeFillTint="33"/>
          </w:tcPr>
          <w:p w:rsidR="105F9122" w:rsidP="105F9122" w:rsidRDefault="105F9122" w14:paraId="521E9191" w14:textId="388D5F44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105F9122">
              <w:rPr>
                <w:rFonts w:ascii="Arial" w:hAnsi="Arial" w:eastAsia="Times New Roman" w:cs="Arial"/>
                <w:lang w:eastAsia="en-GB"/>
              </w:rPr>
              <w:t>Were there any services, such as night shelters, open during the night of the snapshot estimate? Were they funded by the Local Authority?</w:t>
            </w:r>
          </w:p>
        </w:tc>
        <w:tc>
          <w:tcPr>
            <w:tcW w:w="5387" w:type="dxa"/>
          </w:tcPr>
          <w:p w:rsidR="105F9122" w:rsidP="105F9122" w:rsidRDefault="105F9122" w14:paraId="05254BB1" w14:textId="73AABD8F">
            <w:pPr>
              <w:spacing w:before="80" w:after="0" w:line="240" w:lineRule="auto"/>
              <w:jc w:val="both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  <w:tr w:rsidR="105F9122" w:rsidTr="105F9122" w14:paraId="3D43C310" w14:textId="77777777">
        <w:trPr>
          <w:trHeight w:val="1961"/>
        </w:trPr>
        <w:tc>
          <w:tcPr>
            <w:tcW w:w="3521" w:type="dxa"/>
            <w:tcBorders>
              <w:bottom w:val="single" w:color="auto" w:sz="4" w:space="0"/>
            </w:tcBorders>
            <w:shd w:val="clear" w:color="auto" w:fill="FBE4D5" w:themeFill="accent2" w:themeFillTint="33"/>
          </w:tcPr>
          <w:p w:rsidR="105F9122" w:rsidP="105F9122" w:rsidRDefault="105F9122" w14:paraId="6EA28B51" w14:textId="77777777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105F9122">
              <w:rPr>
                <w:rFonts w:ascii="Arial" w:hAnsi="Arial" w:eastAsia="Times New Roman" w:cs="Arial"/>
                <w:lang w:eastAsia="en-GB"/>
              </w:rPr>
              <w:t xml:space="preserve">Approximately how many bed spaces? </w:t>
            </w:r>
          </w:p>
          <w:p w:rsidR="105F9122" w:rsidP="105F9122" w:rsidRDefault="105F9122" w14:paraId="300D2385" w14:textId="77777777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</w:p>
          <w:p w:rsidR="105F9122" w:rsidP="105F9122" w:rsidRDefault="105F9122" w14:paraId="426C992A" w14:textId="0FDB4F1D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105F9122">
              <w:rPr>
                <w:rFonts w:ascii="Arial" w:hAnsi="Arial" w:eastAsia="Times New Roman" w:cs="Arial"/>
                <w:lang w:eastAsia="en-GB"/>
              </w:rPr>
              <w:t xml:space="preserve">How many bed spaces were occupied on the ‘typical’ night (if known)? </w:t>
            </w:r>
          </w:p>
        </w:tc>
        <w:tc>
          <w:tcPr>
            <w:tcW w:w="5387" w:type="dxa"/>
            <w:tcBorders>
              <w:bottom w:val="single" w:color="auto" w:sz="4" w:space="0"/>
            </w:tcBorders>
          </w:tcPr>
          <w:p w:rsidR="105F9122" w:rsidP="105F9122" w:rsidRDefault="105F9122" w14:paraId="261132D1" w14:textId="77777777">
            <w:pPr>
              <w:spacing w:before="80" w:after="0" w:line="240" w:lineRule="auto"/>
              <w:jc w:val="both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</w:tbl>
    <w:p w:rsidR="00475390" w:rsidP="36B0A9E3" w:rsidRDefault="00475390" w14:paraId="568157C7" w14:textId="77777777">
      <w:pPr>
        <w:spacing w:before="120" w:after="120" w:line="240" w:lineRule="auto"/>
        <w:rPr>
          <w:rFonts w:ascii="Poppins" w:hAnsi="Poppins" w:eastAsia="Poppins" w:cs="Poppins"/>
          <w:b/>
          <w:bCs/>
          <w:color w:val="F659AC"/>
          <w:sz w:val="28"/>
          <w:szCs w:val="28"/>
        </w:rPr>
      </w:pPr>
    </w:p>
    <w:p w:rsidR="08CC6A7C" w:rsidP="36B0A9E3" w:rsidRDefault="08CC6A7C" w14:paraId="445CD0DE" w14:textId="753D94C6">
      <w:pPr>
        <w:spacing w:before="120" w:after="120" w:line="240" w:lineRule="auto"/>
        <w:rPr>
          <w:rFonts w:ascii="Poppins" w:hAnsi="Poppins" w:eastAsia="Poppins" w:cs="Poppins"/>
          <w:b/>
          <w:bCs/>
          <w:color w:val="F659AC"/>
          <w:sz w:val="28"/>
          <w:szCs w:val="28"/>
        </w:rPr>
      </w:pPr>
      <w:r w:rsidRPr="36B0A9E3">
        <w:rPr>
          <w:rFonts w:ascii="Poppins" w:hAnsi="Poppins" w:eastAsia="Poppins" w:cs="Poppins"/>
          <w:b/>
          <w:bCs/>
          <w:color w:val="F659AC"/>
          <w:sz w:val="28"/>
          <w:szCs w:val="28"/>
        </w:rPr>
        <w:lastRenderedPageBreak/>
        <w:t>Questions for the independent partner and partner agency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278"/>
        <w:gridCol w:w="5630"/>
      </w:tblGrid>
      <w:tr w:rsidR="105F9122" w:rsidTr="105F9122" w14:paraId="1DE78930" w14:textId="77777777">
        <w:trPr>
          <w:trHeight w:val="300"/>
        </w:trPr>
        <w:tc>
          <w:tcPr>
            <w:tcW w:w="3320" w:type="dxa"/>
            <w:shd w:val="clear" w:color="auto" w:fill="E2EFD9" w:themeFill="accent6" w:themeFillTint="33"/>
            <w:vAlign w:val="center"/>
          </w:tcPr>
          <w:p w:rsidR="299FE158" w:rsidP="105F9122" w:rsidRDefault="299FE158" w14:paraId="5B297394" w14:textId="25240A11">
            <w:pPr>
              <w:spacing w:before="120" w:after="120" w:line="240" w:lineRule="auto"/>
            </w:pPr>
            <w:r w:rsidRPr="105F9122">
              <w:rPr>
                <w:rFonts w:eastAsiaTheme="minorEastAsia"/>
                <w:color w:val="000000" w:themeColor="text1"/>
              </w:rPr>
              <w:t>Please name the Independent</w:t>
            </w:r>
            <w:r w:rsidRPr="105F9122">
              <w:rPr>
                <w:rFonts w:ascii="Arial" w:hAnsi="Arial" w:eastAsia="Arial" w:cs="Arial"/>
                <w:color w:val="000000" w:themeColor="text1"/>
              </w:rPr>
              <w:t xml:space="preserve"> Partner, and Partner Agency representative</w:t>
            </w:r>
          </w:p>
        </w:tc>
        <w:tc>
          <w:tcPr>
            <w:tcW w:w="5588" w:type="dxa"/>
          </w:tcPr>
          <w:p w:rsidR="2C24EA23" w:rsidP="105F9122" w:rsidRDefault="2C24EA23" w14:paraId="1EE8B38C" w14:textId="7F8B47FA">
            <w:pPr>
              <w:spacing w:before="120" w:after="120" w:line="240" w:lineRule="auto"/>
            </w:pPr>
            <w:r w:rsidRPr="105F9122">
              <w:rPr>
                <w:rFonts w:ascii="Arial" w:hAnsi="Arial" w:eastAsia="Times New Roman" w:cs="Arial"/>
                <w:b/>
                <w:bCs/>
                <w:lang w:eastAsia="en-GB"/>
              </w:rPr>
              <w:t>Independent Partner:</w:t>
            </w:r>
          </w:p>
          <w:p w:rsidR="105F9122" w:rsidP="105F9122" w:rsidRDefault="105F9122" w14:paraId="1077D8A4" w14:textId="785DDB0C">
            <w:pPr>
              <w:spacing w:before="120" w:after="12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="2C24EA23" w:rsidP="105F9122" w:rsidRDefault="2C24EA23" w14:paraId="56335B5B" w14:textId="5C9895C0">
            <w:pPr>
              <w:spacing w:before="120" w:after="120" w:line="240" w:lineRule="auto"/>
            </w:pPr>
            <w:r w:rsidRPr="105F9122">
              <w:rPr>
                <w:rFonts w:ascii="Arial" w:hAnsi="Arial" w:eastAsia="Times New Roman" w:cs="Arial"/>
                <w:b/>
                <w:bCs/>
                <w:lang w:eastAsia="en-GB"/>
              </w:rPr>
              <w:t>Partner Agency representative:</w:t>
            </w:r>
          </w:p>
          <w:p w:rsidR="105F9122" w:rsidP="105F9122" w:rsidRDefault="105F9122" w14:paraId="295C36D1" w14:textId="59B13C41">
            <w:pPr>
              <w:spacing w:before="120" w:after="12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  <w:tr w:rsidR="36B0A9E3" w:rsidTr="105F9122" w14:paraId="675E167A" w14:textId="77777777">
        <w:trPr>
          <w:trHeight w:val="300"/>
        </w:trPr>
        <w:tc>
          <w:tcPr>
            <w:tcW w:w="3480" w:type="dxa"/>
            <w:shd w:val="clear" w:color="auto" w:fill="E2EFD9" w:themeFill="accent6" w:themeFillTint="33"/>
            <w:vAlign w:val="center"/>
          </w:tcPr>
          <w:p w:rsidR="36B0A9E3" w:rsidP="36B0A9E3" w:rsidRDefault="0F72825B" w14:paraId="233572F4" w14:textId="18008566">
            <w:pPr>
              <w:spacing w:before="80" w:after="80" w:line="240" w:lineRule="auto"/>
              <w:rPr>
                <w:rFonts w:ascii="Arial" w:hAnsi="Arial" w:eastAsia="Arial" w:cs="Arial"/>
                <w:color w:val="000000" w:themeColor="text1"/>
              </w:rPr>
            </w:pPr>
            <w:r w:rsidRPr="105F9122">
              <w:rPr>
                <w:rFonts w:ascii="Arial" w:hAnsi="Arial" w:eastAsia="Arial" w:cs="Arial"/>
                <w:color w:val="000000" w:themeColor="text1"/>
              </w:rPr>
              <w:t>Are you in agreement with the final figure</w:t>
            </w:r>
            <w:r w:rsidRPr="105F9122" w:rsidR="00EC6147">
              <w:rPr>
                <w:rFonts w:ascii="Arial" w:hAnsi="Arial" w:eastAsia="Arial" w:cs="Arial"/>
                <w:color w:val="000000" w:themeColor="text1"/>
              </w:rPr>
              <w:t>, as discussed once all count teams had returned to the count base?</w:t>
            </w:r>
            <w:r w:rsidRPr="105F9122">
              <w:rPr>
                <w:rFonts w:ascii="Arial" w:hAnsi="Arial" w:eastAsia="Arial" w:cs="Arial"/>
                <w:color w:val="000000" w:themeColor="text1"/>
              </w:rPr>
              <w:t xml:space="preserve"> </w:t>
            </w:r>
          </w:p>
          <w:p w:rsidR="36B0A9E3" w:rsidP="36B0A9E3" w:rsidRDefault="36B0A9E3" w14:paraId="2F525C85" w14:textId="10BC52D1">
            <w:pPr>
              <w:spacing w:before="80" w:after="80" w:line="240" w:lineRule="auto"/>
              <w:rPr>
                <w:rFonts w:ascii="Arial" w:hAnsi="Arial" w:eastAsia="Arial" w:cs="Arial"/>
                <w:color w:val="000000" w:themeColor="text1"/>
              </w:rPr>
            </w:pPr>
            <w:r w:rsidRPr="36B0A9E3">
              <w:rPr>
                <w:rFonts w:ascii="Arial" w:hAnsi="Arial" w:eastAsia="Arial" w:cs="Arial"/>
                <w:color w:val="000000" w:themeColor="text1"/>
              </w:rPr>
              <w:t>If ‘NO’ why is this?</w:t>
            </w:r>
          </w:p>
        </w:tc>
        <w:tc>
          <w:tcPr>
            <w:tcW w:w="6148" w:type="dxa"/>
          </w:tcPr>
          <w:p w:rsidR="36B0A9E3" w:rsidP="36B0A9E3" w:rsidRDefault="36B0A9E3" w14:paraId="0AB730F5" w14:textId="04634E54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  <w:tr w:rsidR="36B0A9E3" w:rsidTr="105F9122" w14:paraId="5A9586C6" w14:textId="77777777">
        <w:trPr>
          <w:trHeight w:val="300"/>
        </w:trPr>
        <w:tc>
          <w:tcPr>
            <w:tcW w:w="3480" w:type="dxa"/>
            <w:shd w:val="clear" w:color="auto" w:fill="E2EFD9" w:themeFill="accent6" w:themeFillTint="33"/>
            <w:vAlign w:val="center"/>
          </w:tcPr>
          <w:p w:rsidR="36B0A9E3" w:rsidP="36B0A9E3" w:rsidRDefault="36B0A9E3" w14:paraId="7AEDEB28" w14:textId="78105493">
            <w:pPr>
              <w:spacing w:before="80" w:after="80" w:line="240" w:lineRule="auto"/>
              <w:rPr>
                <w:rFonts w:ascii="Arial" w:hAnsi="Arial" w:eastAsia="Arial" w:cs="Arial"/>
                <w:color w:val="000000" w:themeColor="text1"/>
              </w:rPr>
            </w:pPr>
            <w:r w:rsidRPr="36B0A9E3">
              <w:rPr>
                <w:rFonts w:ascii="Arial" w:hAnsi="Arial" w:eastAsia="Arial" w:cs="Arial"/>
                <w:color w:val="000000" w:themeColor="text1"/>
              </w:rPr>
              <w:t>Did you expect the final figure to be higher/lower/the same as the final figure agreed?</w:t>
            </w:r>
          </w:p>
        </w:tc>
        <w:tc>
          <w:tcPr>
            <w:tcW w:w="6148" w:type="dxa"/>
          </w:tcPr>
          <w:p w:rsidR="36B0A9E3" w:rsidP="36B0A9E3" w:rsidRDefault="36B0A9E3" w14:paraId="64CDC7AC" w14:textId="6E4AC1F2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  <w:tr w:rsidR="36B0A9E3" w:rsidTr="105F9122" w14:paraId="126EF386" w14:textId="77777777">
        <w:trPr>
          <w:trHeight w:val="300"/>
        </w:trPr>
        <w:tc>
          <w:tcPr>
            <w:tcW w:w="3480" w:type="dxa"/>
            <w:shd w:val="clear" w:color="auto" w:fill="E2EFD9" w:themeFill="accent6" w:themeFillTint="33"/>
            <w:vAlign w:val="center"/>
          </w:tcPr>
          <w:p w:rsidR="36B0A9E3" w:rsidP="105F9122" w:rsidRDefault="5E4D5B85" w14:paraId="421339D3" w14:textId="368886BD">
            <w:pPr>
              <w:spacing w:before="80" w:after="80" w:line="240" w:lineRule="auto"/>
            </w:pPr>
            <w:r w:rsidRPr="105F9122">
              <w:rPr>
                <w:rFonts w:ascii="Arial" w:hAnsi="Arial" w:eastAsia="Arial" w:cs="Arial"/>
                <w:color w:val="000000" w:themeColor="text1"/>
              </w:rPr>
              <w:t xml:space="preserve">How was the organisation on count night? E.g. </w:t>
            </w:r>
          </w:p>
          <w:p w:rsidR="36B0A9E3" w:rsidP="105F9122" w:rsidRDefault="5E4D5B85" w14:paraId="5596547B" w14:textId="214C6ABB">
            <w:pPr>
              <w:pStyle w:val="ListParagraph"/>
              <w:numPr>
                <w:ilvl w:val="0"/>
                <w:numId w:val="2"/>
              </w:numPr>
              <w:spacing w:before="80" w:after="80" w:line="240" w:lineRule="auto"/>
              <w:ind w:left="360"/>
              <w:rPr>
                <w:rFonts w:ascii="Arial" w:hAnsi="Arial" w:eastAsia="Arial" w:cs="Arial"/>
                <w:color w:val="000000" w:themeColor="text1"/>
              </w:rPr>
            </w:pPr>
            <w:r w:rsidRPr="105F9122">
              <w:rPr>
                <w:rFonts w:ascii="Arial" w:hAnsi="Arial" w:eastAsia="Arial" w:cs="Arial"/>
                <w:color w:val="000000" w:themeColor="text1"/>
              </w:rPr>
              <w:t>was there a safety briefing,</w:t>
            </w:r>
          </w:p>
          <w:p w:rsidR="36B0A9E3" w:rsidP="105F9122" w:rsidRDefault="5E4D5B85" w14:paraId="5EC8131B" w14:textId="48BB6861">
            <w:pPr>
              <w:pStyle w:val="ListParagraph"/>
              <w:numPr>
                <w:ilvl w:val="0"/>
                <w:numId w:val="2"/>
              </w:numPr>
              <w:spacing w:before="80" w:after="80" w:line="240" w:lineRule="auto"/>
              <w:ind w:left="360"/>
              <w:rPr>
                <w:rFonts w:ascii="Arial" w:hAnsi="Arial" w:eastAsia="Arial" w:cs="Arial"/>
                <w:color w:val="000000" w:themeColor="text1"/>
              </w:rPr>
            </w:pPr>
            <w:r w:rsidRPr="105F9122">
              <w:rPr>
                <w:rFonts w:ascii="Arial" w:hAnsi="Arial" w:eastAsia="Arial" w:cs="Arial"/>
                <w:color w:val="000000" w:themeColor="text1"/>
              </w:rPr>
              <w:t>did you understand what you were required to do,</w:t>
            </w:r>
          </w:p>
          <w:p w:rsidR="36B0A9E3" w:rsidP="105F9122" w:rsidRDefault="5E4D5B85" w14:paraId="6F3A1C52" w14:textId="57EC90A4">
            <w:pPr>
              <w:pStyle w:val="ListParagraph"/>
              <w:numPr>
                <w:ilvl w:val="0"/>
                <w:numId w:val="2"/>
              </w:numPr>
              <w:spacing w:before="80" w:after="80" w:line="240" w:lineRule="auto"/>
              <w:ind w:left="360"/>
              <w:rPr>
                <w:rFonts w:ascii="Arial" w:hAnsi="Arial" w:eastAsia="Arial" w:cs="Arial"/>
                <w:color w:val="000000" w:themeColor="text1"/>
              </w:rPr>
            </w:pPr>
            <w:r w:rsidRPr="105F9122">
              <w:rPr>
                <w:rFonts w:ascii="Arial" w:hAnsi="Arial" w:eastAsia="Arial" w:cs="Arial"/>
                <w:color w:val="000000" w:themeColor="text1"/>
              </w:rPr>
              <w:t>was your count area clearly mapped</w:t>
            </w:r>
          </w:p>
          <w:p w:rsidR="36B0A9E3" w:rsidP="105F9122" w:rsidRDefault="5D2B2070" w14:paraId="559788D1" w14:textId="65332886">
            <w:pPr>
              <w:pStyle w:val="ListParagraph"/>
              <w:numPr>
                <w:ilvl w:val="0"/>
                <w:numId w:val="2"/>
              </w:numPr>
              <w:spacing w:before="80" w:after="80" w:line="240" w:lineRule="auto"/>
              <w:ind w:left="360"/>
              <w:rPr>
                <w:rFonts w:ascii="Arial" w:hAnsi="Arial" w:eastAsia="Arial" w:cs="Arial"/>
                <w:color w:val="000000" w:themeColor="text1"/>
              </w:rPr>
            </w:pPr>
            <w:r w:rsidRPr="105F9122">
              <w:rPr>
                <w:rFonts w:ascii="Arial" w:hAnsi="Arial" w:eastAsia="Arial" w:cs="Arial"/>
                <w:color w:val="000000" w:themeColor="text1"/>
              </w:rPr>
              <w:t>Did you have enough time to fully cover your mapped count area?</w:t>
            </w:r>
          </w:p>
          <w:p w:rsidR="36B0A9E3" w:rsidP="36B0A9E3" w:rsidRDefault="36B0A9E3" w14:paraId="0B050B2C" w14:textId="637FF90D">
            <w:pPr>
              <w:spacing w:before="80" w:after="80" w:line="240" w:lineRule="auto"/>
              <w:rPr>
                <w:rFonts w:ascii="Arial" w:hAnsi="Arial" w:eastAsia="Arial" w:cs="Arial"/>
                <w:color w:val="000000" w:themeColor="text1"/>
              </w:rPr>
            </w:pPr>
          </w:p>
        </w:tc>
        <w:tc>
          <w:tcPr>
            <w:tcW w:w="6148" w:type="dxa"/>
          </w:tcPr>
          <w:p w:rsidR="36B0A9E3" w:rsidP="36B0A9E3" w:rsidRDefault="36B0A9E3" w14:paraId="1F85368F" w14:textId="52DF87E5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</w:tbl>
    <w:p w:rsidR="105F9122" w:rsidP="105F9122" w:rsidRDefault="105F9122" w14:paraId="4CF1ABBB" w14:textId="39F84540">
      <w:pPr>
        <w:spacing w:after="0" w:line="240" w:lineRule="auto"/>
        <w:rPr>
          <w:rFonts w:ascii="Arial" w:hAnsi="Arial" w:eastAsia="Times New Roman" w:cs="Arial"/>
          <w:lang w:eastAsia="en-GB"/>
        </w:rPr>
      </w:pPr>
    </w:p>
    <w:p w:rsidR="55228627" w:rsidP="0F43BBF7" w:rsidRDefault="4D69A006" w14:paraId="6477588A" w14:textId="1F2388AF">
      <w:pPr>
        <w:spacing w:before="120" w:after="120" w:line="240" w:lineRule="auto"/>
        <w:rPr>
          <w:rFonts w:ascii="Poppins" w:hAnsi="Poppins" w:eastAsia="Poppins" w:cs="Poppins"/>
          <w:b/>
          <w:bCs/>
          <w:color w:val="F659AC"/>
          <w:sz w:val="28"/>
          <w:szCs w:val="28"/>
        </w:rPr>
      </w:pPr>
      <w:r w:rsidRPr="0F43BBF7">
        <w:rPr>
          <w:rFonts w:ascii="Poppins" w:hAnsi="Poppins" w:eastAsia="Poppins" w:cs="Poppins"/>
          <w:b/>
          <w:bCs/>
          <w:color w:val="F659AC"/>
          <w:sz w:val="28"/>
          <w:szCs w:val="28"/>
        </w:rPr>
        <w:t>Quality Assurance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261"/>
        <w:gridCol w:w="5647"/>
      </w:tblGrid>
      <w:tr w:rsidRPr="005F7FCF" w:rsidR="005F7FCF" w:rsidTr="25792F28" w14:paraId="1059F8C8" w14:textId="77777777">
        <w:trPr>
          <w:trHeight w:val="699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F1EC"/>
          </w:tcPr>
          <w:p w:rsidRPr="00D0797E" w:rsidR="005F7FCF" w:rsidP="6E3AF825" w:rsidRDefault="0C8C8D9D" w14:paraId="50450438" w14:textId="3EF66606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105F9122">
              <w:rPr>
                <w:rFonts w:ascii="Arial" w:hAnsi="Arial" w:eastAsia="Times New Roman" w:cs="Arial"/>
                <w:lang w:eastAsia="en-GB"/>
              </w:rPr>
              <w:t>This 202</w:t>
            </w:r>
            <w:r w:rsidRPr="105F9122" w:rsidR="0F256C2C">
              <w:rPr>
                <w:rFonts w:ascii="Arial" w:hAnsi="Arial" w:eastAsia="Times New Roman" w:cs="Arial"/>
                <w:lang w:eastAsia="en-GB"/>
              </w:rPr>
              <w:t>6</w:t>
            </w:r>
            <w:r w:rsidRPr="105F9122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105F9122" w:rsidR="319D63D8">
              <w:rPr>
                <w:rFonts w:ascii="Arial" w:hAnsi="Arial" w:eastAsia="Times New Roman" w:cs="Arial"/>
                <w:lang w:eastAsia="en-GB"/>
              </w:rPr>
              <w:t>Rough Sleeping Snapshot Estimate</w:t>
            </w:r>
            <w:r w:rsidRPr="105F9122">
              <w:rPr>
                <w:rFonts w:ascii="Arial" w:hAnsi="Arial" w:eastAsia="Times New Roman" w:cs="Arial"/>
                <w:lang w:eastAsia="en-GB"/>
              </w:rPr>
              <w:t xml:space="preserve"> is</w:t>
            </w:r>
            <w:r w:rsidRPr="105F9122" w:rsidR="5A04CC24">
              <w:rPr>
                <w:rFonts w:ascii="Arial" w:hAnsi="Arial" w:eastAsia="Times New Roman" w:cs="Arial"/>
                <w:lang w:eastAsia="en-GB"/>
              </w:rPr>
              <w:t>:</w:t>
            </w:r>
            <w:r w:rsidR="6BA18959">
              <w:br/>
            </w:r>
            <w:r w:rsidRPr="105F9122" w:rsidR="04487543">
              <w:rPr>
                <w:rFonts w:ascii="Arial" w:hAnsi="Arial" w:eastAsia="Times New Roman" w:cs="Arial"/>
                <w:lang w:eastAsia="en-GB"/>
              </w:rPr>
              <w:t>(Delete as appropriate)</w:t>
            </w:r>
          </w:p>
        </w:tc>
        <w:tc>
          <w:tcPr>
            <w:tcW w:w="6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2342" w:rsidR="0095525C" w:rsidP="4F3A627A" w:rsidRDefault="32568794" w14:paraId="008F6050" w14:textId="7B0D76F8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</w:pPr>
            <w:r w:rsidRPr="78263AE4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>Assured</w:t>
            </w:r>
          </w:p>
          <w:p w:rsidRPr="00952342" w:rsidR="0095525C" w:rsidP="4F3A627A" w:rsidRDefault="32568794" w14:paraId="112F1FDB" w14:textId="308706E2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</w:pPr>
            <w:r w:rsidRPr="78263AE4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>Not Fully Assured</w:t>
            </w:r>
          </w:p>
          <w:p w:rsidRPr="00952342" w:rsidR="0095525C" w:rsidP="4F3A627A" w:rsidRDefault="626BB530" w14:paraId="02BFBA47" w14:textId="66431019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</w:pPr>
            <w:r w:rsidRPr="78263AE4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 xml:space="preserve">Not </w:t>
            </w:r>
            <w:r w:rsidRPr="78263AE4" w:rsidR="6A240E3A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>Assured</w:t>
            </w:r>
          </w:p>
        </w:tc>
      </w:tr>
      <w:tr w:rsidR="6E3AF825" w:rsidTr="25792F28" w14:paraId="4FF36769" w14:textId="77777777">
        <w:trPr>
          <w:trHeight w:val="300"/>
        </w:trPr>
        <w:tc>
          <w:tcPr>
            <w:tcW w:w="96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C760535" w:rsidP="0F43BBF7" w:rsidRDefault="12F74D17" w14:paraId="334A9950" w14:textId="4D148A14">
            <w:pPr>
              <w:spacing w:before="80" w:after="0" w:line="240" w:lineRule="auto"/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  <w:r w:rsidRPr="105F9122">
              <w:rPr>
                <w:rFonts w:ascii="Arial" w:hAnsi="Arial" w:eastAsia="Times New Roman" w:cs="Arial"/>
                <w:color w:val="000000" w:themeColor="text1"/>
                <w:lang w:eastAsia="en-GB"/>
              </w:rPr>
              <w:t>Quality</w:t>
            </w:r>
            <w:r w:rsidRPr="105F9122" w:rsidR="61A596EC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assurance</w:t>
            </w:r>
            <w:r w:rsidRPr="105F9122" w:rsidR="60AF6368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is the process through which the </w:t>
            </w:r>
            <w:r w:rsidRPr="105F9122" w:rsidR="175ABA3C">
              <w:rPr>
                <w:rFonts w:ascii="Arial" w:hAnsi="Arial" w:eastAsia="Times New Roman" w:cs="Arial"/>
                <w:color w:val="000000" w:themeColor="text1"/>
                <w:lang w:eastAsia="en-GB"/>
              </w:rPr>
              <w:t>Q</w:t>
            </w:r>
            <w:r w:rsidRPr="105F9122" w:rsidR="63B957D9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uality </w:t>
            </w:r>
            <w:r w:rsidRPr="105F9122" w:rsidR="563246B0">
              <w:rPr>
                <w:rFonts w:ascii="Arial" w:hAnsi="Arial" w:eastAsia="Times New Roman" w:cs="Arial"/>
                <w:color w:val="000000" w:themeColor="text1"/>
                <w:lang w:eastAsia="en-GB"/>
              </w:rPr>
              <w:t>A</w:t>
            </w:r>
            <w:r w:rsidRPr="105F9122" w:rsidR="63B957D9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ssurance </w:t>
            </w:r>
            <w:r w:rsidRPr="105F9122" w:rsidR="50EB545C">
              <w:rPr>
                <w:rFonts w:ascii="Arial" w:hAnsi="Arial" w:eastAsia="Times New Roman" w:cs="Arial"/>
                <w:color w:val="000000" w:themeColor="text1"/>
                <w:lang w:eastAsia="en-GB"/>
              </w:rPr>
              <w:t>V</w:t>
            </w:r>
            <w:r w:rsidRPr="105F9122" w:rsidR="60AF6368">
              <w:rPr>
                <w:rFonts w:ascii="Arial" w:hAnsi="Arial" w:eastAsia="Times New Roman" w:cs="Arial"/>
                <w:color w:val="000000" w:themeColor="text1"/>
                <w:lang w:eastAsia="en-GB"/>
              </w:rPr>
              <w:t>erifier allocated by Homeless Link ensures that the correct processes</w:t>
            </w:r>
            <w:r w:rsidRPr="105F9122" w:rsidR="088777ED">
              <w:rPr>
                <w:rFonts w:ascii="Arial" w:hAnsi="Arial" w:eastAsia="Times New Roman" w:cs="Arial"/>
                <w:color w:val="000000" w:themeColor="text1"/>
                <w:lang w:eastAsia="en-GB"/>
              </w:rPr>
              <w:t>, as set out in the Rough Sleeping Snapshot Estimates Toolkit 202</w:t>
            </w:r>
            <w:r w:rsidRPr="105F9122" w:rsidR="140D5089">
              <w:rPr>
                <w:rFonts w:ascii="Arial" w:hAnsi="Arial" w:eastAsia="Times New Roman" w:cs="Arial"/>
                <w:color w:val="000000" w:themeColor="text1"/>
                <w:lang w:eastAsia="en-GB"/>
              </w:rPr>
              <w:t>6</w:t>
            </w:r>
            <w:r w:rsidRPr="105F9122" w:rsidR="60AF6368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have been followed and the snapshot estimate figures are </w:t>
            </w:r>
            <w:r w:rsidRPr="105F9122" w:rsidR="54E1F62A">
              <w:rPr>
                <w:rFonts w:ascii="Arial" w:hAnsi="Arial" w:eastAsia="Times New Roman" w:cs="Arial"/>
                <w:color w:val="000000" w:themeColor="text1"/>
                <w:lang w:eastAsia="en-GB"/>
              </w:rPr>
              <w:t>robust</w:t>
            </w:r>
            <w:r w:rsidRPr="105F9122" w:rsidR="60AF6368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. </w:t>
            </w:r>
            <w:r w:rsidRPr="105F9122" w:rsidR="45FE6E2D">
              <w:rPr>
                <w:rFonts w:ascii="Arial" w:hAnsi="Arial" w:eastAsia="Times New Roman" w:cs="Arial"/>
                <w:color w:val="000000" w:themeColor="text1"/>
                <w:lang w:eastAsia="en-GB"/>
              </w:rPr>
              <w:t>Following processing, the allocated verifier will classify each rough sleeping snapshot estimate as</w:t>
            </w:r>
            <w:r w:rsidRPr="105F9122" w:rsidR="4D092C0E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below.</w:t>
            </w:r>
          </w:p>
          <w:p w:rsidR="348E492C" w:rsidP="5864DD42" w:rsidRDefault="69E3F92D" w14:paraId="7DEECEC1" w14:textId="01D16936">
            <w:pPr>
              <w:spacing w:before="80" w:after="0" w:line="240" w:lineRule="auto"/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  <w:r w:rsidRPr="105F9122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>Assured</w:t>
            </w:r>
            <w:r w:rsidRPr="105F9122" w:rsidR="2D6E73EE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>:</w:t>
            </w:r>
            <w:r w:rsidRPr="105F9122" w:rsidR="5CEC63A5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 xml:space="preserve"> </w:t>
            </w:r>
            <w:r w:rsidRPr="105F9122" w:rsidR="5CEC63A5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All elements of the </w:t>
            </w:r>
            <w:r w:rsidRPr="105F9122" w:rsidR="410ADACC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chosen </w:t>
            </w:r>
            <w:r w:rsidRPr="105F9122" w:rsidR="2D9E30D7">
              <w:rPr>
                <w:rFonts w:ascii="Arial" w:hAnsi="Arial" w:eastAsia="Times New Roman" w:cs="Arial"/>
                <w:color w:val="000000" w:themeColor="text1"/>
                <w:lang w:eastAsia="en-GB"/>
              </w:rPr>
              <w:t>approach</w:t>
            </w:r>
            <w:r w:rsidRPr="105F9122" w:rsidR="75565EF8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have been</w:t>
            </w:r>
            <w:r w:rsidRPr="105F9122" w:rsidR="5CEC63A5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followed, </w:t>
            </w:r>
            <w:r w:rsidRPr="105F9122" w:rsidR="39B3B160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there </w:t>
            </w:r>
            <w:r w:rsidRPr="105F9122" w:rsidR="5CEC63A5">
              <w:rPr>
                <w:rFonts w:ascii="Arial" w:hAnsi="Arial" w:eastAsia="Times New Roman" w:cs="Arial"/>
                <w:color w:val="000000" w:themeColor="text1"/>
                <w:lang w:eastAsia="en-GB"/>
              </w:rPr>
              <w:t>no concerns</w:t>
            </w:r>
            <w:r w:rsidRPr="105F9122" w:rsidR="6CA2A8B8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about process or execution</w:t>
            </w:r>
            <w:r w:rsidRPr="105F9122" w:rsidR="09F92021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. </w:t>
            </w:r>
            <w:r w:rsidRPr="105F9122" w:rsidR="1B0C0606">
              <w:rPr>
                <w:rFonts w:ascii="Arial" w:hAnsi="Arial" w:eastAsia="Times New Roman" w:cs="Arial"/>
                <w:color w:val="000000" w:themeColor="text1"/>
                <w:lang w:eastAsia="en-GB"/>
              </w:rPr>
              <w:t>T</w:t>
            </w:r>
            <w:r w:rsidRPr="105F9122" w:rsidR="09F92021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he snapshot total is </w:t>
            </w:r>
            <w:r w:rsidRPr="105F9122" w:rsidR="64682BB3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agreed to be </w:t>
            </w:r>
            <w:r w:rsidRPr="105F9122" w:rsidR="09F92021">
              <w:rPr>
                <w:rFonts w:ascii="Arial" w:hAnsi="Arial" w:eastAsia="Times New Roman" w:cs="Arial"/>
                <w:color w:val="000000" w:themeColor="text1"/>
                <w:lang w:eastAsia="en-GB"/>
              </w:rPr>
              <w:t>robust.</w:t>
            </w:r>
          </w:p>
          <w:p w:rsidR="348E492C" w:rsidP="5864DD42" w:rsidRDefault="18A4BB4D" w14:paraId="71C62E82" w14:textId="3691A421">
            <w:pPr>
              <w:spacing w:before="80" w:after="0" w:line="240" w:lineRule="auto"/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  <w:r w:rsidRPr="25792F28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>Not Fully</w:t>
            </w:r>
            <w:r w:rsidRPr="25792F28" w:rsidR="5CEC63A5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 xml:space="preserve"> </w:t>
            </w:r>
            <w:r w:rsidRPr="25792F28" w:rsidR="19A683D4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>Assured</w:t>
            </w:r>
            <w:r w:rsidRPr="25792F28" w:rsidR="5CEC63A5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>:</w:t>
            </w:r>
            <w:r w:rsidRPr="25792F28" w:rsidR="5CEC63A5">
              <w:rPr>
                <w:rFonts w:eastAsiaTheme="minorEastAsia"/>
                <w:color w:val="000000" w:themeColor="text1"/>
                <w:lang w:eastAsia="en-GB"/>
              </w:rPr>
              <w:t xml:space="preserve"> </w:t>
            </w:r>
            <w:r w:rsidRPr="25792F28" w:rsidR="49789D35">
              <w:rPr>
                <w:rFonts w:eastAsiaTheme="minorEastAsia"/>
                <w:color w:val="000000" w:themeColor="text1"/>
                <w:lang w:eastAsia="en-GB"/>
              </w:rPr>
              <w:t>Correct approach was chosen</w:t>
            </w:r>
            <w:r w:rsidRPr="25792F28" w:rsidR="6C1ED82E">
              <w:rPr>
                <w:rFonts w:eastAsiaTheme="minorEastAsia"/>
                <w:color w:val="000000" w:themeColor="text1"/>
                <w:lang w:eastAsia="en-GB"/>
              </w:rPr>
              <w:t xml:space="preserve"> </w:t>
            </w:r>
            <w:r w:rsidRPr="25792F28" w:rsidR="6C1ED82E">
              <w:rPr>
                <w:rFonts w:ascii="Arial" w:hAnsi="Arial" w:eastAsia="Times New Roman" w:cs="Arial"/>
                <w:color w:val="000000" w:themeColor="text1"/>
                <w:lang w:eastAsia="en-GB"/>
              </w:rPr>
              <w:t>but</w:t>
            </w:r>
            <w:r w:rsidRPr="25792F28" w:rsidR="2DC91A8C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method was</w:t>
            </w:r>
            <w:r w:rsidRPr="25792F28" w:rsidR="6C1ED82E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only</w:t>
            </w:r>
            <w:r w:rsidRPr="25792F28" w:rsidR="2ADCB89D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</w:t>
            </w:r>
            <w:r w:rsidRPr="25792F28" w:rsidR="68E0A6E3">
              <w:rPr>
                <w:rFonts w:ascii="Arial" w:hAnsi="Arial" w:eastAsia="Times New Roman" w:cs="Arial"/>
                <w:color w:val="000000" w:themeColor="text1"/>
                <w:lang w:eastAsia="en-GB"/>
              </w:rPr>
              <w:t>partially</w:t>
            </w:r>
            <w:r w:rsidRPr="25792F28" w:rsidR="03C27404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</w:t>
            </w:r>
            <w:r w:rsidRPr="25792F28" w:rsidR="0D31D021">
              <w:rPr>
                <w:rFonts w:ascii="Arial" w:hAnsi="Arial" w:eastAsia="Times New Roman" w:cs="Arial"/>
                <w:color w:val="000000" w:themeColor="text1"/>
                <w:lang w:eastAsia="en-GB"/>
              </w:rPr>
              <w:t>followed</w:t>
            </w:r>
            <w:r w:rsidRPr="25792F28" w:rsidR="03C27404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e.g. no independent partner</w:t>
            </w:r>
            <w:r w:rsidRPr="25792F28" w:rsidR="1FD5CFA9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involved on the count night</w:t>
            </w:r>
            <w:r w:rsidRPr="25792F28" w:rsidR="5841D6CA">
              <w:rPr>
                <w:rFonts w:ascii="Arial" w:hAnsi="Arial" w:eastAsia="Times New Roman" w:cs="Arial"/>
                <w:color w:val="000000" w:themeColor="text1"/>
                <w:lang w:eastAsia="en-GB"/>
              </w:rPr>
              <w:t>, count</w:t>
            </w:r>
            <w:r w:rsidRPr="25792F28" w:rsidR="5E5BBD95">
              <w:rPr>
                <w:rFonts w:ascii="Arial" w:hAnsi="Arial" w:eastAsia="Times New Roman" w:cs="Arial"/>
                <w:color w:val="000000" w:themeColor="text1"/>
                <w:lang w:eastAsia="en-GB"/>
              </w:rPr>
              <w:t>ing</w:t>
            </w:r>
            <w:r w:rsidRPr="25792F28" w:rsidR="5841D6CA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began before midnight</w:t>
            </w:r>
            <w:r w:rsidRPr="25792F28" w:rsidR="0340D3A5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or concluded after the daytime economy had </w:t>
            </w:r>
            <w:proofErr w:type="gramStart"/>
            <w:r w:rsidRPr="25792F28" w:rsidR="0340D3A5">
              <w:rPr>
                <w:rFonts w:ascii="Arial" w:hAnsi="Arial" w:eastAsia="Times New Roman" w:cs="Arial"/>
                <w:color w:val="000000" w:themeColor="text1"/>
                <w:lang w:eastAsia="en-GB"/>
              </w:rPr>
              <w:t>opened up</w:t>
            </w:r>
            <w:proofErr w:type="gramEnd"/>
            <w:r w:rsidRPr="25792F28" w:rsidR="5841D6CA">
              <w:rPr>
                <w:rFonts w:ascii="Arial" w:hAnsi="Arial" w:eastAsia="Times New Roman" w:cs="Arial"/>
                <w:color w:val="000000" w:themeColor="text1"/>
                <w:lang w:eastAsia="en-GB"/>
              </w:rPr>
              <w:t>.</w:t>
            </w:r>
            <w:r w:rsidRPr="25792F28" w:rsidR="44FE1C41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(see feedback below)</w:t>
            </w:r>
          </w:p>
          <w:p w:rsidR="348E492C" w:rsidP="105F9122" w:rsidRDefault="5CEC63A5" w14:paraId="02061E50" w14:textId="6DC72B1F">
            <w:pPr>
              <w:spacing w:before="80" w:after="0" w:line="240" w:lineRule="auto"/>
              <w:rPr>
                <w:rFonts w:ascii="Arial" w:hAnsi="Arial" w:eastAsia="Times New Roman" w:cs="Arial"/>
                <w:color w:val="000000" w:themeColor="text1"/>
                <w:lang w:eastAsia="en-GB"/>
              </w:rPr>
            </w:pPr>
            <w:r w:rsidRPr="105F9122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 xml:space="preserve">Not </w:t>
            </w:r>
            <w:r w:rsidRPr="105F9122" w:rsidR="57BEB5DC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>Assured</w:t>
            </w:r>
            <w:r w:rsidRPr="105F9122" w:rsidR="70703C8B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>:</w:t>
            </w:r>
            <w:r w:rsidRPr="105F9122" w:rsidR="18355ED6">
              <w:rPr>
                <w:rFonts w:ascii="Arial" w:hAnsi="Arial" w:eastAsia="Times New Roman" w:cs="Arial"/>
                <w:b/>
                <w:bCs/>
                <w:color w:val="000000" w:themeColor="text1"/>
                <w:lang w:eastAsia="en-GB"/>
              </w:rPr>
              <w:t xml:space="preserve"> </w:t>
            </w:r>
            <w:r w:rsidRPr="105F9122" w:rsidR="54D2AD73">
              <w:rPr>
                <w:rFonts w:ascii="Arial" w:hAnsi="Arial" w:eastAsia="Times New Roman" w:cs="Arial"/>
                <w:color w:val="000000" w:themeColor="text1"/>
                <w:lang w:eastAsia="en-GB"/>
              </w:rPr>
              <w:t>Chosen a</w:t>
            </w:r>
            <w:r w:rsidRPr="105F9122" w:rsidR="18355ED6">
              <w:rPr>
                <w:rFonts w:ascii="Arial" w:hAnsi="Arial" w:eastAsia="Times New Roman" w:cs="Arial"/>
                <w:color w:val="000000" w:themeColor="text1"/>
                <w:lang w:eastAsia="en-GB"/>
              </w:rPr>
              <w:t>pproach</w:t>
            </w:r>
            <w:r w:rsidRPr="105F9122" w:rsidR="61B8F44A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</w:t>
            </w:r>
            <w:r w:rsidRPr="105F9122" w:rsidR="185A8B64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was </w:t>
            </w:r>
            <w:r w:rsidRPr="105F9122" w:rsidR="61B8F44A">
              <w:rPr>
                <w:rFonts w:ascii="Arial" w:hAnsi="Arial" w:eastAsia="Times New Roman" w:cs="Arial"/>
                <w:color w:val="000000" w:themeColor="text1"/>
                <w:lang w:eastAsia="en-GB"/>
              </w:rPr>
              <w:t>not followed, e.g. known</w:t>
            </w:r>
            <w:r w:rsidRPr="105F9122" w:rsidR="13644E07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sites</w:t>
            </w:r>
            <w:r w:rsidRPr="105F9122" w:rsidR="057C4F58">
              <w:rPr>
                <w:rFonts w:ascii="Arial" w:hAnsi="Arial" w:eastAsia="Times New Roman" w:cs="Arial"/>
                <w:color w:val="000000" w:themeColor="text1"/>
                <w:lang w:eastAsia="en-GB"/>
              </w:rPr>
              <w:t>/hotspots</w:t>
            </w:r>
            <w:r w:rsidRPr="105F9122" w:rsidR="3DCC966E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were</w:t>
            </w:r>
            <w:r w:rsidRPr="105F9122" w:rsidR="057C4F58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inaccessible or</w:t>
            </w:r>
            <w:r w:rsidRPr="105F9122" w:rsidR="13644E07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</w:t>
            </w:r>
            <w:r w:rsidRPr="105F9122" w:rsidR="74341731">
              <w:rPr>
                <w:rFonts w:ascii="Arial" w:hAnsi="Arial" w:eastAsia="Times New Roman" w:cs="Arial"/>
                <w:color w:val="000000" w:themeColor="text1"/>
                <w:lang w:eastAsia="en-GB"/>
              </w:rPr>
              <w:t>not visited</w:t>
            </w:r>
            <w:r w:rsidRPr="105F9122" w:rsidR="61B8F44A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, </w:t>
            </w:r>
            <w:r w:rsidRPr="105F9122" w:rsidR="25881979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foreseeable </w:t>
            </w:r>
            <w:r w:rsidRPr="105F9122" w:rsidR="61B8F44A">
              <w:rPr>
                <w:rFonts w:ascii="Arial" w:hAnsi="Arial" w:eastAsia="Times New Roman" w:cs="Arial"/>
                <w:color w:val="000000" w:themeColor="text1"/>
                <w:lang w:eastAsia="en-GB"/>
              </w:rPr>
              <w:t>safety concerns</w:t>
            </w:r>
            <w:r w:rsidRPr="105F9122" w:rsidR="15F07B3C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prevented accurate counting</w:t>
            </w:r>
            <w:r w:rsidRPr="105F9122" w:rsidR="5DD328E7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, </w:t>
            </w:r>
            <w:r w:rsidRPr="105F9122" w:rsidR="69E3B905">
              <w:rPr>
                <w:rFonts w:ascii="Arial" w:hAnsi="Arial" w:eastAsia="Times New Roman" w:cs="Arial"/>
                <w:color w:val="000000" w:themeColor="text1"/>
                <w:lang w:eastAsia="en-GB"/>
              </w:rPr>
              <w:t>including an estimate meeting would have achieved a more robust snapshot total</w:t>
            </w:r>
            <w:r w:rsidRPr="105F9122" w:rsidR="5DD328E7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. </w:t>
            </w:r>
            <w:r w:rsidRPr="105F9122" w:rsidR="29E4EFA0">
              <w:rPr>
                <w:rFonts w:ascii="Arial" w:hAnsi="Arial" w:eastAsia="Times New Roman" w:cs="Arial"/>
                <w:color w:val="000000" w:themeColor="text1"/>
                <w:lang w:eastAsia="en-GB"/>
              </w:rPr>
              <w:t>LA</w:t>
            </w:r>
            <w:r w:rsidRPr="105F9122" w:rsidR="22A7AB85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was</w:t>
            </w:r>
            <w:r w:rsidRPr="105F9122" w:rsidR="29E4EFA0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previously advised to follow</w:t>
            </w:r>
            <w:r w:rsidRPr="105F9122" w:rsidR="113AF7D4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the evidence-based estimate including a spotlight count approach.</w:t>
            </w:r>
            <w:r w:rsidRPr="105F9122" w:rsidR="29E4EFA0">
              <w:rPr>
                <w:rFonts w:ascii="Arial" w:hAnsi="Arial" w:eastAsia="Times New Roman" w:cs="Arial"/>
                <w:color w:val="000000" w:themeColor="text1"/>
                <w:lang w:eastAsia="en-GB"/>
              </w:rPr>
              <w:t xml:space="preserve"> </w:t>
            </w:r>
            <w:r w:rsidRPr="105F9122" w:rsidR="5DD328E7">
              <w:rPr>
                <w:rFonts w:ascii="Arial" w:hAnsi="Arial" w:eastAsia="Times New Roman" w:cs="Arial"/>
                <w:color w:val="000000" w:themeColor="text1"/>
                <w:lang w:eastAsia="en-GB"/>
              </w:rPr>
              <w:t>(</w:t>
            </w:r>
            <w:r w:rsidRPr="105F9122" w:rsidR="0BECA20A">
              <w:rPr>
                <w:rFonts w:ascii="Arial" w:hAnsi="Arial" w:eastAsia="Times New Roman" w:cs="Arial"/>
                <w:color w:val="000000" w:themeColor="text1"/>
                <w:lang w:eastAsia="en-GB"/>
              </w:rPr>
              <w:t>S</w:t>
            </w:r>
            <w:r w:rsidRPr="105F9122" w:rsidR="5DD328E7">
              <w:rPr>
                <w:rFonts w:ascii="Arial" w:hAnsi="Arial" w:eastAsia="Times New Roman" w:cs="Arial"/>
                <w:color w:val="000000" w:themeColor="text1"/>
                <w:lang w:eastAsia="en-GB"/>
              </w:rPr>
              <w:t>ee feedback below)</w:t>
            </w:r>
          </w:p>
        </w:tc>
      </w:tr>
    </w:tbl>
    <w:p w:rsidR="2D3F359D" w:rsidP="5864DD42" w:rsidRDefault="2D3F359D" w14:paraId="240B08C8" w14:textId="15EAA411">
      <w:pPr>
        <w:spacing w:before="120" w:after="120" w:line="240" w:lineRule="auto"/>
        <w:rPr>
          <w:rFonts w:ascii="Poppins" w:hAnsi="Poppins" w:eastAsia="Poppins" w:cs="Poppins"/>
          <w:b/>
          <w:bCs/>
          <w:color w:val="F659AC"/>
          <w:sz w:val="28"/>
          <w:szCs w:val="28"/>
        </w:rPr>
      </w:pPr>
      <w:r w:rsidRPr="5864DD42">
        <w:rPr>
          <w:rFonts w:ascii="Poppins" w:hAnsi="Poppins" w:eastAsia="Poppins" w:cs="Poppins"/>
          <w:b/>
          <w:bCs/>
          <w:color w:val="F659AC"/>
          <w:sz w:val="28"/>
          <w:szCs w:val="28"/>
        </w:rPr>
        <w:lastRenderedPageBreak/>
        <w:t>Feedback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327"/>
        <w:gridCol w:w="5581"/>
      </w:tblGrid>
      <w:tr w:rsidR="5864DD42" w:rsidTr="105F9122" w14:paraId="5D0C6BBA" w14:textId="77777777">
        <w:trPr>
          <w:trHeight w:val="300"/>
        </w:trPr>
        <w:tc>
          <w:tcPr>
            <w:tcW w:w="3506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DBF1EC"/>
          </w:tcPr>
          <w:p w:rsidR="5864DD42" w:rsidP="5864DD42" w:rsidRDefault="5864DD42" w14:paraId="016BBF19" w14:textId="6EFC6DA3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>
              <w:br/>
            </w:r>
            <w:r w:rsidRPr="5864DD42">
              <w:rPr>
                <w:rFonts w:ascii="Arial" w:hAnsi="Arial" w:eastAsia="Times New Roman" w:cs="Arial"/>
                <w:lang w:eastAsia="en-GB"/>
              </w:rPr>
              <w:t>Include any concerns, or recommendations for future snapshot estimates</w:t>
            </w:r>
          </w:p>
        </w:tc>
        <w:tc>
          <w:tcPr>
            <w:tcW w:w="6122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:rsidR="5864DD42" w:rsidP="5864DD42" w:rsidRDefault="5864DD42" w14:paraId="3EBB5587" w14:textId="77777777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5864DD42">
              <w:rPr>
                <w:rFonts w:ascii="Arial" w:hAnsi="Arial" w:eastAsia="Times New Roman" w:cs="Arial"/>
                <w:b/>
                <w:bCs/>
                <w:lang w:eastAsia="en-GB"/>
              </w:rPr>
              <w:t>Verifier Feedback:</w:t>
            </w:r>
          </w:p>
          <w:p w:rsidR="5864DD42" w:rsidP="78263AE4" w:rsidRDefault="5864DD42" w14:paraId="392A73D9" w14:textId="0C1BA201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="5864DD42" w:rsidP="5864DD42" w:rsidRDefault="5864DD42" w14:paraId="722108E7" w14:textId="0D409492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5864DD42">
              <w:rPr>
                <w:rFonts w:ascii="Arial" w:hAnsi="Arial" w:eastAsia="Times New Roman" w:cs="Arial"/>
                <w:b/>
                <w:bCs/>
                <w:lang w:eastAsia="en-GB"/>
              </w:rPr>
              <w:t>Homeless Link Project Coordinator Feedback</w:t>
            </w:r>
          </w:p>
          <w:p w:rsidR="5864DD42" w:rsidP="5864DD42" w:rsidRDefault="5864DD42" w14:paraId="6CE4035F" w14:textId="61211A97">
            <w:pPr>
              <w:spacing w:line="240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</w:tc>
      </w:tr>
      <w:tr w:rsidR="5864DD42" w:rsidTr="105F9122" w14:paraId="6C84A165" w14:textId="77777777">
        <w:trPr>
          <w:trHeight w:val="300"/>
        </w:trPr>
        <w:tc>
          <w:tcPr>
            <w:tcW w:w="962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5864DD42" w:rsidP="5864DD42" w:rsidRDefault="5864DD42" w14:paraId="18A261B1" w14:textId="04B43F9B">
            <w:pPr>
              <w:spacing w:line="240" w:lineRule="auto"/>
              <w:rPr>
                <w:rFonts w:ascii="Arial" w:hAnsi="Arial" w:eastAsia="Times New Roman" w:cs="Arial"/>
                <w:lang w:eastAsia="en-GB"/>
              </w:rPr>
            </w:pPr>
          </w:p>
        </w:tc>
      </w:tr>
      <w:tr w:rsidR="5864DD42" w:rsidTr="105F9122" w14:paraId="0131E5C1" w14:textId="77777777">
        <w:trPr>
          <w:trHeight w:val="300"/>
        </w:trPr>
        <w:tc>
          <w:tcPr>
            <w:tcW w:w="3506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F1EC"/>
          </w:tcPr>
          <w:p w:rsidR="5864DD42" w:rsidP="5864DD42" w:rsidRDefault="491A72DF" w14:paraId="4361346D" w14:textId="19A583A4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0F43BBF7">
              <w:rPr>
                <w:rFonts w:ascii="Arial" w:hAnsi="Arial" w:eastAsia="Times New Roman" w:cs="Arial"/>
                <w:lang w:eastAsia="en-GB"/>
              </w:rPr>
              <w:t>Homeless Link RAG rating. Delete as appropriate.</w:t>
            </w:r>
          </w:p>
          <w:p w:rsidR="5864DD42" w:rsidP="5864DD42" w:rsidRDefault="5864DD42" w14:paraId="666D91DE" w14:textId="77777777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</w:p>
          <w:p w:rsidR="5864DD42" w:rsidP="5864DD42" w:rsidRDefault="5864DD42" w14:paraId="794C3AA9" w14:textId="7347DAC6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5864DD42">
              <w:rPr>
                <w:rFonts w:ascii="Arial" w:hAnsi="Arial" w:eastAsia="Times New Roman" w:cs="Arial"/>
                <w:lang w:eastAsia="en-GB"/>
              </w:rPr>
              <w:t xml:space="preserve">If </w:t>
            </w:r>
            <w:r w:rsidRPr="5864DD42">
              <w:rPr>
                <w:rFonts w:ascii="Arial" w:hAnsi="Arial" w:eastAsia="Times New Roman" w:cs="Arial"/>
                <w:color w:val="ED7D31" w:themeColor="accent2"/>
                <w:lang w:eastAsia="en-GB"/>
              </w:rPr>
              <w:t>Amber</w:t>
            </w:r>
            <w:r w:rsidRPr="5864DD42">
              <w:rPr>
                <w:rFonts w:ascii="Arial" w:hAnsi="Arial" w:eastAsia="Times New Roman" w:cs="Arial"/>
                <w:lang w:eastAsia="en-GB"/>
              </w:rPr>
              <w:t xml:space="preserve"> or </w:t>
            </w:r>
            <w:r w:rsidRPr="5864DD42">
              <w:rPr>
                <w:rFonts w:ascii="Arial" w:hAnsi="Arial" w:eastAsia="Times New Roman" w:cs="Arial"/>
                <w:color w:val="FF0000"/>
                <w:lang w:eastAsia="en-GB"/>
              </w:rPr>
              <w:t>Red</w:t>
            </w:r>
            <w:r w:rsidRPr="5864DD42">
              <w:rPr>
                <w:rFonts w:ascii="Arial" w:hAnsi="Arial" w:eastAsia="Times New Roman" w:cs="Arial"/>
                <w:lang w:eastAsia="en-GB"/>
              </w:rPr>
              <w:t>, please note why.</w:t>
            </w:r>
          </w:p>
          <w:p w:rsidR="5864DD42" w:rsidP="5864DD42" w:rsidRDefault="5864DD42" w14:paraId="694AB2D5" w14:textId="29EE75AF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</w:p>
        </w:tc>
        <w:tc>
          <w:tcPr>
            <w:tcW w:w="6122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5864DD42" w:rsidP="5864DD42" w:rsidRDefault="5864DD42" w14:paraId="3272C222" w14:textId="29064A01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color w:val="00B050"/>
                <w:lang w:eastAsia="en-GB"/>
              </w:rPr>
            </w:pPr>
            <w:r w:rsidRPr="5864DD42">
              <w:rPr>
                <w:rFonts w:ascii="Arial" w:hAnsi="Arial" w:eastAsia="Times New Roman" w:cs="Arial"/>
                <w:b/>
                <w:bCs/>
                <w:color w:val="00B050"/>
                <w:lang w:eastAsia="en-GB"/>
              </w:rPr>
              <w:t>Green</w:t>
            </w:r>
            <w:r w:rsidRPr="5864DD42">
              <w:rPr>
                <w:rFonts w:ascii="Arial" w:hAnsi="Arial" w:eastAsia="Times New Roman" w:cs="Arial"/>
                <w:b/>
                <w:bCs/>
                <w:color w:val="FF0000"/>
                <w:lang w:eastAsia="en-GB"/>
              </w:rPr>
              <w:t xml:space="preserve"> </w:t>
            </w:r>
          </w:p>
          <w:p w:rsidR="5864DD42" w:rsidP="5864DD42" w:rsidRDefault="5864DD42" w14:paraId="77A6581F" w14:textId="5A5EE032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color w:val="ED7C31"/>
                <w:lang w:eastAsia="en-GB"/>
              </w:rPr>
            </w:pPr>
            <w:r w:rsidRPr="5864DD42">
              <w:rPr>
                <w:rFonts w:ascii="Arial" w:hAnsi="Arial" w:eastAsia="Times New Roman" w:cs="Arial"/>
                <w:b/>
                <w:bCs/>
                <w:color w:val="ED7C31"/>
                <w:lang w:eastAsia="en-GB"/>
              </w:rPr>
              <w:t>Amber</w:t>
            </w:r>
            <w:r w:rsidRPr="5864DD42">
              <w:rPr>
                <w:rFonts w:ascii="Arial" w:hAnsi="Arial" w:eastAsia="Times New Roman" w:cs="Arial"/>
                <w:b/>
                <w:bCs/>
                <w:color w:val="FF0000"/>
                <w:lang w:eastAsia="en-GB"/>
              </w:rPr>
              <w:t xml:space="preserve"> </w:t>
            </w:r>
          </w:p>
          <w:p w:rsidR="5864DD42" w:rsidP="78263AE4" w:rsidRDefault="1184DDC8" w14:paraId="09976160" w14:textId="0B31BC0E">
            <w:pPr>
              <w:spacing w:before="80" w:after="0" w:line="240" w:lineRule="auto"/>
              <w:rPr>
                <w:rFonts w:ascii="Arial" w:hAnsi="Arial" w:eastAsia="Times New Roman" w:cs="Arial"/>
                <w:b/>
                <w:bCs/>
                <w:color w:val="FF0000"/>
                <w:lang w:eastAsia="en-GB"/>
              </w:rPr>
            </w:pPr>
            <w:r w:rsidRPr="78263AE4">
              <w:rPr>
                <w:rFonts w:ascii="Arial" w:hAnsi="Arial" w:eastAsia="Times New Roman" w:cs="Arial"/>
                <w:b/>
                <w:bCs/>
                <w:color w:val="FF0000"/>
                <w:lang w:eastAsia="en-GB"/>
              </w:rPr>
              <w:t>Red</w:t>
            </w:r>
          </w:p>
        </w:tc>
      </w:tr>
      <w:tr w:rsidR="5864DD42" w:rsidTr="105F9122" w14:paraId="44359865" w14:textId="77777777">
        <w:trPr>
          <w:trHeight w:val="300"/>
        </w:trPr>
        <w:tc>
          <w:tcPr>
            <w:tcW w:w="96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5D101CF0" w:rsidP="3EF7042E" w:rsidRDefault="6DEDD7F9" w14:paraId="10FD7DBC" w14:textId="4CB6C2D4">
            <w:pPr>
              <w:spacing w:before="80" w:after="0" w:line="240" w:lineRule="auto"/>
              <w:rPr>
                <w:rFonts w:ascii="Arial" w:hAnsi="Arial" w:eastAsia="Times New Roman" w:cs="Arial"/>
                <w:lang w:eastAsia="en-GB"/>
              </w:rPr>
            </w:pPr>
            <w:r w:rsidRPr="0F43BBF7">
              <w:rPr>
                <w:rFonts w:ascii="Arial" w:hAnsi="Arial" w:eastAsia="Times New Roman" w:cs="Arial"/>
                <w:lang w:eastAsia="en-GB"/>
              </w:rPr>
              <w:t xml:space="preserve">The RAG rating is a simple traffic-light-style colour-coding system </w:t>
            </w:r>
            <w:r w:rsidRPr="0F43BBF7" w:rsidR="0865A459">
              <w:rPr>
                <w:rFonts w:ascii="Arial" w:hAnsi="Arial" w:eastAsia="Times New Roman" w:cs="Arial"/>
                <w:lang w:eastAsia="en-GB"/>
              </w:rPr>
              <w:t>used to</w:t>
            </w:r>
            <w:r w:rsidRPr="0F43BBF7">
              <w:rPr>
                <w:rFonts w:ascii="Arial" w:hAnsi="Arial" w:eastAsia="Times New Roman" w:cs="Arial"/>
                <w:lang w:eastAsia="en-GB"/>
              </w:rPr>
              <w:t xml:space="preserve"> grad</w:t>
            </w:r>
            <w:r w:rsidRPr="0F43BBF7" w:rsidR="46BC5465">
              <w:rPr>
                <w:rFonts w:ascii="Arial" w:hAnsi="Arial" w:eastAsia="Times New Roman" w:cs="Arial"/>
                <w:lang w:eastAsia="en-GB"/>
              </w:rPr>
              <w:t>e</w:t>
            </w:r>
            <w:r w:rsidRPr="0F43BBF7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0F43BBF7" w:rsidR="0D86418D">
              <w:rPr>
                <w:rFonts w:ascii="Arial" w:hAnsi="Arial" w:eastAsia="Times New Roman" w:cs="Arial"/>
                <w:lang w:eastAsia="en-GB"/>
              </w:rPr>
              <w:t xml:space="preserve">how </w:t>
            </w:r>
            <w:r w:rsidRPr="0F43BBF7" w:rsidR="0D33426E">
              <w:rPr>
                <w:rFonts w:ascii="Arial" w:hAnsi="Arial" w:eastAsia="Times New Roman" w:cs="Arial"/>
                <w:lang w:eastAsia="en-GB"/>
              </w:rPr>
              <w:t>closely</w:t>
            </w:r>
            <w:r w:rsidRPr="0F43BBF7" w:rsidR="0D86418D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0F43BBF7" w:rsidR="23E5E1B3">
              <w:rPr>
                <w:rFonts w:ascii="Arial" w:hAnsi="Arial" w:eastAsia="Times New Roman" w:cs="Arial"/>
                <w:lang w:eastAsia="en-GB"/>
              </w:rPr>
              <w:t xml:space="preserve">each local authority </w:t>
            </w:r>
            <w:r w:rsidRPr="0F43BBF7" w:rsidR="625F0592">
              <w:rPr>
                <w:rFonts w:ascii="Arial" w:hAnsi="Arial" w:eastAsia="Times New Roman" w:cs="Arial"/>
                <w:lang w:eastAsia="en-GB"/>
              </w:rPr>
              <w:t>has been</w:t>
            </w:r>
            <w:r w:rsidRPr="0F43BBF7" w:rsidR="23E5E1B3">
              <w:rPr>
                <w:rFonts w:ascii="Arial" w:hAnsi="Arial" w:eastAsia="Times New Roman" w:cs="Arial"/>
                <w:lang w:eastAsia="en-GB"/>
              </w:rPr>
              <w:t xml:space="preserve"> able fulfil the requirements of their </w:t>
            </w:r>
            <w:r w:rsidRPr="0F43BBF7" w:rsidR="117C2F1F">
              <w:rPr>
                <w:rFonts w:ascii="Arial" w:hAnsi="Arial" w:eastAsia="Times New Roman" w:cs="Arial"/>
                <w:lang w:eastAsia="en-GB"/>
              </w:rPr>
              <w:t>chosen</w:t>
            </w:r>
            <w:r w:rsidRPr="0F43BBF7">
              <w:rPr>
                <w:rFonts w:ascii="Arial" w:hAnsi="Arial" w:eastAsia="Times New Roman" w:cs="Arial"/>
                <w:lang w:eastAsia="en-GB"/>
              </w:rPr>
              <w:t xml:space="preserve"> rough sleeping snapshot estim</w:t>
            </w:r>
            <w:r w:rsidRPr="0F43BBF7" w:rsidR="2E8D997E">
              <w:rPr>
                <w:rFonts w:ascii="Arial" w:hAnsi="Arial" w:eastAsia="Times New Roman" w:cs="Arial"/>
                <w:lang w:eastAsia="en-GB"/>
              </w:rPr>
              <w:t>ate</w:t>
            </w:r>
            <w:r w:rsidRPr="0F43BBF7" w:rsidR="04D1076E">
              <w:rPr>
                <w:rFonts w:ascii="Arial" w:hAnsi="Arial" w:eastAsia="Times New Roman" w:cs="Arial"/>
                <w:lang w:eastAsia="en-GB"/>
              </w:rPr>
              <w:t xml:space="preserve"> approach</w:t>
            </w:r>
            <w:r w:rsidRPr="0F43BBF7" w:rsidR="37742BB2">
              <w:rPr>
                <w:rFonts w:ascii="Arial" w:hAnsi="Arial" w:eastAsia="Times New Roman" w:cs="Arial"/>
                <w:lang w:eastAsia="en-GB"/>
              </w:rPr>
              <w:t>,</w:t>
            </w:r>
            <w:r w:rsidRPr="0F43BBF7" w:rsidR="59303376">
              <w:rPr>
                <w:rFonts w:ascii="Arial" w:hAnsi="Arial" w:eastAsia="Times New Roman" w:cs="Arial"/>
                <w:lang w:eastAsia="en-GB"/>
              </w:rPr>
              <w:t xml:space="preserve"> and whether/to what extent intervention by Homeless Link was needed</w:t>
            </w:r>
            <w:r w:rsidRPr="0F43BBF7" w:rsidR="2E8D997E">
              <w:rPr>
                <w:rFonts w:ascii="Arial" w:hAnsi="Arial" w:eastAsia="Times New Roman" w:cs="Arial"/>
                <w:lang w:eastAsia="en-GB"/>
              </w:rPr>
              <w:t xml:space="preserve">. It helps Homeless Link to identify which </w:t>
            </w:r>
            <w:r w:rsidRPr="0F43BBF7" w:rsidR="0820DC01">
              <w:rPr>
                <w:rFonts w:ascii="Arial" w:hAnsi="Arial" w:eastAsia="Times New Roman" w:cs="Arial"/>
                <w:lang w:eastAsia="en-GB"/>
              </w:rPr>
              <w:t>LA</w:t>
            </w:r>
            <w:r w:rsidRPr="0F43BBF7" w:rsidR="5858E82A">
              <w:rPr>
                <w:rFonts w:ascii="Arial" w:hAnsi="Arial" w:eastAsia="Times New Roman" w:cs="Arial"/>
                <w:lang w:eastAsia="en-GB"/>
              </w:rPr>
              <w:t>s</w:t>
            </w:r>
            <w:r w:rsidRPr="0F43BBF7" w:rsidR="2E8D997E">
              <w:rPr>
                <w:rFonts w:ascii="Arial" w:hAnsi="Arial" w:eastAsia="Times New Roman" w:cs="Arial"/>
                <w:lang w:eastAsia="en-GB"/>
              </w:rPr>
              <w:t xml:space="preserve"> to offer additional support in </w:t>
            </w:r>
            <w:r w:rsidRPr="0F43BBF7" w:rsidR="4BEF3503">
              <w:rPr>
                <w:rFonts w:ascii="Arial" w:hAnsi="Arial" w:eastAsia="Times New Roman" w:cs="Arial"/>
                <w:lang w:eastAsia="en-GB"/>
              </w:rPr>
              <w:t>subsequent rough sleeping snapshot estimates.</w:t>
            </w:r>
            <w:r w:rsidRPr="0F43BBF7" w:rsidR="683604F1">
              <w:rPr>
                <w:rFonts w:ascii="Arial" w:hAnsi="Arial" w:eastAsia="Times New Roman" w:cs="Arial"/>
                <w:lang w:eastAsia="en-GB"/>
              </w:rPr>
              <w:t xml:space="preserve"> These ratings do not feature in the MHCLG publication.</w:t>
            </w:r>
          </w:p>
          <w:p w:rsidR="5864DD42" w:rsidP="5864DD42" w:rsidRDefault="334A8DEF" w14:paraId="747B7266" w14:textId="67676549">
            <w:pPr>
              <w:spacing w:before="80" w:after="0" w:line="240" w:lineRule="auto"/>
              <w:rPr>
                <w:rFonts w:ascii="Arial" w:hAnsi="Arial" w:eastAsia="Times New Roman" w:cs="Arial"/>
                <w:color w:val="00B050"/>
                <w:lang w:eastAsia="en-GB"/>
              </w:rPr>
            </w:pPr>
            <w:r w:rsidRPr="105F9122">
              <w:rPr>
                <w:rFonts w:ascii="Arial" w:hAnsi="Arial" w:eastAsia="Times New Roman" w:cs="Arial"/>
                <w:b/>
                <w:bCs/>
                <w:color w:val="00B050"/>
                <w:lang w:eastAsia="en-GB"/>
              </w:rPr>
              <w:t xml:space="preserve">Green: </w:t>
            </w:r>
            <w:r w:rsidRPr="105F9122">
              <w:rPr>
                <w:rFonts w:ascii="Arial" w:hAnsi="Arial" w:eastAsia="Times New Roman" w:cs="Arial"/>
                <w:color w:val="00B050"/>
                <w:lang w:eastAsia="en-GB"/>
              </w:rPr>
              <w:t xml:space="preserve">no concerns </w:t>
            </w:r>
            <w:r w:rsidRPr="105F9122" w:rsidR="0C221744">
              <w:rPr>
                <w:rFonts w:ascii="Arial" w:hAnsi="Arial" w:eastAsia="Times New Roman" w:cs="Arial"/>
                <w:color w:val="00B050"/>
                <w:lang w:eastAsia="en-GB"/>
              </w:rPr>
              <w:t>with</w:t>
            </w:r>
            <w:r w:rsidRPr="105F9122">
              <w:rPr>
                <w:rFonts w:ascii="Arial" w:hAnsi="Arial" w:eastAsia="Times New Roman" w:cs="Arial"/>
                <w:color w:val="00B050"/>
                <w:lang w:eastAsia="en-GB"/>
              </w:rPr>
              <w:t xml:space="preserve"> preparation or execution, light-touch support </w:t>
            </w:r>
            <w:r w:rsidRPr="105F9122" w:rsidR="7E7D1245">
              <w:rPr>
                <w:rFonts w:ascii="Arial" w:hAnsi="Arial" w:eastAsia="Times New Roman" w:cs="Arial"/>
                <w:color w:val="00B050"/>
                <w:lang w:eastAsia="en-GB"/>
              </w:rPr>
              <w:t>provided</w:t>
            </w:r>
            <w:r w:rsidRPr="105F9122" w:rsidR="11CF044D">
              <w:rPr>
                <w:rFonts w:ascii="Arial" w:hAnsi="Arial" w:eastAsia="Times New Roman" w:cs="Arial"/>
                <w:color w:val="00B050"/>
                <w:lang w:eastAsia="en-GB"/>
              </w:rPr>
              <w:t xml:space="preserve"> by Homeless Link</w:t>
            </w:r>
          </w:p>
          <w:p w:rsidR="5864DD42" w:rsidP="5864DD42" w:rsidRDefault="334A8DEF" w14:paraId="6DAAE6EA" w14:textId="3CA3DC48">
            <w:pPr>
              <w:spacing w:before="80" w:after="0" w:line="240" w:lineRule="auto"/>
              <w:rPr>
                <w:rFonts w:ascii="Arial" w:hAnsi="Arial" w:eastAsia="Times New Roman" w:cs="Arial"/>
                <w:color w:val="ED7C31"/>
                <w:lang w:eastAsia="en-GB"/>
              </w:rPr>
            </w:pPr>
            <w:r w:rsidRPr="105F9122">
              <w:rPr>
                <w:rFonts w:ascii="Arial" w:hAnsi="Arial" w:eastAsia="Times New Roman" w:cs="Arial"/>
                <w:b/>
                <w:bCs/>
                <w:color w:val="ED7C31"/>
                <w:lang w:eastAsia="en-GB"/>
              </w:rPr>
              <w:t xml:space="preserve">Amber: </w:t>
            </w:r>
            <w:r w:rsidRPr="105F9122" w:rsidR="45CBC282">
              <w:rPr>
                <w:rFonts w:ascii="Arial" w:hAnsi="Arial" w:eastAsia="Times New Roman" w:cs="Arial"/>
                <w:color w:val="ED7C31"/>
                <w:lang w:eastAsia="en-GB"/>
              </w:rPr>
              <w:t xml:space="preserve">some </w:t>
            </w:r>
            <w:r w:rsidRPr="105F9122">
              <w:rPr>
                <w:rFonts w:ascii="Arial" w:hAnsi="Arial" w:eastAsia="Times New Roman" w:cs="Arial"/>
                <w:color w:val="ED7C31"/>
                <w:lang w:eastAsia="en-GB"/>
              </w:rPr>
              <w:t>concerns with preparation/execution</w:t>
            </w:r>
            <w:r w:rsidRPr="105F9122" w:rsidR="2AB289DA">
              <w:rPr>
                <w:rFonts w:ascii="Arial" w:hAnsi="Arial" w:eastAsia="Times New Roman" w:cs="Arial"/>
                <w:color w:val="ED7C31"/>
                <w:lang w:eastAsia="en-GB"/>
              </w:rPr>
              <w:t xml:space="preserve"> </w:t>
            </w:r>
            <w:r w:rsidRPr="105F9122" w:rsidR="58DB6064">
              <w:rPr>
                <w:rFonts w:ascii="Arial" w:hAnsi="Arial" w:eastAsia="Times New Roman" w:cs="Arial"/>
                <w:color w:val="ED7C31"/>
                <w:lang w:eastAsia="en-GB"/>
              </w:rPr>
              <w:t>o</w:t>
            </w:r>
            <w:r w:rsidRPr="105F9122" w:rsidR="2AB289DA">
              <w:rPr>
                <w:rFonts w:ascii="Arial" w:hAnsi="Arial" w:eastAsia="Times New Roman" w:cs="Arial"/>
                <w:color w:val="ED7C31"/>
                <w:lang w:eastAsia="en-GB"/>
              </w:rPr>
              <w:t>f the chosen approach</w:t>
            </w:r>
            <w:r w:rsidRPr="105F9122" w:rsidR="4F0A1CA7">
              <w:rPr>
                <w:rFonts w:ascii="Arial" w:hAnsi="Arial" w:eastAsia="Times New Roman" w:cs="Arial"/>
                <w:color w:val="ED7C31"/>
                <w:lang w:eastAsia="en-GB"/>
              </w:rPr>
              <w:t>, e.g.</w:t>
            </w:r>
            <w:r w:rsidRPr="105F9122">
              <w:rPr>
                <w:rFonts w:ascii="Arial" w:hAnsi="Arial" w:eastAsia="Times New Roman" w:cs="Arial"/>
                <w:color w:val="ED7C31"/>
                <w:lang w:eastAsia="en-GB"/>
              </w:rPr>
              <w:t xml:space="preserve"> </w:t>
            </w:r>
            <w:r w:rsidRPr="105F9122" w:rsidR="57BF38D6">
              <w:rPr>
                <w:rFonts w:ascii="Arial" w:hAnsi="Arial" w:eastAsia="Times New Roman" w:cs="Arial"/>
                <w:color w:val="ED7C31"/>
                <w:lang w:eastAsia="en-GB"/>
              </w:rPr>
              <w:t>no independent partner involved</w:t>
            </w:r>
            <w:r w:rsidRPr="105F9122" w:rsidR="3C0D29FF">
              <w:rPr>
                <w:rFonts w:ascii="Arial" w:hAnsi="Arial" w:eastAsia="Times New Roman" w:cs="Arial"/>
                <w:color w:val="ED7C31"/>
                <w:lang w:eastAsia="en-GB"/>
              </w:rPr>
              <w:t xml:space="preserve">, </w:t>
            </w:r>
            <w:r w:rsidRPr="105F9122" w:rsidR="6594E49D">
              <w:rPr>
                <w:rFonts w:ascii="Arial" w:hAnsi="Arial" w:eastAsia="Times New Roman" w:cs="Arial"/>
                <w:color w:val="ED7C31"/>
                <w:lang w:eastAsia="en-GB"/>
              </w:rPr>
              <w:t>substantial</w:t>
            </w:r>
            <w:r w:rsidRPr="105F9122">
              <w:rPr>
                <w:rFonts w:ascii="Arial" w:hAnsi="Arial" w:eastAsia="Times New Roman" w:cs="Arial"/>
                <w:color w:val="ED7C31"/>
                <w:lang w:eastAsia="en-GB"/>
              </w:rPr>
              <w:t xml:space="preserve"> support </w:t>
            </w:r>
            <w:r w:rsidRPr="105F9122" w:rsidR="332AAA98">
              <w:rPr>
                <w:rFonts w:ascii="Arial" w:hAnsi="Arial" w:eastAsia="Times New Roman" w:cs="Arial"/>
                <w:color w:val="ED7C31"/>
                <w:lang w:eastAsia="en-GB"/>
              </w:rPr>
              <w:t>from Homeless Link</w:t>
            </w:r>
            <w:r w:rsidRPr="105F9122" w:rsidR="3603552B">
              <w:rPr>
                <w:rFonts w:ascii="Arial" w:hAnsi="Arial" w:eastAsia="Times New Roman" w:cs="Arial"/>
                <w:color w:val="ED7C31"/>
                <w:lang w:eastAsia="en-GB"/>
              </w:rPr>
              <w:t xml:space="preserve"> was</w:t>
            </w:r>
            <w:r w:rsidRPr="105F9122" w:rsidR="332AAA98">
              <w:rPr>
                <w:rFonts w:ascii="Arial" w:hAnsi="Arial" w:eastAsia="Times New Roman" w:cs="Arial"/>
                <w:color w:val="ED7C31"/>
                <w:lang w:eastAsia="en-GB"/>
              </w:rPr>
              <w:t xml:space="preserve"> </w:t>
            </w:r>
            <w:r w:rsidRPr="105F9122">
              <w:rPr>
                <w:rFonts w:ascii="Arial" w:hAnsi="Arial" w:eastAsia="Times New Roman" w:cs="Arial"/>
                <w:color w:val="ED7C31"/>
                <w:lang w:eastAsia="en-GB"/>
              </w:rPr>
              <w:t>required</w:t>
            </w:r>
            <w:r w:rsidRPr="105F9122" w:rsidR="02824B80">
              <w:rPr>
                <w:rFonts w:ascii="Arial" w:hAnsi="Arial" w:eastAsia="Times New Roman" w:cs="Arial"/>
                <w:color w:val="ED7C31"/>
                <w:lang w:eastAsia="en-GB"/>
              </w:rPr>
              <w:t xml:space="preserve">, </w:t>
            </w:r>
            <w:r w:rsidRPr="105F9122" w:rsidR="4DB16E75">
              <w:rPr>
                <w:rFonts w:ascii="Arial" w:hAnsi="Arial" w:eastAsia="Times New Roman" w:cs="Arial"/>
                <w:color w:val="ED7C31"/>
                <w:lang w:eastAsia="en-GB"/>
              </w:rPr>
              <w:t xml:space="preserve">and/or </w:t>
            </w:r>
            <w:r w:rsidRPr="105F9122" w:rsidR="02824B80">
              <w:rPr>
                <w:rFonts w:ascii="Arial" w:hAnsi="Arial" w:eastAsia="Times New Roman" w:cs="Arial"/>
                <w:color w:val="ED7C31"/>
                <w:lang w:eastAsia="en-GB"/>
              </w:rPr>
              <w:t>snapshot total classified as ‘</w:t>
            </w:r>
            <w:r w:rsidRPr="105F9122" w:rsidR="3E002264">
              <w:rPr>
                <w:rFonts w:ascii="Arial" w:hAnsi="Arial" w:eastAsia="Times New Roman" w:cs="Arial"/>
                <w:color w:val="ED7C31"/>
                <w:lang w:eastAsia="en-GB"/>
              </w:rPr>
              <w:t>Not Fully Assured</w:t>
            </w:r>
            <w:r w:rsidRPr="105F9122" w:rsidR="02824B80">
              <w:rPr>
                <w:rFonts w:ascii="Arial" w:hAnsi="Arial" w:eastAsia="Times New Roman" w:cs="Arial"/>
                <w:color w:val="ED7C31"/>
                <w:lang w:eastAsia="en-GB"/>
              </w:rPr>
              <w:t>’ by Homeless Link</w:t>
            </w:r>
            <w:r w:rsidRPr="105F9122" w:rsidR="4DD89EAB">
              <w:rPr>
                <w:rFonts w:ascii="Arial" w:hAnsi="Arial" w:eastAsia="Times New Roman" w:cs="Arial"/>
                <w:color w:val="ED7C31"/>
                <w:lang w:eastAsia="en-GB"/>
              </w:rPr>
              <w:t>.</w:t>
            </w:r>
            <w:r w:rsidRPr="105F9122" w:rsidR="2208BD9A">
              <w:rPr>
                <w:rFonts w:ascii="Arial" w:hAnsi="Arial" w:eastAsia="Times New Roman" w:cs="Arial"/>
                <w:color w:val="ED7C31"/>
                <w:lang w:eastAsia="en-GB"/>
              </w:rPr>
              <w:t xml:space="preserve"> </w:t>
            </w:r>
            <w:r w:rsidRPr="105F9122" w:rsidR="66A72971">
              <w:rPr>
                <w:rFonts w:ascii="Arial" w:hAnsi="Arial" w:eastAsia="Times New Roman" w:cs="Arial"/>
                <w:color w:val="ED7C31"/>
                <w:lang w:eastAsia="en-GB"/>
              </w:rPr>
              <w:t>H</w:t>
            </w:r>
            <w:r w:rsidRPr="105F9122" w:rsidR="2208BD9A">
              <w:rPr>
                <w:rFonts w:ascii="Arial" w:hAnsi="Arial" w:eastAsia="Times New Roman" w:cs="Arial"/>
                <w:color w:val="ED7C31"/>
                <w:lang w:eastAsia="en-GB"/>
              </w:rPr>
              <w:t>ighlighted for support in 202</w:t>
            </w:r>
            <w:r w:rsidRPr="105F9122" w:rsidR="6C78ED5D">
              <w:rPr>
                <w:rFonts w:ascii="Arial" w:hAnsi="Arial" w:eastAsia="Times New Roman" w:cs="Arial"/>
                <w:color w:val="ED7C31"/>
                <w:lang w:eastAsia="en-GB"/>
              </w:rPr>
              <w:t>7</w:t>
            </w:r>
          </w:p>
          <w:p w:rsidR="5864DD42" w:rsidP="36B0A9E3" w:rsidRDefault="334A8DEF" w14:paraId="7907A7CA" w14:textId="21617952">
            <w:pPr>
              <w:spacing w:before="80" w:after="0" w:line="240" w:lineRule="auto"/>
              <w:rPr>
                <w:rFonts w:ascii="Arial" w:hAnsi="Arial" w:eastAsia="Times New Roman" w:cs="Arial"/>
                <w:color w:val="FF0000"/>
                <w:lang w:eastAsia="en-GB"/>
              </w:rPr>
            </w:pPr>
            <w:r w:rsidRPr="105F9122">
              <w:rPr>
                <w:rFonts w:ascii="Arial" w:hAnsi="Arial" w:eastAsia="Times New Roman" w:cs="Arial"/>
                <w:b/>
                <w:bCs/>
                <w:color w:val="FF0000"/>
                <w:lang w:eastAsia="en-GB"/>
              </w:rPr>
              <w:t>Red:</w:t>
            </w:r>
            <w:r w:rsidRPr="105F9122" w:rsidR="72D43818">
              <w:rPr>
                <w:rFonts w:ascii="Arial" w:hAnsi="Arial" w:eastAsia="Times New Roman" w:cs="Arial"/>
                <w:b/>
                <w:bCs/>
                <w:color w:val="FF0000"/>
                <w:lang w:eastAsia="en-GB"/>
              </w:rPr>
              <w:t xml:space="preserve"> </w:t>
            </w:r>
            <w:r w:rsidRPr="105F9122" w:rsidR="373AD737">
              <w:rPr>
                <w:rFonts w:ascii="Arial" w:hAnsi="Arial" w:eastAsia="Times New Roman" w:cs="Arial"/>
                <w:color w:val="FF0000"/>
                <w:lang w:eastAsia="en-GB"/>
              </w:rPr>
              <w:t xml:space="preserve">significant </w:t>
            </w:r>
            <w:r w:rsidRPr="105F9122" w:rsidR="41B4FAF4">
              <w:rPr>
                <w:rFonts w:ascii="Arial" w:hAnsi="Arial" w:eastAsia="Times New Roman" w:cs="Arial"/>
                <w:color w:val="FF0000"/>
                <w:lang w:eastAsia="en-GB"/>
              </w:rPr>
              <w:t xml:space="preserve">deviation from </w:t>
            </w:r>
            <w:r w:rsidRPr="105F9122" w:rsidR="00062996">
              <w:rPr>
                <w:rFonts w:ascii="Arial" w:hAnsi="Arial" w:eastAsia="Times New Roman" w:cs="Arial"/>
                <w:color w:val="FF0000"/>
                <w:lang w:eastAsia="en-GB"/>
              </w:rPr>
              <w:t xml:space="preserve">chosen </w:t>
            </w:r>
            <w:r w:rsidRPr="105F9122" w:rsidR="41B4FAF4">
              <w:rPr>
                <w:rFonts w:ascii="Arial" w:hAnsi="Arial" w:eastAsia="Times New Roman" w:cs="Arial"/>
                <w:color w:val="FF0000"/>
                <w:lang w:eastAsia="en-GB"/>
              </w:rPr>
              <w:t>approach</w:t>
            </w:r>
            <w:r w:rsidRPr="105F9122" w:rsidR="373AD737">
              <w:rPr>
                <w:rFonts w:ascii="Arial" w:hAnsi="Arial" w:eastAsia="Times New Roman" w:cs="Arial"/>
                <w:color w:val="FF0000"/>
                <w:lang w:eastAsia="en-GB"/>
              </w:rPr>
              <w:t>,</w:t>
            </w:r>
            <w:r w:rsidRPr="105F9122" w:rsidR="2E433E78">
              <w:rPr>
                <w:rFonts w:ascii="Arial" w:hAnsi="Arial" w:eastAsia="Times New Roman" w:cs="Arial"/>
                <w:color w:val="FF0000"/>
                <w:lang w:eastAsia="en-GB"/>
              </w:rPr>
              <w:t xml:space="preserve"> e.g.</w:t>
            </w:r>
            <w:r w:rsidRPr="105F9122" w:rsidR="373AD737">
              <w:rPr>
                <w:rFonts w:ascii="Arial" w:hAnsi="Arial" w:eastAsia="Times New Roman" w:cs="Arial"/>
                <w:color w:val="FF0000"/>
                <w:lang w:eastAsia="en-GB"/>
              </w:rPr>
              <w:t xml:space="preserve"> </w:t>
            </w:r>
            <w:r w:rsidRPr="105F9122" w:rsidR="3120CC84">
              <w:rPr>
                <w:rFonts w:ascii="Arial" w:hAnsi="Arial" w:eastAsia="Times New Roman" w:cs="Arial"/>
                <w:color w:val="FF0000"/>
                <w:lang w:eastAsia="en-GB"/>
              </w:rPr>
              <w:t>inappropriate choice of approach</w:t>
            </w:r>
            <w:r w:rsidRPr="105F9122" w:rsidR="13FAD7D2">
              <w:rPr>
                <w:rFonts w:ascii="Arial" w:hAnsi="Arial" w:eastAsia="Times New Roman" w:cs="Arial"/>
                <w:color w:val="FF0000"/>
                <w:lang w:eastAsia="en-GB"/>
              </w:rPr>
              <w:t>,</w:t>
            </w:r>
            <w:r w:rsidRPr="105F9122" w:rsidR="6F624AEC">
              <w:rPr>
                <w:rFonts w:ascii="Arial" w:hAnsi="Arial" w:eastAsia="Times New Roman" w:cs="Arial"/>
                <w:color w:val="FF0000"/>
                <w:lang w:eastAsia="en-GB"/>
              </w:rPr>
              <w:t xml:space="preserve"> known sleep sites not included in mapping,</w:t>
            </w:r>
            <w:r w:rsidRPr="105F9122" w:rsidR="29BB103F">
              <w:rPr>
                <w:rFonts w:ascii="Arial" w:hAnsi="Arial" w:eastAsia="Times New Roman" w:cs="Arial"/>
                <w:color w:val="FF0000"/>
                <w:lang w:eastAsia="en-GB"/>
              </w:rPr>
              <w:t xml:space="preserve"> </w:t>
            </w:r>
            <w:r w:rsidRPr="105F9122" w:rsidR="0532641F">
              <w:rPr>
                <w:rFonts w:ascii="Arial" w:hAnsi="Arial" w:eastAsia="Times New Roman" w:cs="Arial"/>
                <w:color w:val="FF0000"/>
                <w:lang w:eastAsia="en-GB"/>
              </w:rPr>
              <w:t xml:space="preserve">and/or </w:t>
            </w:r>
            <w:r w:rsidRPr="105F9122" w:rsidR="29BB103F">
              <w:rPr>
                <w:rFonts w:ascii="Arial" w:hAnsi="Arial" w:eastAsia="Times New Roman" w:cs="Arial"/>
                <w:color w:val="FF0000"/>
                <w:lang w:eastAsia="en-GB"/>
              </w:rPr>
              <w:t>snapshot total classified as ‘unverified’ by Homeless Link</w:t>
            </w:r>
            <w:r w:rsidRPr="105F9122" w:rsidR="07E6881D">
              <w:rPr>
                <w:rFonts w:ascii="Arial" w:hAnsi="Arial" w:eastAsia="Times New Roman" w:cs="Arial"/>
                <w:color w:val="FF0000"/>
                <w:lang w:eastAsia="en-GB"/>
              </w:rPr>
              <w:t xml:space="preserve">. </w:t>
            </w:r>
            <w:r w:rsidRPr="105F9122" w:rsidR="49208697">
              <w:rPr>
                <w:rFonts w:ascii="Arial" w:hAnsi="Arial" w:eastAsia="Times New Roman" w:cs="Arial"/>
                <w:color w:val="FF0000"/>
                <w:lang w:eastAsia="en-GB"/>
              </w:rPr>
              <w:t>Prioritised</w:t>
            </w:r>
            <w:r w:rsidRPr="105F9122" w:rsidR="13FAD7D2">
              <w:rPr>
                <w:rFonts w:ascii="Arial" w:hAnsi="Arial" w:eastAsia="Times New Roman" w:cs="Arial"/>
                <w:color w:val="FF0000"/>
                <w:lang w:eastAsia="en-GB"/>
              </w:rPr>
              <w:t xml:space="preserve"> for support in 202</w:t>
            </w:r>
            <w:r w:rsidRPr="105F9122" w:rsidR="76EAD7F5">
              <w:rPr>
                <w:rFonts w:ascii="Arial" w:hAnsi="Arial" w:eastAsia="Times New Roman" w:cs="Arial"/>
                <w:color w:val="FF0000"/>
                <w:lang w:eastAsia="en-GB"/>
              </w:rPr>
              <w:t>7</w:t>
            </w:r>
          </w:p>
        </w:tc>
      </w:tr>
    </w:tbl>
    <w:p w:rsidR="5864DD42" w:rsidRDefault="5864DD42" w14:paraId="777EA7BE" w14:textId="3F5C285C"/>
    <w:p w:rsidR="4F3A627A" w:rsidP="0F43BBF7" w:rsidRDefault="43DB14A2" w14:paraId="5FDC1C8B" w14:textId="7368CE4F">
      <w:pPr>
        <w:spacing w:before="120" w:after="120" w:line="276" w:lineRule="auto"/>
        <w:rPr>
          <w:rFonts w:ascii="Poppins" w:hAnsi="Poppins" w:eastAsia="Poppins" w:cs="Poppins"/>
          <w:b/>
          <w:bCs/>
          <w:color w:val="F659AC"/>
          <w:sz w:val="28"/>
          <w:szCs w:val="28"/>
        </w:rPr>
      </w:pPr>
      <w:r w:rsidRPr="23C6A107">
        <w:rPr>
          <w:rFonts w:eastAsiaTheme="minorEastAsia"/>
          <w:b/>
          <w:bCs/>
          <w:color w:val="F659AC"/>
          <w:sz w:val="28"/>
          <w:szCs w:val="28"/>
        </w:rPr>
        <w:t xml:space="preserve">Instructions for </w:t>
      </w:r>
      <w:r w:rsidRPr="23C6A107" w:rsidR="1D70342B">
        <w:rPr>
          <w:rFonts w:eastAsiaTheme="minorEastAsia"/>
          <w:b/>
          <w:bCs/>
          <w:color w:val="F659AC"/>
          <w:sz w:val="28"/>
          <w:szCs w:val="28"/>
        </w:rPr>
        <w:t xml:space="preserve">Quality Assurance </w:t>
      </w:r>
      <w:r w:rsidRPr="23C6A107">
        <w:rPr>
          <w:rFonts w:eastAsiaTheme="minorEastAsia"/>
          <w:b/>
          <w:bCs/>
          <w:color w:val="F659AC"/>
          <w:sz w:val="28"/>
          <w:szCs w:val="28"/>
        </w:rPr>
        <w:t>Verifiers</w:t>
      </w:r>
    </w:p>
    <w:p w:rsidRPr="00186091" w:rsidR="00C24728" w:rsidP="105F9122" w:rsidRDefault="324A3C7C" w14:paraId="3C8D764A" w14:textId="45CF134E">
      <w:pPr>
        <w:spacing w:after="0" w:line="276" w:lineRule="auto"/>
        <w:rPr>
          <w:rFonts w:ascii="Arial" w:hAnsi="Arial" w:eastAsia="Times New Roman" w:cs="Arial"/>
          <w:lang w:eastAsia="en-GB"/>
        </w:rPr>
      </w:pPr>
      <w:r w:rsidRPr="105F9122">
        <w:rPr>
          <w:rFonts w:ascii="Arial" w:hAnsi="Arial" w:eastAsia="Times New Roman" w:cs="Arial"/>
          <w:lang w:eastAsia="en-GB"/>
        </w:rPr>
        <w:t xml:space="preserve">This form should be completed by the Homeless Link </w:t>
      </w:r>
      <w:r w:rsidRPr="105F9122" w:rsidR="61D7E821">
        <w:rPr>
          <w:rFonts w:ascii="Arial" w:hAnsi="Arial" w:eastAsia="Times New Roman" w:cs="Arial"/>
          <w:lang w:eastAsia="en-GB"/>
        </w:rPr>
        <w:t xml:space="preserve">Quality Assurance </w:t>
      </w:r>
      <w:r w:rsidRPr="105F9122">
        <w:rPr>
          <w:rFonts w:ascii="Arial" w:hAnsi="Arial" w:eastAsia="Times New Roman" w:cs="Arial"/>
          <w:lang w:eastAsia="en-GB"/>
        </w:rPr>
        <w:t xml:space="preserve">Verifier </w:t>
      </w:r>
      <w:r w:rsidRPr="105F9122" w:rsidR="0FB6C5AD">
        <w:rPr>
          <w:rFonts w:ascii="Arial" w:hAnsi="Arial" w:eastAsia="Times New Roman" w:cs="Arial"/>
          <w:lang w:eastAsia="en-GB"/>
        </w:rPr>
        <w:t xml:space="preserve">and returned </w:t>
      </w:r>
      <w:r w:rsidRPr="105F9122">
        <w:rPr>
          <w:rFonts w:ascii="Arial" w:hAnsi="Arial" w:eastAsia="Times New Roman" w:cs="Arial"/>
          <w:lang w:eastAsia="en-GB"/>
        </w:rPr>
        <w:t>to Homeless Link’s Rough Sleeping Snapshot Estimates Project Coordinator</w:t>
      </w:r>
      <w:r w:rsidRPr="105F9122" w:rsidR="46CF0064">
        <w:rPr>
          <w:rFonts w:ascii="Arial" w:hAnsi="Arial" w:eastAsia="Times New Roman" w:cs="Arial"/>
          <w:lang w:eastAsia="en-GB"/>
        </w:rPr>
        <w:t xml:space="preserve"> following the post-count quality assurance verification calls</w:t>
      </w:r>
      <w:r w:rsidRPr="105F9122">
        <w:rPr>
          <w:rFonts w:ascii="Arial" w:hAnsi="Arial" w:eastAsia="Times New Roman" w:cs="Arial"/>
          <w:lang w:eastAsia="en-GB"/>
        </w:rPr>
        <w:t xml:space="preserve">: verifiers@homelesslink.org.uk The Project Coordinator will send it to the Local Authority after review. </w:t>
      </w:r>
    </w:p>
    <w:p w:rsidRPr="00186091" w:rsidR="00C24728" w:rsidP="5864DD42" w:rsidRDefault="1FACAEAA" w14:paraId="358C5959" w14:textId="2D74EA62">
      <w:pPr>
        <w:spacing w:after="0" w:line="276" w:lineRule="auto"/>
        <w:ind w:left="357"/>
      </w:pPr>
      <w:r w:rsidRPr="5864DD42">
        <w:rPr>
          <w:rFonts w:ascii="Arial" w:hAnsi="Arial" w:eastAsia="Times New Roman" w:cs="Arial"/>
          <w:lang w:eastAsia="en-GB"/>
        </w:rPr>
        <w:t xml:space="preserve"> </w:t>
      </w:r>
    </w:p>
    <w:p w:rsidRPr="00186091" w:rsidR="00C24728" w:rsidP="36B0A9E3" w:rsidRDefault="324A3C7C" w14:paraId="78A951AD" w14:textId="36343A53">
      <w:pPr>
        <w:spacing w:after="0" w:line="276" w:lineRule="auto"/>
        <w:rPr>
          <w:rFonts w:ascii="Arial" w:hAnsi="Arial" w:eastAsia="Times New Roman" w:cs="Arial"/>
          <w:lang w:eastAsia="en-GB"/>
        </w:rPr>
      </w:pPr>
      <w:r w:rsidRPr="105F9122">
        <w:rPr>
          <w:rFonts w:ascii="Arial" w:hAnsi="Arial" w:eastAsia="Times New Roman" w:cs="Arial"/>
          <w:lang w:eastAsia="en-GB"/>
        </w:rPr>
        <w:t xml:space="preserve">Once the LA receives the final form from verifiers@homelesslink.org.uk, the local authority count coordinator submits this verified single figure and demographic data to MHCLG using the DELTA online system by Friday </w:t>
      </w:r>
      <w:r w:rsidRPr="105F9122" w:rsidR="28783EBD">
        <w:rPr>
          <w:rFonts w:ascii="Arial" w:hAnsi="Arial" w:eastAsia="Times New Roman" w:cs="Arial"/>
          <w:lang w:eastAsia="en-GB"/>
        </w:rPr>
        <w:t>11</w:t>
      </w:r>
      <w:r w:rsidRPr="105F9122">
        <w:rPr>
          <w:rFonts w:ascii="Arial" w:hAnsi="Arial" w:eastAsia="Times New Roman" w:cs="Arial"/>
          <w:lang w:eastAsia="en-GB"/>
        </w:rPr>
        <w:t>th December 202</w:t>
      </w:r>
      <w:r w:rsidRPr="105F9122" w:rsidR="4F2FE34D">
        <w:rPr>
          <w:rFonts w:ascii="Arial" w:hAnsi="Arial" w:eastAsia="Times New Roman" w:cs="Arial"/>
          <w:lang w:eastAsia="en-GB"/>
        </w:rPr>
        <w:t>6</w:t>
      </w:r>
      <w:r w:rsidRPr="105F9122">
        <w:rPr>
          <w:rFonts w:ascii="Arial" w:hAnsi="Arial" w:eastAsia="Times New Roman" w:cs="Arial"/>
          <w:lang w:eastAsia="en-GB"/>
        </w:rPr>
        <w:t xml:space="preserve">.  </w:t>
      </w:r>
    </w:p>
    <w:p w:rsidRPr="00186091" w:rsidR="00C24728" w:rsidP="5864DD42" w:rsidRDefault="1FACAEAA" w14:paraId="2460D3CB" w14:textId="5F5B9C48">
      <w:pPr>
        <w:spacing w:after="0" w:line="276" w:lineRule="auto"/>
        <w:ind w:left="357"/>
      </w:pPr>
      <w:r w:rsidRPr="36B0A9E3">
        <w:rPr>
          <w:rFonts w:ascii="Arial" w:hAnsi="Arial" w:eastAsia="Times New Roman" w:cs="Arial"/>
          <w:lang w:eastAsia="en-GB"/>
        </w:rPr>
        <w:t xml:space="preserve"> </w:t>
      </w:r>
    </w:p>
    <w:sectPr w:rsidRPr="00186091" w:rsidR="00C24728" w:rsidSect="00186091">
      <w:headerReference w:type="default" r:id="rId12"/>
      <w:footerReference w:type="default" r:id="rId13"/>
      <w:type w:val="continuous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1E8F" w:rsidRDefault="00AF1E8F" w14:paraId="384A05C0" w14:textId="77777777">
      <w:pPr>
        <w:spacing w:after="0" w:line="240" w:lineRule="auto"/>
      </w:pPr>
      <w:r>
        <w:separator/>
      </w:r>
    </w:p>
  </w:endnote>
  <w:endnote w:type="continuationSeparator" w:id="0">
    <w:p w:rsidR="00AF1E8F" w:rsidRDefault="00AF1E8F" w14:paraId="39A562C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8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64DD42" w:rsidTr="5864DD42" w14:paraId="7495FA55" w14:textId="77777777">
      <w:trPr>
        <w:trHeight w:val="300"/>
      </w:trPr>
      <w:tc>
        <w:tcPr>
          <w:tcW w:w="3005" w:type="dxa"/>
        </w:tcPr>
        <w:p w:rsidR="5864DD42" w:rsidP="5864DD42" w:rsidRDefault="5864DD42" w14:paraId="7F8FBA37" w14:textId="04BE2D20">
          <w:pPr>
            <w:pStyle w:val="Header"/>
            <w:ind w:left="-115"/>
          </w:pPr>
        </w:p>
      </w:tc>
      <w:tc>
        <w:tcPr>
          <w:tcW w:w="3005" w:type="dxa"/>
        </w:tcPr>
        <w:p w:rsidR="5864DD42" w:rsidP="5864DD42" w:rsidRDefault="5864DD42" w14:paraId="16C5D560" w14:textId="2BC43E02">
          <w:pPr>
            <w:pStyle w:val="Header"/>
            <w:jc w:val="center"/>
          </w:pPr>
        </w:p>
      </w:tc>
      <w:tc>
        <w:tcPr>
          <w:tcW w:w="3005" w:type="dxa"/>
        </w:tcPr>
        <w:p w:rsidR="5864DD42" w:rsidP="5864DD42" w:rsidRDefault="5864DD42" w14:paraId="1048D510" w14:textId="6D5E1783">
          <w:pPr>
            <w:pStyle w:val="Header"/>
            <w:ind w:right="-115"/>
            <w:jc w:val="right"/>
          </w:pPr>
        </w:p>
      </w:tc>
    </w:tr>
  </w:tbl>
  <w:p w:rsidR="5864DD42" w:rsidP="5864DD42" w:rsidRDefault="5864DD42" w14:paraId="6CF3C81D" w14:textId="4AD179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1E8F" w:rsidRDefault="00AF1E8F" w14:paraId="16F6D603" w14:textId="77777777">
      <w:pPr>
        <w:spacing w:after="0" w:line="240" w:lineRule="auto"/>
      </w:pPr>
      <w:r>
        <w:separator/>
      </w:r>
    </w:p>
  </w:footnote>
  <w:footnote w:type="continuationSeparator" w:id="0">
    <w:p w:rsidR="00AF1E8F" w:rsidRDefault="00AF1E8F" w14:paraId="4F342D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E3AF825" w:rsidTr="105F9122" w14:paraId="254B4D6E" w14:textId="77777777">
      <w:trPr>
        <w:trHeight w:val="300"/>
      </w:trPr>
      <w:tc>
        <w:tcPr>
          <w:tcW w:w="3005" w:type="dxa"/>
        </w:tcPr>
        <w:p w:rsidR="6E3AF825" w:rsidP="105F9122" w:rsidRDefault="105F9122" w14:paraId="1BAB62B4" w14:textId="76A16073">
          <w:pPr>
            <w:pStyle w:val="Header"/>
          </w:pPr>
          <w:r w:rsidRPr="105F9122">
            <w:rPr>
              <w:rFonts w:eastAsia="Arial"/>
              <w:b/>
              <w:bCs/>
              <w:color w:val="9D3F7B"/>
            </w:rPr>
            <w:t>Homeless Link</w:t>
          </w:r>
        </w:p>
        <w:p w:rsidR="6E3AF825" w:rsidP="105F9122" w:rsidRDefault="6E3AF825" w14:paraId="4FA3F2FA" w14:textId="1F041E2B">
          <w:pPr>
            <w:pStyle w:val="Header"/>
            <w:ind w:left="-115"/>
            <w:outlineLvl w:val="0"/>
          </w:pPr>
        </w:p>
      </w:tc>
      <w:tc>
        <w:tcPr>
          <w:tcW w:w="3005" w:type="dxa"/>
        </w:tcPr>
        <w:p w:rsidR="6E3AF825" w:rsidP="6E3AF825" w:rsidRDefault="6E3AF825" w14:paraId="0C8C2E8D" w14:textId="004558A8">
          <w:pPr>
            <w:pStyle w:val="Header"/>
            <w:jc w:val="center"/>
          </w:pPr>
        </w:p>
      </w:tc>
      <w:tc>
        <w:tcPr>
          <w:tcW w:w="3005" w:type="dxa"/>
        </w:tcPr>
        <w:p w:rsidR="6E3AF825" w:rsidP="6E3AF825" w:rsidRDefault="6E3AF825" w14:paraId="6FB06F88" w14:textId="0397B06F">
          <w:pPr>
            <w:pStyle w:val="Header"/>
            <w:ind w:right="-115"/>
            <w:jc w:val="right"/>
          </w:pPr>
        </w:p>
        <w:p w:rsidR="6E3AF825" w:rsidP="6E3AF825" w:rsidRDefault="6E3AF825" w14:paraId="3C93CB39" w14:textId="138C17A3">
          <w:pPr>
            <w:pStyle w:val="Header"/>
            <w:ind w:right="-115"/>
            <w:jc w:val="right"/>
          </w:pPr>
        </w:p>
      </w:tc>
    </w:tr>
  </w:tbl>
  <w:p w:rsidR="6E3AF825" w:rsidP="6E3AF825" w:rsidRDefault="6E3AF825" w14:paraId="25A18560" w14:textId="395DDB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24B"/>
    <w:multiLevelType w:val="hybridMultilevel"/>
    <w:tmpl w:val="27961A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FF14D5"/>
    <w:multiLevelType w:val="hybridMultilevel"/>
    <w:tmpl w:val="E0281B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BB1E42"/>
    <w:multiLevelType w:val="hybridMultilevel"/>
    <w:tmpl w:val="B53069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E040C"/>
    <w:multiLevelType w:val="hybridMultilevel"/>
    <w:tmpl w:val="BA3884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C79276"/>
    <w:multiLevelType w:val="hybridMultilevel"/>
    <w:tmpl w:val="7924F686"/>
    <w:lvl w:ilvl="0" w:tplc="38CC437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7E2DA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AA28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E26B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E8DD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E8B9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9E37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78AD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C68E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10774D2"/>
    <w:multiLevelType w:val="hybridMultilevel"/>
    <w:tmpl w:val="872AF6F2"/>
    <w:lvl w:ilvl="0" w:tplc="28580E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18D4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30AD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827E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2CF8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B498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06A5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5A1E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A4A5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3A963EA"/>
    <w:multiLevelType w:val="hybridMultilevel"/>
    <w:tmpl w:val="CB52A6A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FEA4E32"/>
    <w:multiLevelType w:val="hybridMultilevel"/>
    <w:tmpl w:val="34AAD8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0FE2F56"/>
    <w:multiLevelType w:val="hybridMultilevel"/>
    <w:tmpl w:val="5B5A05B2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9" w15:restartNumberingAfterBreak="0">
    <w:nsid w:val="691C2C68"/>
    <w:multiLevelType w:val="hybridMultilevel"/>
    <w:tmpl w:val="B1ACC1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93035CA"/>
    <w:multiLevelType w:val="hybridMultilevel"/>
    <w:tmpl w:val="FC84FA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5545CBA"/>
    <w:multiLevelType w:val="hybridMultilevel"/>
    <w:tmpl w:val="414C6D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8DDF5D8"/>
    <w:multiLevelType w:val="hybridMultilevel"/>
    <w:tmpl w:val="EA64B93A"/>
    <w:lvl w:ilvl="0" w:tplc="98B0186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796CA5B6">
      <w:start w:val="1"/>
      <w:numFmt w:val="lowerLetter"/>
      <w:lvlText w:val="%2."/>
      <w:lvlJc w:val="left"/>
      <w:pPr>
        <w:ind w:left="1440" w:hanging="360"/>
      </w:pPr>
    </w:lvl>
    <w:lvl w:ilvl="2" w:tplc="A21C86F2">
      <w:start w:val="1"/>
      <w:numFmt w:val="lowerRoman"/>
      <w:lvlText w:val="%3."/>
      <w:lvlJc w:val="right"/>
      <w:pPr>
        <w:ind w:left="2160" w:hanging="180"/>
      </w:pPr>
    </w:lvl>
    <w:lvl w:ilvl="3" w:tplc="7AD829C0">
      <w:start w:val="1"/>
      <w:numFmt w:val="decimal"/>
      <w:lvlText w:val="%4."/>
      <w:lvlJc w:val="left"/>
      <w:pPr>
        <w:ind w:left="2880" w:hanging="360"/>
      </w:pPr>
    </w:lvl>
    <w:lvl w:ilvl="4" w:tplc="2200C4EC">
      <w:start w:val="1"/>
      <w:numFmt w:val="lowerLetter"/>
      <w:lvlText w:val="%5."/>
      <w:lvlJc w:val="left"/>
      <w:pPr>
        <w:ind w:left="3600" w:hanging="360"/>
      </w:pPr>
    </w:lvl>
    <w:lvl w:ilvl="5" w:tplc="09045340">
      <w:start w:val="1"/>
      <w:numFmt w:val="lowerRoman"/>
      <w:lvlText w:val="%6."/>
      <w:lvlJc w:val="right"/>
      <w:pPr>
        <w:ind w:left="4320" w:hanging="180"/>
      </w:pPr>
    </w:lvl>
    <w:lvl w:ilvl="6" w:tplc="18AE2C22">
      <w:start w:val="1"/>
      <w:numFmt w:val="decimal"/>
      <w:lvlText w:val="%7."/>
      <w:lvlJc w:val="left"/>
      <w:pPr>
        <w:ind w:left="5040" w:hanging="360"/>
      </w:pPr>
    </w:lvl>
    <w:lvl w:ilvl="7" w:tplc="85A0B8F2">
      <w:start w:val="1"/>
      <w:numFmt w:val="lowerLetter"/>
      <w:lvlText w:val="%8."/>
      <w:lvlJc w:val="left"/>
      <w:pPr>
        <w:ind w:left="5760" w:hanging="360"/>
      </w:pPr>
    </w:lvl>
    <w:lvl w:ilvl="8" w:tplc="BF026B1C">
      <w:start w:val="1"/>
      <w:numFmt w:val="lowerRoman"/>
      <w:lvlText w:val="%9."/>
      <w:lvlJc w:val="right"/>
      <w:pPr>
        <w:ind w:left="6480" w:hanging="180"/>
      </w:pPr>
    </w:lvl>
  </w:abstractNum>
  <w:num w:numId="1" w16cid:durableId="609897131">
    <w:abstractNumId w:val="12"/>
  </w:num>
  <w:num w:numId="2" w16cid:durableId="1620985478">
    <w:abstractNumId w:val="4"/>
  </w:num>
  <w:num w:numId="3" w16cid:durableId="1761023864">
    <w:abstractNumId w:val="5"/>
  </w:num>
  <w:num w:numId="4" w16cid:durableId="1473668251">
    <w:abstractNumId w:val="2"/>
  </w:num>
  <w:num w:numId="5" w16cid:durableId="1408116826">
    <w:abstractNumId w:val="10"/>
  </w:num>
  <w:num w:numId="6" w16cid:durableId="1638074327">
    <w:abstractNumId w:val="7"/>
  </w:num>
  <w:num w:numId="7" w16cid:durableId="336614361">
    <w:abstractNumId w:val="6"/>
  </w:num>
  <w:num w:numId="8" w16cid:durableId="1112088694">
    <w:abstractNumId w:val="9"/>
  </w:num>
  <w:num w:numId="9" w16cid:durableId="928347800">
    <w:abstractNumId w:val="1"/>
  </w:num>
  <w:num w:numId="10" w16cid:durableId="382221262">
    <w:abstractNumId w:val="11"/>
  </w:num>
  <w:num w:numId="11" w16cid:durableId="1375228753">
    <w:abstractNumId w:val="0"/>
  </w:num>
  <w:num w:numId="12" w16cid:durableId="1637906722">
    <w:abstractNumId w:val="8"/>
  </w:num>
  <w:num w:numId="13" w16cid:durableId="66078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FCF"/>
    <w:rsid w:val="000162C6"/>
    <w:rsid w:val="00062996"/>
    <w:rsid w:val="000AF2E8"/>
    <w:rsid w:val="000C2844"/>
    <w:rsid w:val="000E6B08"/>
    <w:rsid w:val="0010452E"/>
    <w:rsid w:val="00186091"/>
    <w:rsid w:val="0019070E"/>
    <w:rsid w:val="001B2C3D"/>
    <w:rsid w:val="001B4B17"/>
    <w:rsid w:val="002936B6"/>
    <w:rsid w:val="002C4FAC"/>
    <w:rsid w:val="002D3D93"/>
    <w:rsid w:val="00336CBB"/>
    <w:rsid w:val="00391606"/>
    <w:rsid w:val="003A52A0"/>
    <w:rsid w:val="003B5922"/>
    <w:rsid w:val="00402E8C"/>
    <w:rsid w:val="004421A6"/>
    <w:rsid w:val="0044600F"/>
    <w:rsid w:val="00475390"/>
    <w:rsid w:val="004E011E"/>
    <w:rsid w:val="00512E52"/>
    <w:rsid w:val="00530C32"/>
    <w:rsid w:val="005338AE"/>
    <w:rsid w:val="00565CBC"/>
    <w:rsid w:val="00571404"/>
    <w:rsid w:val="005C023C"/>
    <w:rsid w:val="005C2568"/>
    <w:rsid w:val="005C66B9"/>
    <w:rsid w:val="005F546C"/>
    <w:rsid w:val="005F7FCF"/>
    <w:rsid w:val="0060384E"/>
    <w:rsid w:val="0061554B"/>
    <w:rsid w:val="0061578F"/>
    <w:rsid w:val="00621F3F"/>
    <w:rsid w:val="006C7528"/>
    <w:rsid w:val="006F7918"/>
    <w:rsid w:val="00713F85"/>
    <w:rsid w:val="00725A83"/>
    <w:rsid w:val="0072762D"/>
    <w:rsid w:val="007526EA"/>
    <w:rsid w:val="007A6D96"/>
    <w:rsid w:val="007F50E6"/>
    <w:rsid w:val="00855F27"/>
    <w:rsid w:val="00856636"/>
    <w:rsid w:val="00893DE2"/>
    <w:rsid w:val="008D0416"/>
    <w:rsid w:val="00945464"/>
    <w:rsid w:val="00952342"/>
    <w:rsid w:val="0095525C"/>
    <w:rsid w:val="00967DF6"/>
    <w:rsid w:val="0099CBA4"/>
    <w:rsid w:val="009C0F77"/>
    <w:rsid w:val="00A20973"/>
    <w:rsid w:val="00A317ED"/>
    <w:rsid w:val="00A43A7F"/>
    <w:rsid w:val="00A736E6"/>
    <w:rsid w:val="00A83329"/>
    <w:rsid w:val="00AE591D"/>
    <w:rsid w:val="00AF1E8F"/>
    <w:rsid w:val="00AF7116"/>
    <w:rsid w:val="00B0010C"/>
    <w:rsid w:val="00B01D94"/>
    <w:rsid w:val="00B07CDE"/>
    <w:rsid w:val="00B6715C"/>
    <w:rsid w:val="00B71412"/>
    <w:rsid w:val="00BB6F12"/>
    <w:rsid w:val="00BD55E6"/>
    <w:rsid w:val="00C0474D"/>
    <w:rsid w:val="00C24728"/>
    <w:rsid w:val="00C3139F"/>
    <w:rsid w:val="00CA48E7"/>
    <w:rsid w:val="00CA5A09"/>
    <w:rsid w:val="00D0797E"/>
    <w:rsid w:val="00D15728"/>
    <w:rsid w:val="00D25E3F"/>
    <w:rsid w:val="00D55D69"/>
    <w:rsid w:val="00DDAAA3"/>
    <w:rsid w:val="00DE335E"/>
    <w:rsid w:val="00E3472B"/>
    <w:rsid w:val="00EC6147"/>
    <w:rsid w:val="00EF3E5C"/>
    <w:rsid w:val="00EF6DEE"/>
    <w:rsid w:val="00F4453B"/>
    <w:rsid w:val="00F72E19"/>
    <w:rsid w:val="00F74947"/>
    <w:rsid w:val="00F929FA"/>
    <w:rsid w:val="011CA02A"/>
    <w:rsid w:val="012C7678"/>
    <w:rsid w:val="0154E4E2"/>
    <w:rsid w:val="01DED36B"/>
    <w:rsid w:val="0210DB09"/>
    <w:rsid w:val="0226AAF2"/>
    <w:rsid w:val="02824B80"/>
    <w:rsid w:val="02C57EE7"/>
    <w:rsid w:val="02DAE7F8"/>
    <w:rsid w:val="03396F6B"/>
    <w:rsid w:val="0340D3A5"/>
    <w:rsid w:val="0344F3FF"/>
    <w:rsid w:val="034B4DE0"/>
    <w:rsid w:val="03C27404"/>
    <w:rsid w:val="03C4A1D9"/>
    <w:rsid w:val="03CB3949"/>
    <w:rsid w:val="042611F2"/>
    <w:rsid w:val="04487543"/>
    <w:rsid w:val="04803260"/>
    <w:rsid w:val="0480AF43"/>
    <w:rsid w:val="049EBFE7"/>
    <w:rsid w:val="04A64B9F"/>
    <w:rsid w:val="04D1076E"/>
    <w:rsid w:val="04F50B27"/>
    <w:rsid w:val="0503DE99"/>
    <w:rsid w:val="0532641F"/>
    <w:rsid w:val="05770E2B"/>
    <w:rsid w:val="057C4F58"/>
    <w:rsid w:val="05B6B4BC"/>
    <w:rsid w:val="05C7B77B"/>
    <w:rsid w:val="061923DB"/>
    <w:rsid w:val="061CA9BA"/>
    <w:rsid w:val="064977E3"/>
    <w:rsid w:val="0650F5A9"/>
    <w:rsid w:val="065343AF"/>
    <w:rsid w:val="06938A20"/>
    <w:rsid w:val="06A5C019"/>
    <w:rsid w:val="07AE3E87"/>
    <w:rsid w:val="07E4F8A7"/>
    <w:rsid w:val="07E6881D"/>
    <w:rsid w:val="07F58AEB"/>
    <w:rsid w:val="0803D887"/>
    <w:rsid w:val="0820DC01"/>
    <w:rsid w:val="08540F8C"/>
    <w:rsid w:val="0865A459"/>
    <w:rsid w:val="087D1344"/>
    <w:rsid w:val="08849924"/>
    <w:rsid w:val="088777ED"/>
    <w:rsid w:val="0895B850"/>
    <w:rsid w:val="08A5C6FC"/>
    <w:rsid w:val="08BECACF"/>
    <w:rsid w:val="08CC6A7C"/>
    <w:rsid w:val="08CCFE33"/>
    <w:rsid w:val="08D3D9FC"/>
    <w:rsid w:val="09038C05"/>
    <w:rsid w:val="090CDBA2"/>
    <w:rsid w:val="090D6A10"/>
    <w:rsid w:val="0987F1D7"/>
    <w:rsid w:val="09D0ACCE"/>
    <w:rsid w:val="09F92021"/>
    <w:rsid w:val="0A01FA4F"/>
    <w:rsid w:val="0A30C5E7"/>
    <w:rsid w:val="0A3D7786"/>
    <w:rsid w:val="0A52364C"/>
    <w:rsid w:val="0A5B8979"/>
    <w:rsid w:val="0A60B09B"/>
    <w:rsid w:val="0A729398"/>
    <w:rsid w:val="0AA07D9C"/>
    <w:rsid w:val="0AED4E95"/>
    <w:rsid w:val="0B224D90"/>
    <w:rsid w:val="0B34E225"/>
    <w:rsid w:val="0B51B0A5"/>
    <w:rsid w:val="0B6120E4"/>
    <w:rsid w:val="0B6876E3"/>
    <w:rsid w:val="0B75A25E"/>
    <w:rsid w:val="0BAF3F34"/>
    <w:rsid w:val="0BECA20A"/>
    <w:rsid w:val="0C07D56E"/>
    <w:rsid w:val="0C0B4AAA"/>
    <w:rsid w:val="0C183223"/>
    <w:rsid w:val="0C221744"/>
    <w:rsid w:val="0C3373DE"/>
    <w:rsid w:val="0C41680F"/>
    <w:rsid w:val="0C4C86FE"/>
    <w:rsid w:val="0C596B0D"/>
    <w:rsid w:val="0C5BD342"/>
    <w:rsid w:val="0C8C8D9D"/>
    <w:rsid w:val="0CD00366"/>
    <w:rsid w:val="0CF63BA8"/>
    <w:rsid w:val="0D31D021"/>
    <w:rsid w:val="0D33426E"/>
    <w:rsid w:val="0D384017"/>
    <w:rsid w:val="0D4D97F7"/>
    <w:rsid w:val="0D86418D"/>
    <w:rsid w:val="0D866DF4"/>
    <w:rsid w:val="0E2C3132"/>
    <w:rsid w:val="0E5197EF"/>
    <w:rsid w:val="0E6759DC"/>
    <w:rsid w:val="0E7E9441"/>
    <w:rsid w:val="0EFCE338"/>
    <w:rsid w:val="0F256C2C"/>
    <w:rsid w:val="0F2D5587"/>
    <w:rsid w:val="0F43BBF7"/>
    <w:rsid w:val="0F52B03C"/>
    <w:rsid w:val="0F6611C2"/>
    <w:rsid w:val="0F72825B"/>
    <w:rsid w:val="0F7420BD"/>
    <w:rsid w:val="0F85A9A6"/>
    <w:rsid w:val="0FA0D5BA"/>
    <w:rsid w:val="0FB6C5AD"/>
    <w:rsid w:val="0FCFB589"/>
    <w:rsid w:val="0FD54623"/>
    <w:rsid w:val="0FFFE106"/>
    <w:rsid w:val="100200A9"/>
    <w:rsid w:val="105F9122"/>
    <w:rsid w:val="10737E52"/>
    <w:rsid w:val="10C25999"/>
    <w:rsid w:val="10D2A9F6"/>
    <w:rsid w:val="10E26EA7"/>
    <w:rsid w:val="10ED2CF6"/>
    <w:rsid w:val="1114B1B2"/>
    <w:rsid w:val="112C7307"/>
    <w:rsid w:val="11379A0F"/>
    <w:rsid w:val="113AF7D4"/>
    <w:rsid w:val="117C2F1F"/>
    <w:rsid w:val="1184DDC8"/>
    <w:rsid w:val="118B168E"/>
    <w:rsid w:val="1194DBD6"/>
    <w:rsid w:val="11CF044D"/>
    <w:rsid w:val="11D6862F"/>
    <w:rsid w:val="120926B6"/>
    <w:rsid w:val="1292D601"/>
    <w:rsid w:val="12D8A665"/>
    <w:rsid w:val="12ECA178"/>
    <w:rsid w:val="12F74D17"/>
    <w:rsid w:val="12FCA936"/>
    <w:rsid w:val="1341596E"/>
    <w:rsid w:val="135642EF"/>
    <w:rsid w:val="13644E07"/>
    <w:rsid w:val="1373A362"/>
    <w:rsid w:val="13AEA8D9"/>
    <w:rsid w:val="13BE4DEC"/>
    <w:rsid w:val="13C7030A"/>
    <w:rsid w:val="13D4F902"/>
    <w:rsid w:val="13ED52F4"/>
    <w:rsid w:val="13F62770"/>
    <w:rsid w:val="13FAD7D2"/>
    <w:rsid w:val="140D5089"/>
    <w:rsid w:val="141E410F"/>
    <w:rsid w:val="142B4D7A"/>
    <w:rsid w:val="1431DF3F"/>
    <w:rsid w:val="148CF5CA"/>
    <w:rsid w:val="14A8173A"/>
    <w:rsid w:val="151AC930"/>
    <w:rsid w:val="151C5ED0"/>
    <w:rsid w:val="152E4645"/>
    <w:rsid w:val="154BDC5B"/>
    <w:rsid w:val="15A6BFA3"/>
    <w:rsid w:val="15F07B3C"/>
    <w:rsid w:val="160D9475"/>
    <w:rsid w:val="16AD498C"/>
    <w:rsid w:val="16AE11A7"/>
    <w:rsid w:val="16B5BDCD"/>
    <w:rsid w:val="16FDBD7E"/>
    <w:rsid w:val="1701C13E"/>
    <w:rsid w:val="17190B95"/>
    <w:rsid w:val="173766B1"/>
    <w:rsid w:val="173D3C56"/>
    <w:rsid w:val="173E9183"/>
    <w:rsid w:val="17401A83"/>
    <w:rsid w:val="175ABA3C"/>
    <w:rsid w:val="179456FC"/>
    <w:rsid w:val="17982DAA"/>
    <w:rsid w:val="17D0E971"/>
    <w:rsid w:val="18355ED6"/>
    <w:rsid w:val="18471D76"/>
    <w:rsid w:val="184A0D1B"/>
    <w:rsid w:val="184B6D7A"/>
    <w:rsid w:val="18548B28"/>
    <w:rsid w:val="185A8B64"/>
    <w:rsid w:val="1895B1B7"/>
    <w:rsid w:val="18A4BB4D"/>
    <w:rsid w:val="18BD3566"/>
    <w:rsid w:val="18F519BE"/>
    <w:rsid w:val="18FF61E2"/>
    <w:rsid w:val="19453B7F"/>
    <w:rsid w:val="1977BA5A"/>
    <w:rsid w:val="198E3B1C"/>
    <w:rsid w:val="19A683D4"/>
    <w:rsid w:val="19D5E93F"/>
    <w:rsid w:val="1A3C8244"/>
    <w:rsid w:val="1A7EB6B1"/>
    <w:rsid w:val="1A81BE8A"/>
    <w:rsid w:val="1AC2F3DD"/>
    <w:rsid w:val="1B0C0606"/>
    <w:rsid w:val="1B2E383E"/>
    <w:rsid w:val="1B381A63"/>
    <w:rsid w:val="1B5777A9"/>
    <w:rsid w:val="1B638128"/>
    <w:rsid w:val="1B8A9076"/>
    <w:rsid w:val="1BA2B1A2"/>
    <w:rsid w:val="1BA4EE8F"/>
    <w:rsid w:val="1BAAEC42"/>
    <w:rsid w:val="1BD57918"/>
    <w:rsid w:val="1BF1E711"/>
    <w:rsid w:val="1BF8769F"/>
    <w:rsid w:val="1C32710B"/>
    <w:rsid w:val="1C37D3D8"/>
    <w:rsid w:val="1C4657B2"/>
    <w:rsid w:val="1C8043A4"/>
    <w:rsid w:val="1D581B2B"/>
    <w:rsid w:val="1D70342B"/>
    <w:rsid w:val="1D75700D"/>
    <w:rsid w:val="1DAD2A88"/>
    <w:rsid w:val="1DCD4B37"/>
    <w:rsid w:val="1DEDF22B"/>
    <w:rsid w:val="1DF1DA2E"/>
    <w:rsid w:val="1E018193"/>
    <w:rsid w:val="1E0C2904"/>
    <w:rsid w:val="1E214DA9"/>
    <w:rsid w:val="1E385A1E"/>
    <w:rsid w:val="1E4AF5FF"/>
    <w:rsid w:val="1E5F0EEC"/>
    <w:rsid w:val="1E828E52"/>
    <w:rsid w:val="1EB8B7EA"/>
    <w:rsid w:val="1F0A076A"/>
    <w:rsid w:val="1F31671B"/>
    <w:rsid w:val="1F36A005"/>
    <w:rsid w:val="1F3F219B"/>
    <w:rsid w:val="1F552D29"/>
    <w:rsid w:val="1F588B07"/>
    <w:rsid w:val="1F59E162"/>
    <w:rsid w:val="1F7E56D9"/>
    <w:rsid w:val="1F8C0882"/>
    <w:rsid w:val="1F91BE49"/>
    <w:rsid w:val="1FA89E21"/>
    <w:rsid w:val="1FACAEAA"/>
    <w:rsid w:val="1FD5CFA9"/>
    <w:rsid w:val="1FF01A7F"/>
    <w:rsid w:val="1FFA456A"/>
    <w:rsid w:val="201D7FB2"/>
    <w:rsid w:val="2030EC46"/>
    <w:rsid w:val="205BF857"/>
    <w:rsid w:val="207C9496"/>
    <w:rsid w:val="2085DAA0"/>
    <w:rsid w:val="20A154CC"/>
    <w:rsid w:val="20A6B97C"/>
    <w:rsid w:val="20CD3109"/>
    <w:rsid w:val="210B805A"/>
    <w:rsid w:val="216BE87A"/>
    <w:rsid w:val="21DCDCBA"/>
    <w:rsid w:val="2208BD9A"/>
    <w:rsid w:val="22436B01"/>
    <w:rsid w:val="224E60F4"/>
    <w:rsid w:val="228AA0B2"/>
    <w:rsid w:val="22A7AB85"/>
    <w:rsid w:val="22C80E1B"/>
    <w:rsid w:val="23140CDD"/>
    <w:rsid w:val="23221A9E"/>
    <w:rsid w:val="235BD2C6"/>
    <w:rsid w:val="23912419"/>
    <w:rsid w:val="23A65124"/>
    <w:rsid w:val="23B61ECF"/>
    <w:rsid w:val="23C6A107"/>
    <w:rsid w:val="23E5E1B3"/>
    <w:rsid w:val="23ED40A5"/>
    <w:rsid w:val="24024AA9"/>
    <w:rsid w:val="2419F113"/>
    <w:rsid w:val="24A2494F"/>
    <w:rsid w:val="24AC0DE5"/>
    <w:rsid w:val="250E48A7"/>
    <w:rsid w:val="252D704D"/>
    <w:rsid w:val="253AB4B4"/>
    <w:rsid w:val="25792F28"/>
    <w:rsid w:val="257C30B1"/>
    <w:rsid w:val="25881979"/>
    <w:rsid w:val="25DFA033"/>
    <w:rsid w:val="25E91190"/>
    <w:rsid w:val="25FA5A40"/>
    <w:rsid w:val="26456834"/>
    <w:rsid w:val="268BDD13"/>
    <w:rsid w:val="2705AA0D"/>
    <w:rsid w:val="273464AD"/>
    <w:rsid w:val="27518C48"/>
    <w:rsid w:val="275579EC"/>
    <w:rsid w:val="2757A2BB"/>
    <w:rsid w:val="276A4840"/>
    <w:rsid w:val="276AE6FE"/>
    <w:rsid w:val="27B883F4"/>
    <w:rsid w:val="27D04D65"/>
    <w:rsid w:val="27F1F3CB"/>
    <w:rsid w:val="283C2BC2"/>
    <w:rsid w:val="2861C92A"/>
    <w:rsid w:val="28783EBD"/>
    <w:rsid w:val="28A3112E"/>
    <w:rsid w:val="28A3640E"/>
    <w:rsid w:val="28FD10F5"/>
    <w:rsid w:val="29189529"/>
    <w:rsid w:val="291A9BED"/>
    <w:rsid w:val="2927F4D4"/>
    <w:rsid w:val="299FE158"/>
    <w:rsid w:val="29A4D28E"/>
    <w:rsid w:val="29AB8C50"/>
    <w:rsid w:val="29B3816F"/>
    <w:rsid w:val="29B493D3"/>
    <w:rsid w:val="29BB103F"/>
    <w:rsid w:val="29E4EFA0"/>
    <w:rsid w:val="2A249350"/>
    <w:rsid w:val="2A65401F"/>
    <w:rsid w:val="2A76CEBA"/>
    <w:rsid w:val="2A9D9B42"/>
    <w:rsid w:val="2AB289DA"/>
    <w:rsid w:val="2ADC9511"/>
    <w:rsid w:val="2ADCB89D"/>
    <w:rsid w:val="2AEACA9D"/>
    <w:rsid w:val="2B0415FF"/>
    <w:rsid w:val="2B4FE266"/>
    <w:rsid w:val="2C24EA23"/>
    <w:rsid w:val="2C26DD56"/>
    <w:rsid w:val="2C971075"/>
    <w:rsid w:val="2D3C6BC4"/>
    <w:rsid w:val="2D3F359D"/>
    <w:rsid w:val="2D6E73EE"/>
    <w:rsid w:val="2D73C51D"/>
    <w:rsid w:val="2D89A359"/>
    <w:rsid w:val="2D8B7340"/>
    <w:rsid w:val="2D9E30D7"/>
    <w:rsid w:val="2DC42C05"/>
    <w:rsid w:val="2DC91A8C"/>
    <w:rsid w:val="2E433E78"/>
    <w:rsid w:val="2E8D997E"/>
    <w:rsid w:val="2E95A9A1"/>
    <w:rsid w:val="2EEEEF50"/>
    <w:rsid w:val="2F10A69F"/>
    <w:rsid w:val="2F4B6349"/>
    <w:rsid w:val="2F7B7ED2"/>
    <w:rsid w:val="2F86965F"/>
    <w:rsid w:val="2F9A53B8"/>
    <w:rsid w:val="2FB48528"/>
    <w:rsid w:val="2FB6837A"/>
    <w:rsid w:val="301BA627"/>
    <w:rsid w:val="3024E253"/>
    <w:rsid w:val="302D48E0"/>
    <w:rsid w:val="305830E6"/>
    <w:rsid w:val="30C4DD4D"/>
    <w:rsid w:val="30CD1DC2"/>
    <w:rsid w:val="30EC62AA"/>
    <w:rsid w:val="30F8EDE0"/>
    <w:rsid w:val="3120CC84"/>
    <w:rsid w:val="313D4CAE"/>
    <w:rsid w:val="31409F8B"/>
    <w:rsid w:val="315BE22B"/>
    <w:rsid w:val="3160D847"/>
    <w:rsid w:val="3164B6AA"/>
    <w:rsid w:val="31787D01"/>
    <w:rsid w:val="318559DA"/>
    <w:rsid w:val="319D63D8"/>
    <w:rsid w:val="31B33C99"/>
    <w:rsid w:val="31BB6819"/>
    <w:rsid w:val="31CDADB6"/>
    <w:rsid w:val="320C569F"/>
    <w:rsid w:val="324A3C7C"/>
    <w:rsid w:val="32568794"/>
    <w:rsid w:val="32765AE9"/>
    <w:rsid w:val="32F67690"/>
    <w:rsid w:val="332AAA98"/>
    <w:rsid w:val="334A8DEF"/>
    <w:rsid w:val="33987DD7"/>
    <w:rsid w:val="33A3A7BF"/>
    <w:rsid w:val="33A6E88E"/>
    <w:rsid w:val="33B405DE"/>
    <w:rsid w:val="33D8B014"/>
    <w:rsid w:val="33E1B12F"/>
    <w:rsid w:val="3417CE22"/>
    <w:rsid w:val="34407D86"/>
    <w:rsid w:val="3444EB1B"/>
    <w:rsid w:val="348E492C"/>
    <w:rsid w:val="348FAB43"/>
    <w:rsid w:val="349336E1"/>
    <w:rsid w:val="34940479"/>
    <w:rsid w:val="34CD6A3C"/>
    <w:rsid w:val="34CEA2A6"/>
    <w:rsid w:val="34D11E95"/>
    <w:rsid w:val="353CEA8F"/>
    <w:rsid w:val="3588FAC4"/>
    <w:rsid w:val="35DC0956"/>
    <w:rsid w:val="35F2E827"/>
    <w:rsid w:val="35F73648"/>
    <w:rsid w:val="35FB367F"/>
    <w:rsid w:val="3603552B"/>
    <w:rsid w:val="36482985"/>
    <w:rsid w:val="364E9D60"/>
    <w:rsid w:val="3667BDBA"/>
    <w:rsid w:val="36B0A9E3"/>
    <w:rsid w:val="37291EA2"/>
    <w:rsid w:val="373AD737"/>
    <w:rsid w:val="373BF59C"/>
    <w:rsid w:val="37742BB2"/>
    <w:rsid w:val="3783D67E"/>
    <w:rsid w:val="37885330"/>
    <w:rsid w:val="383B1334"/>
    <w:rsid w:val="38A0DB69"/>
    <w:rsid w:val="38B2EE12"/>
    <w:rsid w:val="38C54748"/>
    <w:rsid w:val="38CA87D5"/>
    <w:rsid w:val="38D41C7F"/>
    <w:rsid w:val="38F79233"/>
    <w:rsid w:val="391352E1"/>
    <w:rsid w:val="3917C945"/>
    <w:rsid w:val="394717CE"/>
    <w:rsid w:val="394FCBA9"/>
    <w:rsid w:val="3973935F"/>
    <w:rsid w:val="398C6F69"/>
    <w:rsid w:val="399A0FCD"/>
    <w:rsid w:val="39A47A4C"/>
    <w:rsid w:val="39B3B160"/>
    <w:rsid w:val="39EE7277"/>
    <w:rsid w:val="39FDA712"/>
    <w:rsid w:val="3A0CCCAB"/>
    <w:rsid w:val="3A163364"/>
    <w:rsid w:val="3A20E83C"/>
    <w:rsid w:val="3A43F426"/>
    <w:rsid w:val="3A52ACCA"/>
    <w:rsid w:val="3B19AD09"/>
    <w:rsid w:val="3B8CC7B6"/>
    <w:rsid w:val="3B90F10B"/>
    <w:rsid w:val="3B915CC4"/>
    <w:rsid w:val="3BB2032F"/>
    <w:rsid w:val="3BD73C91"/>
    <w:rsid w:val="3BD9DD89"/>
    <w:rsid w:val="3BEF9771"/>
    <w:rsid w:val="3C0D29FF"/>
    <w:rsid w:val="3C32FBE6"/>
    <w:rsid w:val="3C3E6FD7"/>
    <w:rsid w:val="3C9F2A7C"/>
    <w:rsid w:val="3CAD7A92"/>
    <w:rsid w:val="3D0993E2"/>
    <w:rsid w:val="3D11C34B"/>
    <w:rsid w:val="3D2C5F5C"/>
    <w:rsid w:val="3D2F1261"/>
    <w:rsid w:val="3D4C3164"/>
    <w:rsid w:val="3D4CDB32"/>
    <w:rsid w:val="3D67F08B"/>
    <w:rsid w:val="3D84BC89"/>
    <w:rsid w:val="3DC7BC9F"/>
    <w:rsid w:val="3DCC966E"/>
    <w:rsid w:val="3DFB3F16"/>
    <w:rsid w:val="3E002264"/>
    <w:rsid w:val="3E091DD8"/>
    <w:rsid w:val="3EAA2A16"/>
    <w:rsid w:val="3EF36E49"/>
    <w:rsid w:val="3EF7042E"/>
    <w:rsid w:val="3F31F722"/>
    <w:rsid w:val="3F3FA067"/>
    <w:rsid w:val="3FA394FB"/>
    <w:rsid w:val="3FC039D7"/>
    <w:rsid w:val="3FC6C6B0"/>
    <w:rsid w:val="3FF62396"/>
    <w:rsid w:val="40013214"/>
    <w:rsid w:val="400A7E76"/>
    <w:rsid w:val="401A2E45"/>
    <w:rsid w:val="405DC063"/>
    <w:rsid w:val="409091E3"/>
    <w:rsid w:val="4096B148"/>
    <w:rsid w:val="40ACF054"/>
    <w:rsid w:val="40B5E728"/>
    <w:rsid w:val="410ADACC"/>
    <w:rsid w:val="41244829"/>
    <w:rsid w:val="412B26E0"/>
    <w:rsid w:val="412C84C8"/>
    <w:rsid w:val="419CFAB1"/>
    <w:rsid w:val="41A954CD"/>
    <w:rsid w:val="41B4FAF4"/>
    <w:rsid w:val="41C13069"/>
    <w:rsid w:val="41E6526E"/>
    <w:rsid w:val="41EC499B"/>
    <w:rsid w:val="42119C8F"/>
    <w:rsid w:val="42214B84"/>
    <w:rsid w:val="422C549D"/>
    <w:rsid w:val="4267DE60"/>
    <w:rsid w:val="429DC3B4"/>
    <w:rsid w:val="42BC0CE7"/>
    <w:rsid w:val="42D7D5E4"/>
    <w:rsid w:val="4313EE48"/>
    <w:rsid w:val="434F55FE"/>
    <w:rsid w:val="43951630"/>
    <w:rsid w:val="43DB14A2"/>
    <w:rsid w:val="441B559C"/>
    <w:rsid w:val="445F19AF"/>
    <w:rsid w:val="4465B76B"/>
    <w:rsid w:val="446B95C6"/>
    <w:rsid w:val="447F5D14"/>
    <w:rsid w:val="4485AC58"/>
    <w:rsid w:val="448BF72B"/>
    <w:rsid w:val="44FE1C41"/>
    <w:rsid w:val="455A6E08"/>
    <w:rsid w:val="455B6FD4"/>
    <w:rsid w:val="45833B82"/>
    <w:rsid w:val="45CBC282"/>
    <w:rsid w:val="45D9F675"/>
    <w:rsid w:val="45E60F18"/>
    <w:rsid w:val="45FE6E2D"/>
    <w:rsid w:val="460855F0"/>
    <w:rsid w:val="4611F0C0"/>
    <w:rsid w:val="462A860B"/>
    <w:rsid w:val="462EB0B4"/>
    <w:rsid w:val="46421693"/>
    <w:rsid w:val="4644D78D"/>
    <w:rsid w:val="46ACA985"/>
    <w:rsid w:val="46AEBF64"/>
    <w:rsid w:val="46BC5465"/>
    <w:rsid w:val="46BC9EA1"/>
    <w:rsid w:val="46CF0064"/>
    <w:rsid w:val="46DD7191"/>
    <w:rsid w:val="46F80D75"/>
    <w:rsid w:val="47336336"/>
    <w:rsid w:val="474E75E0"/>
    <w:rsid w:val="4753DE65"/>
    <w:rsid w:val="4768C2C4"/>
    <w:rsid w:val="4776DD0B"/>
    <w:rsid w:val="480A1CC0"/>
    <w:rsid w:val="487E9441"/>
    <w:rsid w:val="48E044AB"/>
    <w:rsid w:val="48E55BE4"/>
    <w:rsid w:val="48FAD544"/>
    <w:rsid w:val="491A72DF"/>
    <w:rsid w:val="49208697"/>
    <w:rsid w:val="49789D35"/>
    <w:rsid w:val="4980F1BC"/>
    <w:rsid w:val="49985C3B"/>
    <w:rsid w:val="499D1524"/>
    <w:rsid w:val="4A623592"/>
    <w:rsid w:val="4A810740"/>
    <w:rsid w:val="4AA19B2D"/>
    <w:rsid w:val="4ABD0FA6"/>
    <w:rsid w:val="4AEC68ED"/>
    <w:rsid w:val="4B1BBCC7"/>
    <w:rsid w:val="4BABB500"/>
    <w:rsid w:val="4BDA012E"/>
    <w:rsid w:val="4BEF3503"/>
    <w:rsid w:val="4BF6903C"/>
    <w:rsid w:val="4C280023"/>
    <w:rsid w:val="4C7A5B46"/>
    <w:rsid w:val="4D092C0E"/>
    <w:rsid w:val="4D27EF3A"/>
    <w:rsid w:val="4D69A006"/>
    <w:rsid w:val="4D885B57"/>
    <w:rsid w:val="4DA7CB79"/>
    <w:rsid w:val="4DB16E75"/>
    <w:rsid w:val="4DD89EAB"/>
    <w:rsid w:val="4DE4C976"/>
    <w:rsid w:val="4E144E47"/>
    <w:rsid w:val="4E25BD00"/>
    <w:rsid w:val="4E4134DB"/>
    <w:rsid w:val="4E4F1940"/>
    <w:rsid w:val="4EA5EEFA"/>
    <w:rsid w:val="4EAD8E7B"/>
    <w:rsid w:val="4EC4E7C2"/>
    <w:rsid w:val="4F0A1CA7"/>
    <w:rsid w:val="4F2FE34D"/>
    <w:rsid w:val="4F3A627A"/>
    <w:rsid w:val="4F8DC4E1"/>
    <w:rsid w:val="4FFF6443"/>
    <w:rsid w:val="500AEF8C"/>
    <w:rsid w:val="501CBBF6"/>
    <w:rsid w:val="506B1E50"/>
    <w:rsid w:val="506C6C0A"/>
    <w:rsid w:val="50876F28"/>
    <w:rsid w:val="50EB545C"/>
    <w:rsid w:val="512390BC"/>
    <w:rsid w:val="51279838"/>
    <w:rsid w:val="51343203"/>
    <w:rsid w:val="51806C68"/>
    <w:rsid w:val="51AF21D7"/>
    <w:rsid w:val="51B9F786"/>
    <w:rsid w:val="51D3E922"/>
    <w:rsid w:val="51FF4F97"/>
    <w:rsid w:val="51FFC1B5"/>
    <w:rsid w:val="5214F0C7"/>
    <w:rsid w:val="5225D54B"/>
    <w:rsid w:val="523AD79C"/>
    <w:rsid w:val="528CDE14"/>
    <w:rsid w:val="52A7016E"/>
    <w:rsid w:val="52B0CC15"/>
    <w:rsid w:val="52EB77C2"/>
    <w:rsid w:val="52F696F5"/>
    <w:rsid w:val="52FE6BE8"/>
    <w:rsid w:val="5324F601"/>
    <w:rsid w:val="533CCA90"/>
    <w:rsid w:val="548F0407"/>
    <w:rsid w:val="54917A57"/>
    <w:rsid w:val="54A9C089"/>
    <w:rsid w:val="54ADA9AF"/>
    <w:rsid w:val="54B86DCD"/>
    <w:rsid w:val="54D2AD73"/>
    <w:rsid w:val="54E1F62A"/>
    <w:rsid w:val="54E8921B"/>
    <w:rsid w:val="54EB7DB4"/>
    <w:rsid w:val="54ECAEE2"/>
    <w:rsid w:val="55228627"/>
    <w:rsid w:val="5566AB2C"/>
    <w:rsid w:val="5581445E"/>
    <w:rsid w:val="55A3E795"/>
    <w:rsid w:val="55C5AE38"/>
    <w:rsid w:val="55C76B4E"/>
    <w:rsid w:val="563146BC"/>
    <w:rsid w:val="563246B0"/>
    <w:rsid w:val="56560C42"/>
    <w:rsid w:val="566D5AC0"/>
    <w:rsid w:val="567CDFA3"/>
    <w:rsid w:val="56D32B6F"/>
    <w:rsid w:val="56DD2551"/>
    <w:rsid w:val="56FC393D"/>
    <w:rsid w:val="572775C3"/>
    <w:rsid w:val="574AADF1"/>
    <w:rsid w:val="57BEB5DC"/>
    <w:rsid w:val="57BEF261"/>
    <w:rsid w:val="57BF38D6"/>
    <w:rsid w:val="57C2C406"/>
    <w:rsid w:val="57DAE7B2"/>
    <w:rsid w:val="57DD80E5"/>
    <w:rsid w:val="57E049E5"/>
    <w:rsid w:val="5824C19A"/>
    <w:rsid w:val="5841D6CA"/>
    <w:rsid w:val="5858E82A"/>
    <w:rsid w:val="5864DD42"/>
    <w:rsid w:val="5865756C"/>
    <w:rsid w:val="5883EE2E"/>
    <w:rsid w:val="58DB6064"/>
    <w:rsid w:val="58F0FB41"/>
    <w:rsid w:val="59188290"/>
    <w:rsid w:val="592E989D"/>
    <w:rsid w:val="59303376"/>
    <w:rsid w:val="59339F3F"/>
    <w:rsid w:val="59476711"/>
    <w:rsid w:val="596AC79D"/>
    <w:rsid w:val="59D2F382"/>
    <w:rsid w:val="59D9414B"/>
    <w:rsid w:val="59FAE520"/>
    <w:rsid w:val="5A040CBF"/>
    <w:rsid w:val="5A04CC24"/>
    <w:rsid w:val="5A196530"/>
    <w:rsid w:val="5A240314"/>
    <w:rsid w:val="5A4BEA4C"/>
    <w:rsid w:val="5A7AD62D"/>
    <w:rsid w:val="5AB4D996"/>
    <w:rsid w:val="5AC0DCF1"/>
    <w:rsid w:val="5AF4D3B3"/>
    <w:rsid w:val="5B9D9413"/>
    <w:rsid w:val="5C215F9B"/>
    <w:rsid w:val="5C4B5125"/>
    <w:rsid w:val="5C9BD31B"/>
    <w:rsid w:val="5CE28517"/>
    <w:rsid w:val="5CEC63A5"/>
    <w:rsid w:val="5CF08A34"/>
    <w:rsid w:val="5D101CF0"/>
    <w:rsid w:val="5D2B2070"/>
    <w:rsid w:val="5D308596"/>
    <w:rsid w:val="5D6C4CFC"/>
    <w:rsid w:val="5D7F86D7"/>
    <w:rsid w:val="5DC70CD1"/>
    <w:rsid w:val="5DD15D0B"/>
    <w:rsid w:val="5DD328E7"/>
    <w:rsid w:val="5DE93F7F"/>
    <w:rsid w:val="5E153883"/>
    <w:rsid w:val="5E4D5B85"/>
    <w:rsid w:val="5E5BBD95"/>
    <w:rsid w:val="5E8384F1"/>
    <w:rsid w:val="5EFD67E7"/>
    <w:rsid w:val="5F009C76"/>
    <w:rsid w:val="5F26CEBA"/>
    <w:rsid w:val="5F789884"/>
    <w:rsid w:val="5F84D7BC"/>
    <w:rsid w:val="5FDED9ED"/>
    <w:rsid w:val="5FE677FC"/>
    <w:rsid w:val="600621B0"/>
    <w:rsid w:val="600E0A82"/>
    <w:rsid w:val="60744A43"/>
    <w:rsid w:val="607D79D9"/>
    <w:rsid w:val="608066CD"/>
    <w:rsid w:val="60AF6368"/>
    <w:rsid w:val="60C568E1"/>
    <w:rsid w:val="60E7D52F"/>
    <w:rsid w:val="60E7E0E5"/>
    <w:rsid w:val="61315FC3"/>
    <w:rsid w:val="6138DD65"/>
    <w:rsid w:val="6140AD9E"/>
    <w:rsid w:val="61416947"/>
    <w:rsid w:val="615898DB"/>
    <w:rsid w:val="61A27082"/>
    <w:rsid w:val="61A596EC"/>
    <w:rsid w:val="61B8F44A"/>
    <w:rsid w:val="61CC5684"/>
    <w:rsid w:val="61D7E821"/>
    <w:rsid w:val="61EF785B"/>
    <w:rsid w:val="6217594B"/>
    <w:rsid w:val="6251E5C6"/>
    <w:rsid w:val="62564BD4"/>
    <w:rsid w:val="6257D90A"/>
    <w:rsid w:val="625A3B8E"/>
    <w:rsid w:val="625F0592"/>
    <w:rsid w:val="626BB530"/>
    <w:rsid w:val="62E67E0F"/>
    <w:rsid w:val="630C0AA7"/>
    <w:rsid w:val="6316F439"/>
    <w:rsid w:val="63275A08"/>
    <w:rsid w:val="632B165A"/>
    <w:rsid w:val="6336FF95"/>
    <w:rsid w:val="63533B39"/>
    <w:rsid w:val="635947EC"/>
    <w:rsid w:val="63669FB4"/>
    <w:rsid w:val="636FF2D4"/>
    <w:rsid w:val="637F443A"/>
    <w:rsid w:val="63B957D9"/>
    <w:rsid w:val="63EDC8CA"/>
    <w:rsid w:val="6445CF6E"/>
    <w:rsid w:val="64682BB3"/>
    <w:rsid w:val="6490239F"/>
    <w:rsid w:val="64932B66"/>
    <w:rsid w:val="64C90E85"/>
    <w:rsid w:val="64CB5B6F"/>
    <w:rsid w:val="64DDD29D"/>
    <w:rsid w:val="65350B7F"/>
    <w:rsid w:val="65807E61"/>
    <w:rsid w:val="6594E49D"/>
    <w:rsid w:val="65AA6307"/>
    <w:rsid w:val="65AC82BE"/>
    <w:rsid w:val="65F27255"/>
    <w:rsid w:val="662EB1E1"/>
    <w:rsid w:val="66398151"/>
    <w:rsid w:val="665075EE"/>
    <w:rsid w:val="666F2BBF"/>
    <w:rsid w:val="6678B7B0"/>
    <w:rsid w:val="66A72971"/>
    <w:rsid w:val="66BEF8B2"/>
    <w:rsid w:val="66D57216"/>
    <w:rsid w:val="66D79BDD"/>
    <w:rsid w:val="66FD7689"/>
    <w:rsid w:val="671C9482"/>
    <w:rsid w:val="67446F62"/>
    <w:rsid w:val="67A26AF0"/>
    <w:rsid w:val="6800F748"/>
    <w:rsid w:val="683604F1"/>
    <w:rsid w:val="6853AAC6"/>
    <w:rsid w:val="68563D02"/>
    <w:rsid w:val="685B2417"/>
    <w:rsid w:val="6887D764"/>
    <w:rsid w:val="68E0A6E3"/>
    <w:rsid w:val="6911AB11"/>
    <w:rsid w:val="693740DC"/>
    <w:rsid w:val="693FC63A"/>
    <w:rsid w:val="69476649"/>
    <w:rsid w:val="6980703D"/>
    <w:rsid w:val="699D93E0"/>
    <w:rsid w:val="69DBC561"/>
    <w:rsid w:val="69E3B905"/>
    <w:rsid w:val="69E3F92D"/>
    <w:rsid w:val="69EBBD25"/>
    <w:rsid w:val="6A161E55"/>
    <w:rsid w:val="6A240E3A"/>
    <w:rsid w:val="6A9CE553"/>
    <w:rsid w:val="6AD17193"/>
    <w:rsid w:val="6B1B6BA7"/>
    <w:rsid w:val="6B47215F"/>
    <w:rsid w:val="6B9413C7"/>
    <w:rsid w:val="6BA18959"/>
    <w:rsid w:val="6BA1CD77"/>
    <w:rsid w:val="6C1ED82E"/>
    <w:rsid w:val="6C78ED5D"/>
    <w:rsid w:val="6CA2A8B8"/>
    <w:rsid w:val="6CA99E1F"/>
    <w:rsid w:val="6CC66FA9"/>
    <w:rsid w:val="6CED9BA4"/>
    <w:rsid w:val="6D202F05"/>
    <w:rsid w:val="6DEDD7F9"/>
    <w:rsid w:val="6E1C1187"/>
    <w:rsid w:val="6E3AF825"/>
    <w:rsid w:val="6EE0992F"/>
    <w:rsid w:val="6EFB0D0C"/>
    <w:rsid w:val="6F06E7CE"/>
    <w:rsid w:val="6F624AEC"/>
    <w:rsid w:val="6F6D7567"/>
    <w:rsid w:val="6F891992"/>
    <w:rsid w:val="6FD50D16"/>
    <w:rsid w:val="6FF901AB"/>
    <w:rsid w:val="706A4CDD"/>
    <w:rsid w:val="70703C8B"/>
    <w:rsid w:val="708E6857"/>
    <w:rsid w:val="7092181C"/>
    <w:rsid w:val="70A09531"/>
    <w:rsid w:val="70A73323"/>
    <w:rsid w:val="70B42E93"/>
    <w:rsid w:val="710232CE"/>
    <w:rsid w:val="7104DCE3"/>
    <w:rsid w:val="712895DC"/>
    <w:rsid w:val="7128BDAE"/>
    <w:rsid w:val="713C9726"/>
    <w:rsid w:val="71497310"/>
    <w:rsid w:val="715540AD"/>
    <w:rsid w:val="71D084C9"/>
    <w:rsid w:val="71D6E25A"/>
    <w:rsid w:val="720C1699"/>
    <w:rsid w:val="72485F52"/>
    <w:rsid w:val="7261F152"/>
    <w:rsid w:val="7290F46C"/>
    <w:rsid w:val="72913DD2"/>
    <w:rsid w:val="72956170"/>
    <w:rsid w:val="72981CBB"/>
    <w:rsid w:val="729BE72D"/>
    <w:rsid w:val="72B09671"/>
    <w:rsid w:val="72D43818"/>
    <w:rsid w:val="72D80744"/>
    <w:rsid w:val="7335B946"/>
    <w:rsid w:val="7369F244"/>
    <w:rsid w:val="7387F60B"/>
    <w:rsid w:val="73A8AE92"/>
    <w:rsid w:val="73B6D70E"/>
    <w:rsid w:val="73BE443C"/>
    <w:rsid w:val="7420A752"/>
    <w:rsid w:val="74341731"/>
    <w:rsid w:val="7436261D"/>
    <w:rsid w:val="74453061"/>
    <w:rsid w:val="74763187"/>
    <w:rsid w:val="74A98AC8"/>
    <w:rsid w:val="75028E7A"/>
    <w:rsid w:val="750A71C5"/>
    <w:rsid w:val="75565EF8"/>
    <w:rsid w:val="75B90E68"/>
    <w:rsid w:val="762AD433"/>
    <w:rsid w:val="7672DB85"/>
    <w:rsid w:val="76B56D39"/>
    <w:rsid w:val="76DE7722"/>
    <w:rsid w:val="76EAD7F5"/>
    <w:rsid w:val="76F7CCD4"/>
    <w:rsid w:val="773B9CD0"/>
    <w:rsid w:val="77570407"/>
    <w:rsid w:val="77677533"/>
    <w:rsid w:val="776EA140"/>
    <w:rsid w:val="778E3EE3"/>
    <w:rsid w:val="778E97B1"/>
    <w:rsid w:val="77B2EE13"/>
    <w:rsid w:val="78263AE4"/>
    <w:rsid w:val="784B1552"/>
    <w:rsid w:val="786F50D3"/>
    <w:rsid w:val="78954662"/>
    <w:rsid w:val="78C0879B"/>
    <w:rsid w:val="78C7FFF6"/>
    <w:rsid w:val="78E24DCC"/>
    <w:rsid w:val="78F0801B"/>
    <w:rsid w:val="790748EF"/>
    <w:rsid w:val="7908E757"/>
    <w:rsid w:val="7922F9B7"/>
    <w:rsid w:val="792A6528"/>
    <w:rsid w:val="792AD44C"/>
    <w:rsid w:val="7980C493"/>
    <w:rsid w:val="7994872A"/>
    <w:rsid w:val="79A95195"/>
    <w:rsid w:val="79B19ECE"/>
    <w:rsid w:val="7A4546A8"/>
    <w:rsid w:val="7A54EEDA"/>
    <w:rsid w:val="7A5BDEF3"/>
    <w:rsid w:val="7A6B2C62"/>
    <w:rsid w:val="7A6B55B7"/>
    <w:rsid w:val="7A8068F2"/>
    <w:rsid w:val="7AC57F2C"/>
    <w:rsid w:val="7AE926DC"/>
    <w:rsid w:val="7AF33979"/>
    <w:rsid w:val="7B704C5E"/>
    <w:rsid w:val="7B81A290"/>
    <w:rsid w:val="7B8F2A18"/>
    <w:rsid w:val="7BD8C410"/>
    <w:rsid w:val="7BFEAFFD"/>
    <w:rsid w:val="7C04410D"/>
    <w:rsid w:val="7C12A6FD"/>
    <w:rsid w:val="7C262D8F"/>
    <w:rsid w:val="7C583555"/>
    <w:rsid w:val="7C5C09E8"/>
    <w:rsid w:val="7C760535"/>
    <w:rsid w:val="7C843038"/>
    <w:rsid w:val="7C867E80"/>
    <w:rsid w:val="7C86A23F"/>
    <w:rsid w:val="7C901119"/>
    <w:rsid w:val="7CB50AA7"/>
    <w:rsid w:val="7D0F59A0"/>
    <w:rsid w:val="7D517A2F"/>
    <w:rsid w:val="7D5BA2D3"/>
    <w:rsid w:val="7D739AE9"/>
    <w:rsid w:val="7DBDBE5D"/>
    <w:rsid w:val="7E7D1245"/>
    <w:rsid w:val="7E89F5DA"/>
    <w:rsid w:val="7F5CD33A"/>
    <w:rsid w:val="7FB7A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945FB"/>
  <w15:chartTrackingRefBased/>
  <w15:docId w15:val="{E77C0CAA-D9EE-4888-9E4E-8FA3D50A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7FCF"/>
    <w:pPr>
      <w:tabs>
        <w:tab w:val="center" w:pos="4513"/>
        <w:tab w:val="right" w:pos="9026"/>
      </w:tabs>
      <w:spacing w:after="0" w:line="240" w:lineRule="auto"/>
    </w:pPr>
    <w:rPr>
      <w:rFonts w:ascii="Arial" w:hAnsi="Arial" w:eastAsia="Times New Roman" w:cs="Arial"/>
      <w:lang w:eastAsia="en-GB"/>
    </w:rPr>
  </w:style>
  <w:style w:type="character" w:styleId="HeaderChar" w:customStyle="1">
    <w:name w:val="Header Char"/>
    <w:basedOn w:val="DefaultParagraphFont"/>
    <w:link w:val="Header"/>
    <w:uiPriority w:val="99"/>
    <w:rsid w:val="005F7FCF"/>
    <w:rPr>
      <w:rFonts w:ascii="Arial" w:hAnsi="Arial" w:eastAsia="Times New Roman" w:cs="Arial"/>
      <w:lang w:eastAsia="en-GB"/>
    </w:rPr>
  </w:style>
  <w:style w:type="paragraph" w:styleId="Footer">
    <w:name w:val="footer"/>
    <w:basedOn w:val="Normal"/>
    <w:link w:val="FooterChar"/>
    <w:uiPriority w:val="99"/>
    <w:rsid w:val="005F7FCF"/>
    <w:pPr>
      <w:tabs>
        <w:tab w:val="center" w:pos="4513"/>
        <w:tab w:val="right" w:pos="9026"/>
      </w:tabs>
      <w:spacing w:after="0" w:line="240" w:lineRule="auto"/>
    </w:pPr>
    <w:rPr>
      <w:rFonts w:ascii="Arial" w:hAnsi="Arial" w:eastAsia="Times New Roman" w:cs="Arial"/>
      <w:lang w:eastAsia="en-GB"/>
    </w:rPr>
  </w:style>
  <w:style w:type="character" w:styleId="FooterChar" w:customStyle="1">
    <w:name w:val="Footer Char"/>
    <w:basedOn w:val="DefaultParagraphFont"/>
    <w:link w:val="Footer"/>
    <w:uiPriority w:val="99"/>
    <w:rsid w:val="005F7FCF"/>
    <w:rPr>
      <w:rFonts w:ascii="Arial" w:hAnsi="Arial" w:eastAsia="Times New Roman" w:cs="Arial"/>
      <w:lang w:eastAsia="en-GB"/>
    </w:rPr>
  </w:style>
  <w:style w:type="character" w:styleId="CommentReference">
    <w:name w:val="annotation reference"/>
    <w:uiPriority w:val="99"/>
    <w:rsid w:val="005F7FCF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5F7FCF"/>
    <w:pPr>
      <w:spacing w:after="0" w:line="240" w:lineRule="auto"/>
    </w:pPr>
    <w:rPr>
      <w:rFonts w:ascii="Arial" w:hAnsi="Arial" w:eastAsia="Times New Roman" w:cs="Arial"/>
      <w:sz w:val="20"/>
      <w:szCs w:val="20"/>
      <w:lang w:eastAsia="en-GB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F7FCF"/>
    <w:rPr>
      <w:rFonts w:ascii="Arial" w:hAnsi="Arial" w:eastAsia="Times New Roman" w:cs="Arial"/>
      <w:sz w:val="20"/>
      <w:szCs w:val="20"/>
      <w:lang w:eastAsia="en-GB"/>
    </w:rPr>
  </w:style>
  <w:style w:type="character" w:styleId="PageNumber">
    <w:name w:val="page number"/>
    <w:uiPriority w:val="99"/>
    <w:rsid w:val="005F7FC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F7FC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E3F"/>
    <w:pPr>
      <w:spacing w:after="160"/>
    </w:pPr>
    <w:rPr>
      <w:rFonts w:asciiTheme="minorHAnsi" w:hAnsiTheme="minorHAnsi" w:eastAsiaTheme="minorHAnsi" w:cstheme="minorBidi"/>
      <w:b/>
      <w:bCs/>
      <w:lang w:eastAsia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25E3F"/>
    <w:rPr>
      <w:rFonts w:ascii="Arial" w:hAnsi="Arial" w:eastAsia="Times New Roman" w:cs="Arial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1860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55E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verifiers@homelesslink.org.uk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mailto:verifiers@homelesslink.org.uk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81C7919D8DF84AA2500E6C4B6A69D3" ma:contentTypeVersion="14" ma:contentTypeDescription="Create a new document." ma:contentTypeScope="" ma:versionID="b675dcebcf338c24540758143dfb199f">
  <xsd:schema xmlns:xsd="http://www.w3.org/2001/XMLSchema" xmlns:xs="http://www.w3.org/2001/XMLSchema" xmlns:p="http://schemas.microsoft.com/office/2006/metadata/properties" xmlns:ns2="cd3e8cfb-2608-4933-a2f5-22ecfbc87c47" xmlns:ns3="2ff871bc-43b1-4327-86d7-df04a0885ec9" targetNamespace="http://schemas.microsoft.com/office/2006/metadata/properties" ma:root="true" ma:fieldsID="933a852197fb2a7ff58f6c41a6fa458e" ns2:_="" ns3:_="">
    <xsd:import namespace="cd3e8cfb-2608-4933-a2f5-22ecfbc87c47"/>
    <xsd:import namespace="2ff871bc-43b1-4327-86d7-df04a0885e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e8cfb-2608-4933-a2f5-22ecfbc87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174eefb-ffb3-4728-840e-2af4fb2d1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871bc-43b1-4327-86d7-df04a0885ec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96eed78-8759-477a-86f1-19478e89513a}" ma:internalName="TaxCatchAll" ma:showField="CatchAllData" ma:web="2ff871bc-43b1-4327-86d7-df04a0885e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f871bc-43b1-4327-86d7-df04a0885ec9" xsi:nil="true"/>
    <lcf76f155ced4ddcb4097134ff3c332f xmlns="cd3e8cfb-2608-4933-a2f5-22ecfbc87c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343BF2-FAD7-44B7-81EA-CC7E75ABC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e8cfb-2608-4933-a2f5-22ecfbc87c47"/>
    <ds:schemaRef ds:uri="2ff871bc-43b1-4327-86d7-df04a0885e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82195D-13AC-47D5-AC6D-790089D95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3BE4E3-EF38-47E3-988E-06D834A98801}">
  <ds:schemaRefs>
    <ds:schemaRef ds:uri="http://schemas.microsoft.com/office/2006/metadata/properties"/>
    <ds:schemaRef ds:uri="http://schemas.microsoft.com/office/infopath/2007/PartnerControls"/>
    <ds:schemaRef ds:uri="2ff871bc-43b1-4327-86d7-df04a0885ec9"/>
    <ds:schemaRef ds:uri="cd3e8cfb-2608-4933-a2f5-22ecfbc87c4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Tasmin Maitland</dc:creator>
  <cp:keywords/>
  <dc:description/>
  <cp:lastModifiedBy>Viv Griffiths</cp:lastModifiedBy>
  <cp:revision>17</cp:revision>
  <cp:lastPrinted>2019-08-21T10:03:00Z</cp:lastPrinted>
  <dcterms:created xsi:type="dcterms:W3CDTF">2024-10-10T11:12:00Z</dcterms:created>
  <dcterms:modified xsi:type="dcterms:W3CDTF">2026-07-17T15:36:15Z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0x0101009E81C7919D8DF84AA2500E6C4B6A69D3</vt:lpwstr>
  </property>
  <property fmtid="{D5CDD505-2E9C-101B-9397-08002B2CF9AE}" pid="3" name="MediaServiceImageTags">
    <vt:lpwstr/>
  </property>
</Properties>
</file>