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706DA" w:rsidR="00C63D19" w:rsidP="005706DA" w:rsidRDefault="005706DA" w14:paraId="0F5A71C8" w14:textId="77777777">
      <w:pPr>
        <w:rPr>
          <w:rFonts w:ascii="Poppins" w:hAnsi="Poppins" w:cs="Poppins"/>
          <w:color w:val="FFFFFF" w:themeColor="background1"/>
          <w:sz w:val="50"/>
          <w:szCs w:val="50"/>
        </w:rPr>
      </w:pPr>
      <w:r>
        <w:rPr>
          <w:noProof/>
          <w:sz w:val="32"/>
          <w:lang w:eastAsia="en-GB"/>
        </w:rPr>
        <mc:AlternateContent>
          <mc:Choice Requires="wps">
            <w:drawing>
              <wp:anchor distT="0" distB="0" distL="114300" distR="114300" simplePos="0" relativeHeight="251658241" behindDoc="0" locked="0" layoutInCell="1" allowOverlap="1" wp14:anchorId="465F3750" wp14:editId="4DD9D340">
                <wp:simplePos x="0" y="0"/>
                <wp:positionH relativeFrom="column">
                  <wp:posOffset>-182245</wp:posOffset>
                </wp:positionH>
                <wp:positionV relativeFrom="paragraph">
                  <wp:posOffset>310515</wp:posOffset>
                </wp:positionV>
                <wp:extent cx="6345936" cy="2542032"/>
                <wp:effectExtent l="0" t="0" r="0" b="0"/>
                <wp:wrapNone/>
                <wp:docPr id="4" name="Text Box 4"/>
                <wp:cNvGraphicFramePr/>
                <a:graphic xmlns:a="http://schemas.openxmlformats.org/drawingml/2006/main">
                  <a:graphicData uri="http://schemas.microsoft.com/office/word/2010/wordprocessingShape">
                    <wps:wsp>
                      <wps:cNvSpPr txBox="1"/>
                      <wps:spPr>
                        <a:xfrm>
                          <a:off x="0" y="0"/>
                          <a:ext cx="6345936" cy="2542032"/>
                        </a:xfrm>
                        <a:prstGeom prst="rect">
                          <a:avLst/>
                        </a:prstGeom>
                        <a:noFill/>
                        <a:ln w="6350">
                          <a:noFill/>
                        </a:ln>
                      </wps:spPr>
                      <wps:txbx>
                        <w:txbxContent>
                          <w:p w:rsidRPr="005706DA" w:rsidR="005706DA" w:rsidP="005706DA" w:rsidRDefault="00D01F34" w14:paraId="6A1E04ED" w14:textId="77777777">
                            <w:r>
                              <w:rPr>
                                <w:rFonts w:ascii="Poppins" w:hAnsi="Poppins" w:cs="Poppins"/>
                                <w:b/>
                                <w:color w:val="FFFFFF" w:themeColor="background1"/>
                                <w:sz w:val="96"/>
                                <w:szCs w:val="60"/>
                              </w:rPr>
                              <w:t>Exploring women’s homelessness</w:t>
                            </w:r>
                          </w:p>
                          <w:p w:rsidR="005706DA" w:rsidRDefault="00D01F34" w14:paraId="1CAFF00F" w14:textId="5ECF4E41">
                            <w:r>
                              <w:rPr>
                                <w:rFonts w:ascii="Poppins" w:hAnsi="Poppins" w:cs="Poppins"/>
                                <w:color w:val="FFFFFF" w:themeColor="background1"/>
                                <w:sz w:val="50"/>
                                <w:szCs w:val="50"/>
                              </w:rPr>
                              <w:t>What we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A2FAC04">
              <v:shapetype id="_x0000_t202" coordsize="21600,21600" o:spt="202" path="m,l,21600r21600,l21600,xe" w14:anchorId="465F3750">
                <v:stroke joinstyle="miter"/>
                <v:path gradientshapeok="t" o:connecttype="rect"/>
              </v:shapetype>
              <v:shape id="Text Box 4" style="position:absolute;margin-left:-14.35pt;margin-top:24.45pt;width:499.7pt;height:200.1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">
                <v:textbox>
                  <w:txbxContent>
                    <w:p w:rsidRPr="005706DA" w:rsidR="005706DA" w:rsidP="005706DA" w:rsidRDefault="00D01F34" w14:paraId="6906812E" w14:textId="77777777">
                      <w:r>
                        <w:rPr>
                          <w:rFonts w:ascii="Poppins" w:hAnsi="Poppins" w:cs="Poppins"/>
                          <w:b/>
                          <w:color w:val="FFFFFF" w:themeColor="background1"/>
                          <w:sz w:val="96"/>
                          <w:szCs w:val="60"/>
                        </w:rPr>
                        <w:t>Exploring women’s homelessness</w:t>
                      </w:r>
                    </w:p>
                    <w:p w:rsidR="005706DA" w:rsidRDefault="00D01F34" w14:paraId="746A1ED3" w14:textId="5ECF4E41">
                      <w:r>
                        <w:rPr>
                          <w:rFonts w:ascii="Poppins" w:hAnsi="Poppins" w:cs="Poppins"/>
                          <w:color w:val="FFFFFF" w:themeColor="background1"/>
                          <w:sz w:val="50"/>
                          <w:szCs w:val="50"/>
                        </w:rPr>
                        <w:t>What we know</w:t>
                      </w:r>
                    </w:p>
                  </w:txbxContent>
                </v:textbox>
              </v:shape>
            </w:pict>
          </mc:Fallback>
        </mc:AlternateContent>
      </w:r>
      <w:r w:rsidRPr="005706DA">
        <w:rPr>
          <w:noProof/>
          <w:sz w:val="32"/>
          <w:lang w:eastAsia="en-GB"/>
        </w:rPr>
        <w:drawing>
          <wp:anchor distT="0" distB="0" distL="114300" distR="114300" simplePos="0" relativeHeight="251658240" behindDoc="1" locked="1" layoutInCell="1" allowOverlap="1" wp14:anchorId="388A1A43" wp14:editId="251E5847">
            <wp:simplePos x="0" y="0"/>
            <wp:positionH relativeFrom="column">
              <wp:posOffset>-932180</wp:posOffset>
            </wp:positionH>
            <wp:positionV relativeFrom="page">
              <wp:posOffset>17780</wp:posOffset>
            </wp:positionV>
            <wp:extent cx="7534800" cy="10656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p w:rsidR="00C63D19" w:rsidRDefault="00C63D19" w14:paraId="1BCBC1D4" w14:textId="77777777">
      <w:pPr>
        <w:rPr>
          <w:rFonts w:ascii="Poppins" w:hAnsi="Poppins" w:cs="Poppins"/>
          <w:color w:val="000000" w:themeColor="text1"/>
          <w:sz w:val="22"/>
          <w:szCs w:val="22"/>
        </w:rPr>
      </w:pPr>
    </w:p>
    <w:p w:rsidR="00C63D19" w:rsidRDefault="00C63D19" w14:paraId="72D79005" w14:textId="77777777">
      <w:pPr>
        <w:rPr>
          <w:rFonts w:ascii="Poppins" w:hAnsi="Poppins" w:cs="Poppins"/>
          <w:color w:val="000000" w:themeColor="text1"/>
          <w:sz w:val="22"/>
          <w:szCs w:val="22"/>
        </w:rPr>
      </w:pPr>
      <w:r>
        <w:rPr>
          <w:rFonts w:ascii="Poppins" w:hAnsi="Poppins" w:cs="Poppins"/>
          <w:color w:val="000000" w:themeColor="text1"/>
          <w:sz w:val="22"/>
          <w:szCs w:val="22"/>
        </w:rPr>
        <w:br w:type="page"/>
      </w:r>
      <w:r w:rsidR="005706DA">
        <w:rPr>
          <w:rFonts w:ascii="Poppins" w:hAnsi="Poppins" w:cs="Poppins"/>
          <w:b/>
          <w:noProof/>
          <w:color w:val="6E005A"/>
          <w:sz w:val="36"/>
          <w:szCs w:val="36"/>
          <w:lang w:eastAsia="en-GB"/>
        </w:rPr>
        <w:drawing>
          <wp:anchor distT="0" distB="0" distL="114300" distR="114300" simplePos="0" relativeHeight="251658242" behindDoc="1" locked="1" layoutInCell="1" allowOverlap="1" wp14:anchorId="182D70C4" wp14:editId="224BC1EF">
            <wp:simplePos x="0" y="0"/>
            <wp:positionH relativeFrom="column">
              <wp:posOffset>1609090</wp:posOffset>
            </wp:positionH>
            <wp:positionV relativeFrom="page">
              <wp:posOffset>8823960</wp:posOffset>
            </wp:positionV>
            <wp:extent cx="2724785" cy="1637665"/>
            <wp:effectExtent l="0" t="0" r="0" b="0"/>
            <wp:wrapTight wrapText="bothSides">
              <wp:wrapPolygon edited="0">
                <wp:start x="8255" y="4020"/>
                <wp:lineTo x="7551" y="4523"/>
                <wp:lineTo x="6041" y="6365"/>
                <wp:lineTo x="5739" y="9715"/>
                <wp:lineTo x="6645" y="12396"/>
                <wp:lineTo x="4933" y="14071"/>
                <wp:lineTo x="4329" y="14908"/>
                <wp:lineTo x="4329" y="16918"/>
                <wp:lineTo x="4530" y="17086"/>
                <wp:lineTo x="6041" y="17421"/>
                <wp:lineTo x="17115" y="17421"/>
                <wp:lineTo x="17014" y="15243"/>
                <wp:lineTo x="16511" y="15076"/>
                <wp:lineTo x="16612" y="15076"/>
                <wp:lineTo x="14900" y="12396"/>
                <wp:lineTo x="15705" y="9715"/>
                <wp:lineTo x="15605" y="6533"/>
                <wp:lineTo x="13994" y="4523"/>
                <wp:lineTo x="13289" y="4020"/>
                <wp:lineTo x="8255" y="402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ite@3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785" cy="1637665"/>
                    </a:xfrm>
                    <a:prstGeom prst="rect">
                      <a:avLst/>
                    </a:prstGeom>
                  </pic:spPr>
                </pic:pic>
              </a:graphicData>
            </a:graphic>
            <wp14:sizeRelH relativeFrom="margin">
              <wp14:pctWidth>0</wp14:pctWidth>
            </wp14:sizeRelH>
            <wp14:sizeRelV relativeFrom="margin">
              <wp14:pctHeight>0</wp14:pctHeight>
            </wp14:sizeRelV>
          </wp:anchor>
        </w:drawing>
      </w:r>
    </w:p>
    <w:p w:rsidR="00424132" w:rsidP="00DB343D" w:rsidRDefault="00D01F34" w14:paraId="52BCFDE3" w14:textId="77777777">
      <w:pPr>
        <w:pStyle w:val="Heading11"/>
      </w:pPr>
      <w:r>
        <w:lastRenderedPageBreak/>
        <w:t>Exploring Women’s Homeles</w:t>
      </w:r>
      <w:r w:rsidR="00A404D2">
        <w:t>s</w:t>
      </w:r>
      <w:r>
        <w:t>ness</w:t>
      </w:r>
    </w:p>
    <w:p w:rsidR="00424132" w:rsidP="00DB343D" w:rsidRDefault="00D01F34" w14:paraId="3764C0DC" w14:textId="1D4893A2">
      <w:pPr>
        <w:pStyle w:val="Heading21"/>
      </w:pPr>
      <w:r>
        <w:t>What we know</w:t>
      </w:r>
    </w:p>
    <w:p w:rsidR="00424132" w:rsidP="00424132" w:rsidRDefault="00424132" w14:paraId="2F479822" w14:textId="77777777">
      <w:pPr>
        <w:rPr>
          <w:rFonts w:ascii="Poppins" w:hAnsi="Poppins" w:cs="Poppins"/>
          <w:color w:val="000000" w:themeColor="text1"/>
          <w:sz w:val="22"/>
          <w:szCs w:val="22"/>
        </w:rPr>
      </w:pPr>
    </w:p>
    <w:p w:rsidR="00424132" w:rsidP="00424132" w:rsidRDefault="00424132" w14:paraId="68A40C84" w14:textId="77777777">
      <w:pPr>
        <w:rPr>
          <w:rFonts w:ascii="Poppins" w:hAnsi="Poppins" w:cs="Poppins"/>
          <w:b/>
          <w:color w:val="000000" w:themeColor="text1"/>
          <w:sz w:val="22"/>
          <w:szCs w:val="22"/>
        </w:rPr>
      </w:pPr>
      <w:r w:rsidRPr="002E4B7A">
        <w:rPr>
          <w:rFonts w:ascii="Poppins" w:hAnsi="Poppins" w:cs="Poppins"/>
          <w:b/>
          <w:color w:val="000000" w:themeColor="text1"/>
          <w:sz w:val="22"/>
          <w:szCs w:val="22"/>
        </w:rPr>
        <w:t>Contents</w:t>
      </w:r>
    </w:p>
    <w:p w:rsidR="00424132" w:rsidP="00424132" w:rsidRDefault="00424132" w14:paraId="78811EAF" w14:textId="77777777">
      <w:pPr>
        <w:rPr>
          <w:rFonts w:ascii="Poppins" w:hAnsi="Poppins" w:cs="Poppins"/>
          <w:b/>
          <w:color w:val="000000" w:themeColor="text1"/>
          <w:sz w:val="22"/>
          <w:szCs w:val="22"/>
        </w:rPr>
      </w:pPr>
    </w:p>
    <w:p w:rsidRPr="00161930" w:rsidR="00A404D2" w:rsidP="00424132" w:rsidRDefault="00A404D2" w14:paraId="0C830DA6" w14:textId="77777777">
      <w:pPr>
        <w:pStyle w:val="Heading21"/>
        <w:rPr>
          <w:rFonts w:ascii="Noto Sans" w:hAnsi="Noto Sans" w:cs="Noto Sans"/>
          <w:b w:val="0"/>
          <w:sz w:val="22"/>
          <w:szCs w:val="22"/>
        </w:rPr>
      </w:pPr>
      <w:r w:rsidRPr="00161930">
        <w:rPr>
          <w:rFonts w:ascii="Noto Sans" w:hAnsi="Noto Sans" w:cs="Noto Sans"/>
          <w:b w:val="0"/>
          <w:sz w:val="22"/>
          <w:szCs w:val="22"/>
        </w:rPr>
        <w:t>Introduction</w:t>
      </w:r>
      <w:r w:rsidRPr="00161930">
        <w:rPr>
          <w:rFonts w:ascii="Noto Sans" w:hAnsi="Noto Sans" w:cs="Noto Sans"/>
          <w:b w:val="0"/>
          <w:sz w:val="22"/>
          <w:szCs w:val="22"/>
        </w:rPr>
        <w:tab/>
      </w:r>
      <w:r w:rsidRPr="00161930">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3</w:t>
      </w:r>
    </w:p>
    <w:p w:rsidR="00231430" w:rsidRDefault="00231430" w14:paraId="0274A4FE" w14:textId="1D447291">
      <w:pPr>
        <w:pStyle w:val="Heading21"/>
        <w:ind w:firstLine="720"/>
        <w:rPr>
          <w:rFonts w:ascii="Noto Sans" w:hAnsi="Noto Sans" w:cs="Noto Sans"/>
          <w:b w:val="0"/>
          <w:sz w:val="22"/>
          <w:szCs w:val="22"/>
        </w:rPr>
      </w:pPr>
      <w:r>
        <w:rPr>
          <w:rFonts w:ascii="Noto Sans" w:hAnsi="Noto Sans" w:cs="Noto Sans"/>
          <w:b w:val="0"/>
          <w:sz w:val="22"/>
          <w:szCs w:val="22"/>
        </w:rPr>
        <w:t>Why is gender important?</w:t>
      </w:r>
      <w:r w:rsidR="0093738B">
        <w:rPr>
          <w:rFonts w:ascii="Noto Sans" w:hAnsi="Noto Sans" w:cs="Noto Sans"/>
          <w:b w:val="0"/>
          <w:sz w:val="22"/>
          <w:szCs w:val="22"/>
        </w:rPr>
        <w:tab/>
      </w:r>
      <w:r w:rsidR="0093738B">
        <w:rPr>
          <w:rFonts w:ascii="Noto Sans" w:hAnsi="Noto Sans" w:cs="Noto Sans"/>
          <w:b w:val="0"/>
          <w:sz w:val="22"/>
          <w:szCs w:val="22"/>
        </w:rPr>
        <w:tab/>
      </w:r>
      <w:r w:rsidR="0093738B">
        <w:rPr>
          <w:rFonts w:ascii="Noto Sans" w:hAnsi="Noto Sans" w:cs="Noto Sans"/>
          <w:b w:val="0"/>
          <w:sz w:val="22"/>
          <w:szCs w:val="22"/>
        </w:rPr>
        <w:tab/>
      </w:r>
      <w:r w:rsidR="0093738B">
        <w:rPr>
          <w:rFonts w:ascii="Noto Sans" w:hAnsi="Noto Sans" w:cs="Noto Sans"/>
          <w:b w:val="0"/>
          <w:sz w:val="22"/>
          <w:szCs w:val="22"/>
        </w:rPr>
        <w:tab/>
      </w:r>
      <w:r w:rsidR="0093738B">
        <w:rPr>
          <w:rFonts w:ascii="Noto Sans" w:hAnsi="Noto Sans" w:cs="Noto Sans"/>
          <w:b w:val="0"/>
          <w:sz w:val="22"/>
          <w:szCs w:val="22"/>
        </w:rPr>
        <w:tab/>
      </w:r>
      <w:r w:rsidR="0093738B">
        <w:rPr>
          <w:rFonts w:ascii="Noto Sans" w:hAnsi="Noto Sans" w:cs="Noto Sans"/>
          <w:b w:val="0"/>
          <w:sz w:val="22"/>
          <w:szCs w:val="22"/>
        </w:rPr>
        <w:tab/>
      </w:r>
      <w:r w:rsidR="0093738B">
        <w:rPr>
          <w:rFonts w:ascii="Noto Sans" w:hAnsi="Noto Sans" w:cs="Noto Sans"/>
          <w:b w:val="0"/>
          <w:sz w:val="22"/>
          <w:szCs w:val="22"/>
        </w:rPr>
        <w:tab/>
      </w:r>
      <w:r w:rsidR="0093738B">
        <w:rPr>
          <w:rFonts w:ascii="Noto Sans" w:hAnsi="Noto Sans" w:cs="Noto Sans"/>
          <w:b w:val="0"/>
          <w:sz w:val="22"/>
          <w:szCs w:val="22"/>
        </w:rPr>
        <w:tab/>
      </w:r>
      <w:r w:rsidR="0093738B">
        <w:rPr>
          <w:rFonts w:ascii="Noto Sans" w:hAnsi="Noto Sans" w:cs="Noto Sans"/>
          <w:b w:val="0"/>
          <w:sz w:val="22"/>
          <w:szCs w:val="22"/>
        </w:rPr>
        <w:t>3</w:t>
      </w:r>
    </w:p>
    <w:p w:rsidRPr="00161930" w:rsidR="00424132" w:rsidP="00424132" w:rsidRDefault="00231430" w14:paraId="1AAF4657" w14:textId="1411E22E">
      <w:pPr>
        <w:pStyle w:val="Heading21"/>
        <w:rPr>
          <w:rFonts w:ascii="Noto Sans" w:hAnsi="Noto Sans" w:cs="Noto Sans"/>
          <w:sz w:val="22"/>
          <w:szCs w:val="22"/>
        </w:rPr>
      </w:pPr>
      <w:r>
        <w:rPr>
          <w:rFonts w:ascii="Noto Sans" w:hAnsi="Noto Sans" w:cs="Noto Sans"/>
          <w:b w:val="0"/>
          <w:sz w:val="22"/>
          <w:szCs w:val="22"/>
        </w:rPr>
        <w:t>Measuring women’s homelessness</w:t>
      </w:r>
      <w:r w:rsidRPr="00161930" w:rsidR="00424132">
        <w:rPr>
          <w:rFonts w:ascii="Noto Sans" w:hAnsi="Noto Sans" w:cs="Noto Sans"/>
          <w:b w:val="0"/>
          <w:sz w:val="22"/>
          <w:szCs w:val="22"/>
        </w:rPr>
        <w:tab/>
      </w:r>
      <w:r w:rsidR="00161930">
        <w:rPr>
          <w:rFonts w:ascii="Noto Sans" w:hAnsi="Noto Sans" w:cs="Noto Sans"/>
          <w:b w:val="0"/>
          <w:sz w:val="22"/>
          <w:szCs w:val="22"/>
        </w:rPr>
        <w:tab/>
      </w:r>
      <w:r w:rsidR="00AB567F">
        <w:rPr>
          <w:rFonts w:ascii="Noto Sans" w:hAnsi="Noto Sans" w:cs="Noto Sans"/>
          <w:b w:val="0"/>
          <w:sz w:val="22"/>
          <w:szCs w:val="22"/>
        </w:rPr>
        <w:tab/>
      </w:r>
      <w:r w:rsidR="00AB567F">
        <w:rPr>
          <w:rFonts w:ascii="Noto Sans" w:hAnsi="Noto Sans" w:cs="Noto Sans"/>
          <w:b w:val="0"/>
          <w:sz w:val="22"/>
          <w:szCs w:val="22"/>
        </w:rPr>
        <w:tab/>
      </w:r>
      <w:r w:rsidR="00AB567F">
        <w:rPr>
          <w:rFonts w:ascii="Noto Sans" w:hAnsi="Noto Sans" w:cs="Noto Sans"/>
          <w:b w:val="0"/>
          <w:sz w:val="22"/>
          <w:szCs w:val="22"/>
        </w:rPr>
        <w:tab/>
      </w:r>
      <w:r w:rsidR="00AB567F">
        <w:rPr>
          <w:rFonts w:ascii="Noto Sans" w:hAnsi="Noto Sans" w:cs="Noto Sans"/>
          <w:b w:val="0"/>
          <w:sz w:val="22"/>
          <w:szCs w:val="22"/>
        </w:rPr>
        <w:tab/>
      </w:r>
      <w:r w:rsidR="00AB567F">
        <w:rPr>
          <w:rFonts w:ascii="Noto Sans" w:hAnsi="Noto Sans" w:cs="Noto Sans"/>
          <w:b w:val="0"/>
          <w:sz w:val="22"/>
          <w:szCs w:val="22"/>
        </w:rPr>
        <w:tab/>
      </w:r>
      <w:r w:rsidR="00AB567F">
        <w:rPr>
          <w:rFonts w:ascii="Noto Sans" w:hAnsi="Noto Sans" w:cs="Noto Sans"/>
          <w:b w:val="0"/>
          <w:sz w:val="22"/>
          <w:szCs w:val="22"/>
        </w:rPr>
        <w:tab/>
      </w:r>
      <w:r w:rsidR="00381992">
        <w:rPr>
          <w:rFonts w:ascii="Noto Sans" w:hAnsi="Noto Sans" w:cs="Noto Sans"/>
          <w:b w:val="0"/>
          <w:sz w:val="22"/>
          <w:szCs w:val="22"/>
        </w:rPr>
        <w:t>4</w:t>
      </w:r>
    </w:p>
    <w:p w:rsidR="00381992" w:rsidP="00381992" w:rsidRDefault="00381992" w14:paraId="321E23B7" w14:textId="77C588D4">
      <w:pPr>
        <w:pStyle w:val="Heading21"/>
        <w:ind w:firstLine="720"/>
        <w:rPr>
          <w:rFonts w:ascii="Noto Sans" w:hAnsi="Noto Sans" w:cs="Noto Sans"/>
          <w:b w:val="0"/>
          <w:sz w:val="22"/>
          <w:szCs w:val="22"/>
        </w:rPr>
      </w:pPr>
      <w:r>
        <w:rPr>
          <w:rFonts w:ascii="Noto Sans" w:hAnsi="Noto Sans" w:cs="Noto Sans"/>
          <w:b w:val="0"/>
          <w:sz w:val="22"/>
          <w:szCs w:val="22"/>
        </w:rPr>
        <w:t>Terminology</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4</w:t>
      </w:r>
    </w:p>
    <w:p w:rsidRPr="00161930" w:rsidR="00424132" w:rsidP="00DB343D" w:rsidRDefault="00D361BA" w14:paraId="512A3173" w14:textId="6B04D412">
      <w:pPr>
        <w:pStyle w:val="Heading21"/>
        <w:ind w:firstLine="720"/>
        <w:rPr>
          <w:rFonts w:ascii="Noto Sans" w:hAnsi="Noto Sans" w:cs="Noto Sans"/>
          <w:b w:val="0"/>
          <w:sz w:val="22"/>
          <w:szCs w:val="22"/>
        </w:rPr>
      </w:pPr>
      <w:r>
        <w:rPr>
          <w:rFonts w:ascii="Noto Sans" w:hAnsi="Noto Sans" w:cs="Noto Sans"/>
          <w:b w:val="0"/>
          <w:sz w:val="22"/>
          <w:szCs w:val="22"/>
        </w:rPr>
        <w:t>How homelessness is measured</w:t>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00161930">
        <w:rPr>
          <w:rFonts w:ascii="Noto Sans" w:hAnsi="Noto Sans" w:cs="Noto Sans"/>
          <w:b w:val="0"/>
          <w:sz w:val="22"/>
          <w:szCs w:val="22"/>
        </w:rPr>
        <w:tab/>
      </w:r>
      <w:r w:rsidR="00161930">
        <w:rPr>
          <w:rFonts w:ascii="Noto Sans" w:hAnsi="Noto Sans" w:cs="Noto Sans"/>
          <w:b w:val="0"/>
          <w:sz w:val="22"/>
          <w:szCs w:val="22"/>
        </w:rPr>
        <w:tab/>
      </w:r>
      <w:r w:rsidR="00AB567F">
        <w:rPr>
          <w:rFonts w:ascii="Noto Sans" w:hAnsi="Noto Sans" w:cs="Noto Sans"/>
          <w:b w:val="0"/>
          <w:sz w:val="22"/>
          <w:szCs w:val="22"/>
        </w:rPr>
        <w:tab/>
      </w:r>
      <w:r w:rsidR="00AB567F">
        <w:rPr>
          <w:rFonts w:ascii="Noto Sans" w:hAnsi="Noto Sans" w:cs="Noto Sans"/>
          <w:b w:val="0"/>
          <w:sz w:val="22"/>
          <w:szCs w:val="22"/>
        </w:rPr>
        <w:tab/>
      </w:r>
      <w:r w:rsidR="00381992">
        <w:rPr>
          <w:rFonts w:ascii="Noto Sans" w:hAnsi="Noto Sans" w:cs="Noto Sans"/>
          <w:b w:val="0"/>
          <w:sz w:val="22"/>
          <w:szCs w:val="22"/>
        </w:rPr>
        <w:t>5</w:t>
      </w:r>
    </w:p>
    <w:p w:rsidR="00424132" w:rsidRDefault="00AB567F" w14:paraId="5AB7EB4F" w14:textId="02DDAF35">
      <w:pPr>
        <w:pStyle w:val="Heading21"/>
        <w:ind w:firstLine="720"/>
        <w:rPr>
          <w:rFonts w:ascii="Noto Sans" w:hAnsi="Noto Sans" w:cs="Noto Sans"/>
          <w:b w:val="0"/>
          <w:sz w:val="22"/>
          <w:szCs w:val="22"/>
        </w:rPr>
      </w:pPr>
      <w:r>
        <w:rPr>
          <w:rFonts w:ascii="Noto Sans" w:hAnsi="Noto Sans" w:cs="Noto Sans"/>
          <w:b w:val="0"/>
          <w:sz w:val="22"/>
          <w:szCs w:val="22"/>
        </w:rPr>
        <w:t>How many women are experiencing homelessness</w:t>
      </w:r>
      <w:r w:rsidR="001E4DDF">
        <w:rPr>
          <w:rFonts w:ascii="Noto Sans" w:hAnsi="Noto Sans" w:cs="Noto Sans"/>
          <w:b w:val="0"/>
          <w:sz w:val="22"/>
          <w:szCs w:val="22"/>
        </w:rPr>
        <w:t>?</w:t>
      </w:r>
      <w:r w:rsidRPr="00161930" w:rsidR="00D01F34">
        <w:rPr>
          <w:rFonts w:ascii="Noto Sans" w:hAnsi="Noto Sans" w:cs="Noto Sans"/>
          <w:b w:val="0"/>
          <w:sz w:val="22"/>
          <w:szCs w:val="22"/>
        </w:rPr>
        <w:t xml:space="preserve"> </w:t>
      </w:r>
      <w:r w:rsidRPr="00161930" w:rsidR="00424132">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00381992">
        <w:rPr>
          <w:rFonts w:ascii="Noto Sans" w:hAnsi="Noto Sans" w:cs="Noto Sans"/>
          <w:b w:val="0"/>
          <w:sz w:val="22"/>
          <w:szCs w:val="22"/>
        </w:rPr>
        <w:t>5</w:t>
      </w:r>
    </w:p>
    <w:p w:rsidR="005A7E80" w:rsidRDefault="005A7E80" w14:paraId="2D3823D2" w14:textId="057BB04E">
      <w:pPr>
        <w:pStyle w:val="Heading21"/>
        <w:ind w:firstLine="720"/>
        <w:rPr>
          <w:rFonts w:ascii="Noto Sans" w:hAnsi="Noto Sans" w:cs="Noto Sans"/>
          <w:b w:val="0"/>
          <w:sz w:val="22"/>
          <w:szCs w:val="22"/>
        </w:rPr>
      </w:pPr>
      <w:r>
        <w:rPr>
          <w:rFonts w:ascii="Noto Sans" w:hAnsi="Noto Sans" w:cs="Noto Sans"/>
          <w:b w:val="0"/>
          <w:sz w:val="22"/>
          <w:szCs w:val="22"/>
        </w:rPr>
        <w:tab/>
      </w:r>
      <w:r>
        <w:rPr>
          <w:rFonts w:ascii="Noto Sans" w:hAnsi="Noto Sans" w:cs="Noto Sans"/>
          <w:b w:val="0"/>
          <w:sz w:val="22"/>
          <w:szCs w:val="22"/>
        </w:rPr>
        <w:t>Rough sleeping</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sidR="00381992">
        <w:rPr>
          <w:rFonts w:ascii="Noto Sans" w:hAnsi="Noto Sans" w:cs="Noto Sans"/>
          <w:b w:val="0"/>
          <w:sz w:val="22"/>
          <w:szCs w:val="22"/>
        </w:rPr>
        <w:t>5</w:t>
      </w:r>
    </w:p>
    <w:p w:rsidR="005A7E80" w:rsidRDefault="005A7E80" w14:paraId="000CABD6" w14:textId="0022B43C">
      <w:pPr>
        <w:pStyle w:val="Heading21"/>
        <w:ind w:firstLine="720"/>
        <w:rPr>
          <w:rFonts w:ascii="Noto Sans" w:hAnsi="Noto Sans" w:cs="Noto Sans"/>
          <w:b w:val="0"/>
          <w:sz w:val="22"/>
          <w:szCs w:val="22"/>
        </w:rPr>
      </w:pPr>
      <w:r>
        <w:rPr>
          <w:rFonts w:ascii="Noto Sans" w:hAnsi="Noto Sans" w:cs="Noto Sans"/>
          <w:b w:val="0"/>
          <w:sz w:val="22"/>
          <w:szCs w:val="22"/>
        </w:rPr>
        <w:tab/>
      </w:r>
      <w:r>
        <w:rPr>
          <w:rFonts w:ascii="Noto Sans" w:hAnsi="Noto Sans" w:cs="Noto Sans"/>
          <w:b w:val="0"/>
          <w:sz w:val="22"/>
          <w:szCs w:val="22"/>
        </w:rPr>
        <w:t>‘Hidden homelessness’</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5</w:t>
      </w:r>
    </w:p>
    <w:p w:rsidRPr="00161930" w:rsidR="005A7E80" w:rsidP="00DB343D" w:rsidRDefault="005A7E80" w14:paraId="5DE99067" w14:textId="5EB7F144">
      <w:pPr>
        <w:pStyle w:val="Heading21"/>
        <w:ind w:firstLine="720"/>
        <w:rPr>
          <w:rFonts w:ascii="Noto Sans" w:hAnsi="Noto Sans" w:cs="Noto Sans"/>
          <w:b w:val="0"/>
          <w:sz w:val="22"/>
          <w:szCs w:val="22"/>
        </w:rPr>
      </w:pPr>
      <w:r>
        <w:rPr>
          <w:rFonts w:ascii="Noto Sans" w:hAnsi="Noto Sans" w:cs="Noto Sans"/>
          <w:b w:val="0"/>
          <w:sz w:val="22"/>
          <w:szCs w:val="22"/>
        </w:rPr>
        <w:tab/>
      </w:r>
      <w:r>
        <w:rPr>
          <w:rFonts w:ascii="Noto Sans" w:hAnsi="Noto Sans" w:cs="Noto Sans"/>
          <w:b w:val="0"/>
          <w:sz w:val="22"/>
          <w:szCs w:val="22"/>
        </w:rPr>
        <w:t xml:space="preserve">Statutory homelessness and refuges </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sidR="00381992">
        <w:rPr>
          <w:rFonts w:ascii="Noto Sans" w:hAnsi="Noto Sans" w:cs="Noto Sans"/>
          <w:b w:val="0"/>
          <w:sz w:val="22"/>
          <w:szCs w:val="22"/>
        </w:rPr>
        <w:t>6</w:t>
      </w:r>
    </w:p>
    <w:p w:rsidRPr="00161930" w:rsidR="00424132" w:rsidP="00424132" w:rsidRDefault="00AB567F" w14:paraId="5CCB0A11" w14:textId="7DBA8D2C">
      <w:pPr>
        <w:pStyle w:val="Heading21"/>
        <w:rPr>
          <w:rFonts w:ascii="Noto Sans" w:hAnsi="Noto Sans" w:cs="Noto Sans"/>
          <w:b w:val="0"/>
          <w:sz w:val="22"/>
          <w:szCs w:val="22"/>
        </w:rPr>
      </w:pPr>
      <w:r>
        <w:rPr>
          <w:rFonts w:ascii="Noto Sans" w:hAnsi="Noto Sans" w:cs="Noto Sans"/>
          <w:b w:val="0"/>
          <w:sz w:val="22"/>
          <w:szCs w:val="22"/>
        </w:rPr>
        <w:t>Understanding</w:t>
      </w:r>
      <w:r w:rsidRPr="00161930" w:rsidR="00D01F34">
        <w:rPr>
          <w:rFonts w:ascii="Noto Sans" w:hAnsi="Noto Sans" w:cs="Noto Sans"/>
          <w:b w:val="0"/>
          <w:sz w:val="22"/>
          <w:szCs w:val="22"/>
        </w:rPr>
        <w:t xml:space="preserve"> women’s homelessness</w:t>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Pr>
          <w:rFonts w:ascii="Noto Sans" w:hAnsi="Noto Sans" w:cs="Noto Sans"/>
          <w:b w:val="0"/>
          <w:sz w:val="22"/>
          <w:szCs w:val="22"/>
        </w:rPr>
        <w:tab/>
      </w:r>
      <w:r w:rsidR="00796A99">
        <w:rPr>
          <w:rFonts w:ascii="Noto Sans" w:hAnsi="Noto Sans" w:cs="Noto Sans"/>
          <w:b w:val="0"/>
          <w:sz w:val="22"/>
          <w:szCs w:val="22"/>
        </w:rPr>
        <w:t>7</w:t>
      </w:r>
    </w:p>
    <w:p w:rsidRPr="00161930" w:rsidR="00D01F34" w:rsidP="00DB343D" w:rsidRDefault="00AB567F" w14:paraId="744E1C3E" w14:textId="0D3CBD2D">
      <w:pPr>
        <w:pStyle w:val="Heading21"/>
        <w:ind w:firstLine="720"/>
        <w:rPr>
          <w:rFonts w:ascii="Noto Sans" w:hAnsi="Noto Sans" w:cs="Noto Sans"/>
          <w:b w:val="0"/>
          <w:sz w:val="22"/>
          <w:szCs w:val="22"/>
        </w:rPr>
      </w:pPr>
      <w:r>
        <w:rPr>
          <w:rFonts w:ascii="Noto Sans" w:hAnsi="Noto Sans" w:cs="Noto Sans"/>
          <w:b w:val="0"/>
          <w:sz w:val="22"/>
          <w:szCs w:val="22"/>
        </w:rPr>
        <w:t>Experiences of violence and abuse</w:t>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00161930">
        <w:rPr>
          <w:rFonts w:ascii="Noto Sans" w:hAnsi="Noto Sans" w:cs="Noto Sans"/>
          <w:b w:val="0"/>
          <w:sz w:val="22"/>
          <w:szCs w:val="22"/>
        </w:rPr>
        <w:tab/>
      </w:r>
      <w:r w:rsidR="006D10D7">
        <w:rPr>
          <w:rFonts w:ascii="Noto Sans" w:hAnsi="Noto Sans" w:cs="Noto Sans"/>
          <w:b w:val="0"/>
          <w:sz w:val="22"/>
          <w:szCs w:val="22"/>
        </w:rPr>
        <w:tab/>
      </w:r>
      <w:r w:rsidR="006D10D7">
        <w:rPr>
          <w:rFonts w:ascii="Noto Sans" w:hAnsi="Noto Sans" w:cs="Noto Sans"/>
          <w:b w:val="0"/>
          <w:sz w:val="22"/>
          <w:szCs w:val="22"/>
        </w:rPr>
        <w:tab/>
      </w:r>
      <w:r w:rsidR="006D10D7">
        <w:rPr>
          <w:rFonts w:ascii="Noto Sans" w:hAnsi="Noto Sans" w:cs="Noto Sans"/>
          <w:b w:val="0"/>
          <w:sz w:val="22"/>
          <w:szCs w:val="22"/>
        </w:rPr>
        <w:tab/>
      </w:r>
      <w:r w:rsidR="00796A99">
        <w:rPr>
          <w:rFonts w:ascii="Noto Sans" w:hAnsi="Noto Sans" w:cs="Noto Sans"/>
          <w:b w:val="0"/>
          <w:sz w:val="22"/>
          <w:szCs w:val="22"/>
        </w:rPr>
        <w:t>7</w:t>
      </w:r>
    </w:p>
    <w:p w:rsidR="00A404D2" w:rsidP="00AB567F" w:rsidRDefault="00AB567F" w14:paraId="739E7034" w14:textId="4A07696B">
      <w:pPr>
        <w:pStyle w:val="Heading21"/>
        <w:ind w:firstLine="720"/>
        <w:rPr>
          <w:rFonts w:ascii="Noto Sans" w:hAnsi="Noto Sans" w:cs="Noto Sans"/>
          <w:b w:val="0"/>
          <w:sz w:val="22"/>
          <w:szCs w:val="22"/>
        </w:rPr>
      </w:pPr>
      <w:r>
        <w:rPr>
          <w:rFonts w:ascii="Noto Sans" w:hAnsi="Noto Sans" w:cs="Noto Sans"/>
          <w:b w:val="0"/>
          <w:sz w:val="22"/>
          <w:szCs w:val="22"/>
        </w:rPr>
        <w:t>Mental health</w:t>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4C19E6">
        <w:rPr>
          <w:rFonts w:ascii="Noto Sans" w:hAnsi="Noto Sans" w:cs="Noto Sans"/>
          <w:b w:val="0"/>
          <w:sz w:val="22"/>
          <w:szCs w:val="22"/>
        </w:rPr>
        <w:tab/>
      </w:r>
      <w:r w:rsidRPr="00161930" w:rsidR="00161930">
        <w:rPr>
          <w:rFonts w:ascii="Noto Sans" w:hAnsi="Noto Sans" w:cs="Noto Sans"/>
          <w:b w:val="0"/>
          <w:sz w:val="22"/>
          <w:szCs w:val="22"/>
        </w:rPr>
        <w:tab/>
      </w:r>
      <w:r w:rsidR="006D10D7">
        <w:rPr>
          <w:rFonts w:ascii="Noto Sans" w:hAnsi="Noto Sans" w:cs="Noto Sans"/>
          <w:b w:val="0"/>
          <w:sz w:val="22"/>
          <w:szCs w:val="22"/>
        </w:rPr>
        <w:tab/>
      </w:r>
      <w:r w:rsidR="006D10D7">
        <w:rPr>
          <w:rFonts w:ascii="Noto Sans" w:hAnsi="Noto Sans" w:cs="Noto Sans"/>
          <w:b w:val="0"/>
          <w:sz w:val="22"/>
          <w:szCs w:val="22"/>
        </w:rPr>
        <w:tab/>
      </w:r>
      <w:r w:rsidR="006D10D7">
        <w:rPr>
          <w:rFonts w:ascii="Noto Sans" w:hAnsi="Noto Sans" w:cs="Noto Sans"/>
          <w:b w:val="0"/>
          <w:sz w:val="22"/>
          <w:szCs w:val="22"/>
        </w:rPr>
        <w:tab/>
      </w:r>
      <w:r w:rsidR="006D10D7">
        <w:rPr>
          <w:rFonts w:ascii="Noto Sans" w:hAnsi="Noto Sans" w:cs="Noto Sans"/>
          <w:b w:val="0"/>
          <w:sz w:val="22"/>
          <w:szCs w:val="22"/>
        </w:rPr>
        <w:tab/>
      </w:r>
      <w:r w:rsidR="00796A99">
        <w:rPr>
          <w:rFonts w:ascii="Noto Sans" w:hAnsi="Noto Sans" w:cs="Noto Sans"/>
          <w:b w:val="0"/>
          <w:sz w:val="22"/>
          <w:szCs w:val="22"/>
        </w:rPr>
        <w:t>9</w:t>
      </w:r>
    </w:p>
    <w:p w:rsidR="00AB567F" w:rsidP="00AB567F" w:rsidRDefault="00796A99" w14:paraId="687E49D6" w14:textId="648EC9EE">
      <w:pPr>
        <w:pStyle w:val="Heading21"/>
        <w:ind w:firstLine="720"/>
        <w:rPr>
          <w:rFonts w:ascii="Noto Sans" w:hAnsi="Noto Sans" w:cs="Noto Sans"/>
          <w:b w:val="0"/>
          <w:sz w:val="22"/>
          <w:szCs w:val="22"/>
        </w:rPr>
      </w:pPr>
      <w:r>
        <w:rPr>
          <w:rFonts w:ascii="Noto Sans" w:hAnsi="Noto Sans" w:cs="Noto Sans"/>
          <w:b w:val="0"/>
          <w:sz w:val="22"/>
          <w:szCs w:val="22"/>
        </w:rPr>
        <w:t>Separation from a child</w:t>
      </w:r>
      <w:r w:rsidR="00AB567F">
        <w:rPr>
          <w:rFonts w:ascii="Noto Sans" w:hAnsi="Noto Sans" w:cs="Noto Sans"/>
          <w:b w:val="0"/>
          <w:sz w:val="22"/>
          <w:szCs w:val="22"/>
        </w:rPr>
        <w:t xml:space="preserve"> </w:t>
      </w:r>
      <w:r w:rsidR="005A7E80">
        <w:rPr>
          <w:rFonts w:ascii="Noto Sans" w:hAnsi="Noto Sans" w:cs="Noto Sans"/>
          <w:b w:val="0"/>
          <w:sz w:val="22"/>
          <w:szCs w:val="22"/>
        </w:rPr>
        <w:tab/>
      </w:r>
      <w:r w:rsidR="005A7E80">
        <w:rPr>
          <w:rFonts w:ascii="Noto Sans" w:hAnsi="Noto Sans" w:cs="Noto Sans"/>
          <w:b w:val="0"/>
          <w:sz w:val="22"/>
          <w:szCs w:val="22"/>
        </w:rPr>
        <w:tab/>
      </w:r>
      <w:r w:rsidR="005A7E80">
        <w:rPr>
          <w:rFonts w:ascii="Noto Sans" w:hAnsi="Noto Sans" w:cs="Noto Sans"/>
          <w:b w:val="0"/>
          <w:sz w:val="22"/>
          <w:szCs w:val="22"/>
        </w:rPr>
        <w:tab/>
      </w:r>
      <w:r w:rsidR="005A7E80">
        <w:rPr>
          <w:rFonts w:ascii="Noto Sans" w:hAnsi="Noto Sans" w:cs="Noto Sans"/>
          <w:b w:val="0"/>
          <w:sz w:val="22"/>
          <w:szCs w:val="22"/>
        </w:rPr>
        <w:tab/>
      </w:r>
      <w:r w:rsidR="005A7E80">
        <w:rPr>
          <w:rFonts w:ascii="Noto Sans" w:hAnsi="Noto Sans" w:cs="Noto Sans"/>
          <w:b w:val="0"/>
          <w:sz w:val="22"/>
          <w:szCs w:val="22"/>
        </w:rPr>
        <w:tab/>
      </w:r>
      <w:r w:rsidR="005A7E80">
        <w:rPr>
          <w:rFonts w:ascii="Noto Sans" w:hAnsi="Noto Sans" w:cs="Noto Sans"/>
          <w:b w:val="0"/>
          <w:sz w:val="22"/>
          <w:szCs w:val="22"/>
        </w:rPr>
        <w:tab/>
      </w:r>
      <w:r w:rsidR="005A7E80">
        <w:rPr>
          <w:rFonts w:ascii="Noto Sans" w:hAnsi="Noto Sans" w:cs="Noto Sans"/>
          <w:b w:val="0"/>
          <w:sz w:val="22"/>
          <w:szCs w:val="22"/>
        </w:rPr>
        <w:tab/>
      </w:r>
      <w:r w:rsidR="005A7E80">
        <w:rPr>
          <w:rFonts w:ascii="Noto Sans" w:hAnsi="Noto Sans" w:cs="Noto Sans"/>
          <w:b w:val="0"/>
          <w:sz w:val="22"/>
          <w:szCs w:val="22"/>
        </w:rPr>
        <w:tab/>
      </w:r>
      <w:r>
        <w:rPr>
          <w:rFonts w:ascii="Noto Sans" w:hAnsi="Noto Sans" w:cs="Noto Sans"/>
          <w:b w:val="0"/>
          <w:sz w:val="22"/>
          <w:szCs w:val="22"/>
        </w:rPr>
        <w:t>10</w:t>
      </w:r>
    </w:p>
    <w:p w:rsidR="00AB567F" w:rsidP="00AB567F" w:rsidRDefault="00815C96" w14:paraId="3E440C05" w14:textId="47E4B2F0">
      <w:pPr>
        <w:pStyle w:val="Heading21"/>
        <w:ind w:firstLine="720"/>
        <w:rPr>
          <w:rFonts w:ascii="Noto Sans" w:hAnsi="Noto Sans" w:cs="Noto Sans"/>
          <w:b w:val="0"/>
          <w:sz w:val="22"/>
          <w:szCs w:val="22"/>
        </w:rPr>
      </w:pPr>
      <w:r>
        <w:rPr>
          <w:rFonts w:ascii="Noto Sans" w:hAnsi="Noto Sans" w:cs="Noto Sans"/>
          <w:b w:val="0"/>
          <w:sz w:val="22"/>
          <w:szCs w:val="22"/>
        </w:rPr>
        <w:t>Physical health</w:t>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9C1230">
        <w:rPr>
          <w:rFonts w:ascii="Noto Sans" w:hAnsi="Noto Sans" w:cs="Noto Sans"/>
          <w:b w:val="0"/>
          <w:sz w:val="22"/>
          <w:szCs w:val="22"/>
        </w:rPr>
        <w:tab/>
      </w:r>
      <w:r w:rsidR="009C1230">
        <w:rPr>
          <w:rFonts w:ascii="Noto Sans" w:hAnsi="Noto Sans" w:cs="Noto Sans"/>
          <w:b w:val="0"/>
          <w:sz w:val="22"/>
          <w:szCs w:val="22"/>
        </w:rPr>
        <w:t>11</w:t>
      </w:r>
    </w:p>
    <w:p w:rsidR="00815C96" w:rsidP="00AB567F" w:rsidRDefault="000218ED" w14:paraId="2522CC9D" w14:textId="1D2CBFE5">
      <w:pPr>
        <w:pStyle w:val="Heading21"/>
        <w:ind w:firstLine="720"/>
        <w:rPr>
          <w:rFonts w:ascii="Noto Sans" w:hAnsi="Noto Sans" w:cs="Noto Sans"/>
          <w:b w:val="0"/>
          <w:sz w:val="22"/>
          <w:szCs w:val="22"/>
        </w:rPr>
      </w:pPr>
      <w:r>
        <w:rPr>
          <w:rFonts w:ascii="Noto Sans" w:hAnsi="Noto Sans" w:cs="Noto Sans"/>
          <w:b w:val="0"/>
          <w:sz w:val="22"/>
          <w:szCs w:val="22"/>
        </w:rPr>
        <w:t>Diversity</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1</w:t>
      </w:r>
      <w:r w:rsidR="009C1230">
        <w:rPr>
          <w:rFonts w:ascii="Noto Sans" w:hAnsi="Noto Sans" w:cs="Noto Sans"/>
          <w:b w:val="0"/>
          <w:sz w:val="22"/>
          <w:szCs w:val="22"/>
        </w:rPr>
        <w:t>1</w:t>
      </w:r>
    </w:p>
    <w:p w:rsidR="000218ED" w:rsidP="00AB567F" w:rsidRDefault="000218ED" w14:paraId="37A2A5D9" w14:textId="140D04BE">
      <w:pPr>
        <w:pStyle w:val="Heading21"/>
        <w:ind w:firstLine="720"/>
        <w:rPr>
          <w:rFonts w:ascii="Noto Sans" w:hAnsi="Noto Sans" w:cs="Noto Sans"/>
          <w:b w:val="0"/>
          <w:sz w:val="22"/>
          <w:szCs w:val="22"/>
        </w:rPr>
      </w:pPr>
      <w:r>
        <w:rPr>
          <w:rFonts w:ascii="Noto Sans" w:hAnsi="Noto Sans" w:cs="Noto Sans"/>
          <w:b w:val="0"/>
          <w:sz w:val="22"/>
          <w:szCs w:val="22"/>
        </w:rPr>
        <w:tab/>
      </w:r>
      <w:r>
        <w:rPr>
          <w:rFonts w:ascii="Noto Sans" w:hAnsi="Noto Sans" w:cs="Noto Sans"/>
          <w:b w:val="0"/>
          <w:sz w:val="22"/>
          <w:szCs w:val="22"/>
        </w:rPr>
        <w:t xml:space="preserve">Race, </w:t>
      </w:r>
      <w:proofErr w:type="gramStart"/>
      <w:r>
        <w:rPr>
          <w:rFonts w:ascii="Noto Sans" w:hAnsi="Noto Sans" w:cs="Noto Sans"/>
          <w:b w:val="0"/>
          <w:sz w:val="22"/>
          <w:szCs w:val="22"/>
        </w:rPr>
        <w:t>ethnicity</w:t>
      </w:r>
      <w:proofErr w:type="gramEnd"/>
      <w:r>
        <w:rPr>
          <w:rFonts w:ascii="Noto Sans" w:hAnsi="Noto Sans" w:cs="Noto Sans"/>
          <w:b w:val="0"/>
          <w:sz w:val="22"/>
          <w:szCs w:val="22"/>
        </w:rPr>
        <w:t xml:space="preserve"> and nationality</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1</w:t>
      </w:r>
      <w:r w:rsidR="009C1230">
        <w:rPr>
          <w:rFonts w:ascii="Noto Sans" w:hAnsi="Noto Sans" w:cs="Noto Sans"/>
          <w:b w:val="0"/>
          <w:sz w:val="22"/>
          <w:szCs w:val="22"/>
        </w:rPr>
        <w:t>1</w:t>
      </w:r>
    </w:p>
    <w:p w:rsidR="000218ED" w:rsidP="00AB567F" w:rsidRDefault="000218ED" w14:paraId="007962E8" w14:textId="2CB48529">
      <w:pPr>
        <w:pStyle w:val="Heading21"/>
        <w:ind w:firstLine="720"/>
        <w:rPr>
          <w:rFonts w:ascii="Noto Sans" w:hAnsi="Noto Sans" w:cs="Noto Sans"/>
          <w:b w:val="0"/>
          <w:sz w:val="22"/>
          <w:szCs w:val="22"/>
        </w:rPr>
      </w:pPr>
      <w:r>
        <w:rPr>
          <w:rFonts w:ascii="Noto Sans" w:hAnsi="Noto Sans" w:cs="Noto Sans"/>
          <w:b w:val="0"/>
          <w:sz w:val="22"/>
          <w:szCs w:val="22"/>
        </w:rPr>
        <w:tab/>
      </w:r>
      <w:r>
        <w:rPr>
          <w:rFonts w:ascii="Noto Sans" w:hAnsi="Noto Sans" w:cs="Noto Sans"/>
          <w:b w:val="0"/>
          <w:sz w:val="22"/>
          <w:szCs w:val="22"/>
        </w:rPr>
        <w:t>LGBTQ+</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1</w:t>
      </w:r>
      <w:r w:rsidR="009C1230">
        <w:rPr>
          <w:rFonts w:ascii="Noto Sans" w:hAnsi="Noto Sans" w:cs="Noto Sans"/>
          <w:b w:val="0"/>
          <w:sz w:val="22"/>
          <w:szCs w:val="22"/>
        </w:rPr>
        <w:t>2</w:t>
      </w:r>
    </w:p>
    <w:p w:rsidR="000218ED" w:rsidP="00AB567F" w:rsidRDefault="000218ED" w14:paraId="534FF264" w14:textId="7DE87D7D">
      <w:pPr>
        <w:pStyle w:val="Heading21"/>
        <w:ind w:firstLine="720"/>
        <w:rPr>
          <w:rFonts w:ascii="Noto Sans" w:hAnsi="Noto Sans" w:cs="Noto Sans"/>
          <w:b w:val="0"/>
          <w:sz w:val="22"/>
          <w:szCs w:val="22"/>
        </w:rPr>
      </w:pPr>
      <w:r>
        <w:rPr>
          <w:rFonts w:ascii="Noto Sans" w:hAnsi="Noto Sans" w:cs="Noto Sans"/>
          <w:b w:val="0"/>
          <w:sz w:val="22"/>
          <w:szCs w:val="22"/>
        </w:rPr>
        <w:tab/>
      </w:r>
      <w:r>
        <w:rPr>
          <w:rFonts w:ascii="Noto Sans" w:hAnsi="Noto Sans" w:cs="Noto Sans"/>
          <w:b w:val="0"/>
          <w:sz w:val="22"/>
          <w:szCs w:val="22"/>
        </w:rPr>
        <w:t>Disability</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1</w:t>
      </w:r>
      <w:r w:rsidR="009C1230">
        <w:rPr>
          <w:rFonts w:ascii="Noto Sans" w:hAnsi="Noto Sans" w:cs="Noto Sans"/>
          <w:b w:val="0"/>
          <w:sz w:val="22"/>
          <w:szCs w:val="22"/>
        </w:rPr>
        <w:t>2</w:t>
      </w:r>
    </w:p>
    <w:p w:rsidR="00815C96" w:rsidP="000218ED" w:rsidRDefault="000218ED" w14:paraId="53DA5679" w14:textId="12619DA4">
      <w:pPr>
        <w:pStyle w:val="Heading21"/>
        <w:ind w:firstLine="720"/>
        <w:rPr>
          <w:rFonts w:ascii="Noto Sans" w:hAnsi="Noto Sans" w:cs="Noto Sans"/>
          <w:b w:val="0"/>
          <w:sz w:val="22"/>
          <w:szCs w:val="22"/>
        </w:rPr>
      </w:pPr>
      <w:r>
        <w:rPr>
          <w:rFonts w:ascii="Noto Sans" w:hAnsi="Noto Sans" w:cs="Noto Sans"/>
          <w:b w:val="0"/>
          <w:sz w:val="22"/>
          <w:szCs w:val="22"/>
        </w:rPr>
        <w:t>Substance Use</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1</w:t>
      </w:r>
      <w:r w:rsidR="009C1230">
        <w:rPr>
          <w:rFonts w:ascii="Noto Sans" w:hAnsi="Noto Sans" w:cs="Noto Sans"/>
          <w:b w:val="0"/>
          <w:sz w:val="22"/>
          <w:szCs w:val="22"/>
        </w:rPr>
        <w:t>3</w:t>
      </w:r>
    </w:p>
    <w:p w:rsidR="00815C96" w:rsidP="00815C96" w:rsidRDefault="00815C96" w14:paraId="2A478A72" w14:textId="04972080">
      <w:pPr>
        <w:pStyle w:val="Heading21"/>
        <w:ind w:firstLine="720"/>
        <w:rPr>
          <w:rFonts w:ascii="Noto Sans" w:hAnsi="Noto Sans" w:cs="Noto Sans"/>
          <w:b w:val="0"/>
          <w:sz w:val="22"/>
          <w:szCs w:val="22"/>
        </w:rPr>
      </w:pPr>
      <w:r>
        <w:rPr>
          <w:rFonts w:ascii="Noto Sans" w:hAnsi="Noto Sans" w:cs="Noto Sans"/>
          <w:b w:val="0"/>
          <w:sz w:val="22"/>
          <w:szCs w:val="22"/>
        </w:rPr>
        <w:t>Age</w:t>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1</w:t>
      </w:r>
      <w:r w:rsidR="009C1230">
        <w:rPr>
          <w:rFonts w:ascii="Noto Sans" w:hAnsi="Noto Sans" w:cs="Noto Sans"/>
          <w:b w:val="0"/>
          <w:sz w:val="22"/>
          <w:szCs w:val="22"/>
        </w:rPr>
        <w:t>3</w:t>
      </w:r>
    </w:p>
    <w:p w:rsidR="00815C96" w:rsidP="00815C96" w:rsidRDefault="00D442A8" w14:paraId="19883E44" w14:textId="371476AB">
      <w:pPr>
        <w:pStyle w:val="Heading21"/>
        <w:ind w:firstLine="720"/>
        <w:rPr>
          <w:rFonts w:ascii="Noto Sans" w:hAnsi="Noto Sans" w:cs="Noto Sans"/>
          <w:b w:val="0"/>
          <w:sz w:val="22"/>
          <w:szCs w:val="22"/>
        </w:rPr>
      </w:pPr>
      <w:r>
        <w:rPr>
          <w:rFonts w:ascii="Noto Sans" w:hAnsi="Noto Sans" w:cs="Noto Sans"/>
          <w:b w:val="0"/>
          <w:sz w:val="22"/>
          <w:szCs w:val="22"/>
        </w:rPr>
        <w:t>Sex and sex work</w:t>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1</w:t>
      </w:r>
      <w:r w:rsidR="009C1230">
        <w:rPr>
          <w:rFonts w:ascii="Noto Sans" w:hAnsi="Noto Sans" w:cs="Noto Sans"/>
          <w:b w:val="0"/>
          <w:sz w:val="22"/>
          <w:szCs w:val="22"/>
        </w:rPr>
        <w:t>4</w:t>
      </w:r>
    </w:p>
    <w:p w:rsidR="007F161F" w:rsidP="00DB343D" w:rsidRDefault="007F161F" w14:paraId="6252439C" w14:textId="21D3F461">
      <w:pPr>
        <w:pStyle w:val="Heading21"/>
        <w:rPr>
          <w:rFonts w:ascii="Noto Sans" w:hAnsi="Noto Sans" w:cs="Noto Sans"/>
          <w:b w:val="0"/>
          <w:sz w:val="22"/>
          <w:szCs w:val="22"/>
        </w:rPr>
      </w:pPr>
      <w:r>
        <w:rPr>
          <w:rFonts w:ascii="Noto Sans" w:hAnsi="Noto Sans" w:cs="Noto Sans"/>
          <w:b w:val="0"/>
          <w:sz w:val="22"/>
          <w:szCs w:val="22"/>
        </w:rPr>
        <w:t>Conclusion</w:t>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ab/>
      </w:r>
      <w:r>
        <w:rPr>
          <w:rFonts w:ascii="Noto Sans" w:hAnsi="Noto Sans" w:cs="Noto Sans"/>
          <w:b w:val="0"/>
          <w:sz w:val="22"/>
          <w:szCs w:val="22"/>
        </w:rPr>
        <w:t>15</w:t>
      </w:r>
    </w:p>
    <w:p w:rsidRPr="00161930" w:rsidR="000D0431" w:rsidP="000D0431" w:rsidRDefault="006D10D7" w14:paraId="2CB37338" w14:textId="16A6BA9C">
      <w:pPr>
        <w:pStyle w:val="Heading21"/>
        <w:rPr>
          <w:rFonts w:ascii="Noto Sans" w:hAnsi="Noto Sans" w:cs="Noto Sans"/>
          <w:b w:val="0"/>
          <w:sz w:val="22"/>
          <w:szCs w:val="22"/>
        </w:rPr>
      </w:pPr>
      <w:r>
        <w:rPr>
          <w:rFonts w:ascii="Noto Sans" w:hAnsi="Noto Sans" w:cs="Noto Sans"/>
          <w:b w:val="0"/>
          <w:sz w:val="22"/>
          <w:szCs w:val="22"/>
        </w:rPr>
        <w:t>References and further reading</w:t>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ab/>
      </w:r>
      <w:r w:rsidR="000218ED">
        <w:rPr>
          <w:rFonts w:ascii="Noto Sans" w:hAnsi="Noto Sans" w:cs="Noto Sans"/>
          <w:b w:val="0"/>
          <w:sz w:val="22"/>
          <w:szCs w:val="22"/>
        </w:rPr>
        <w:t>1</w:t>
      </w:r>
      <w:r w:rsidR="007F161F">
        <w:rPr>
          <w:rFonts w:ascii="Noto Sans" w:hAnsi="Noto Sans" w:cs="Noto Sans"/>
          <w:b w:val="0"/>
          <w:sz w:val="22"/>
          <w:szCs w:val="22"/>
        </w:rPr>
        <w:t>6</w:t>
      </w:r>
    </w:p>
    <w:p w:rsidR="00424132" w:rsidP="00424132" w:rsidRDefault="00424132" w14:paraId="20437A7F" w14:textId="77777777">
      <w:pPr>
        <w:rPr>
          <w:rFonts w:ascii="Poppins" w:hAnsi="Poppins" w:cs="Poppins"/>
          <w:color w:val="000000" w:themeColor="text1"/>
          <w:sz w:val="22"/>
          <w:szCs w:val="22"/>
        </w:rPr>
      </w:pPr>
    </w:p>
    <w:p w:rsidR="00C63D19" w:rsidP="00C63D19" w:rsidRDefault="00C63D19" w14:paraId="57BF1A80" w14:textId="77777777">
      <w:pPr>
        <w:rPr>
          <w:rFonts w:ascii="Poppins" w:hAnsi="Poppins" w:cs="Poppins"/>
          <w:color w:val="000000" w:themeColor="text1"/>
          <w:sz w:val="22"/>
          <w:szCs w:val="22"/>
        </w:rPr>
      </w:pPr>
    </w:p>
    <w:p w:rsidR="00424132" w:rsidRDefault="00424132" w14:paraId="59687B76" w14:textId="77777777">
      <w:pPr>
        <w:rPr>
          <w:rFonts w:ascii="Poppins" w:hAnsi="Poppins" w:cs="Poppins"/>
          <w:b/>
          <w:color w:val="6E005A"/>
          <w:sz w:val="36"/>
          <w:szCs w:val="36"/>
        </w:rPr>
      </w:pPr>
      <w:r>
        <w:rPr>
          <w:rFonts w:ascii="Poppins" w:hAnsi="Poppins" w:cs="Poppins"/>
          <w:b/>
          <w:color w:val="6E005A"/>
          <w:sz w:val="36"/>
          <w:szCs w:val="36"/>
        </w:rPr>
        <w:br w:type="page"/>
      </w:r>
    </w:p>
    <w:p w:rsidR="00424132" w:rsidP="00DB343D" w:rsidRDefault="00A404D2" w14:paraId="18554B57" w14:textId="77777777">
      <w:pPr>
        <w:pStyle w:val="Heading11"/>
      </w:pPr>
      <w:r>
        <w:lastRenderedPageBreak/>
        <w:t>Introduction</w:t>
      </w:r>
    </w:p>
    <w:p w:rsidR="00A404D2" w:rsidP="00A404D2" w:rsidRDefault="00A404D2" w14:paraId="1B380A8C" w14:textId="77777777">
      <w:pPr>
        <w:rPr>
          <w:rFonts w:ascii="Noto Sans" w:hAnsi="Noto Sans" w:cs="Noto Sans"/>
        </w:rPr>
      </w:pPr>
    </w:p>
    <w:p w:rsidRPr="00DB343D" w:rsidR="00A404D2" w:rsidP="00A404D2" w:rsidRDefault="00A404D2" w14:paraId="4FF94A57" w14:textId="2B4C9C87">
      <w:pPr>
        <w:rPr>
          <w:rFonts w:ascii="Noto Sans" w:hAnsi="Noto Sans" w:cs="Noto Sans"/>
          <w:sz w:val="22"/>
          <w:szCs w:val="22"/>
        </w:rPr>
      </w:pPr>
      <w:r w:rsidRPr="00DB343D">
        <w:rPr>
          <w:rFonts w:ascii="Noto Sans" w:hAnsi="Noto Sans" w:cs="Noto Sans"/>
          <w:sz w:val="22"/>
          <w:szCs w:val="22"/>
        </w:rPr>
        <w:t xml:space="preserve">This publication lays out the existing evidence on women’s homelessness. It covers </w:t>
      </w:r>
      <w:r w:rsidR="006C22D8">
        <w:rPr>
          <w:rFonts w:ascii="Noto Sans" w:hAnsi="Noto Sans" w:cs="Noto Sans"/>
          <w:sz w:val="22"/>
          <w:szCs w:val="22"/>
        </w:rPr>
        <w:t>measurement</w:t>
      </w:r>
      <w:r w:rsidRPr="00DB343D">
        <w:rPr>
          <w:rFonts w:ascii="Noto Sans" w:hAnsi="Noto Sans" w:cs="Noto Sans"/>
          <w:sz w:val="22"/>
          <w:szCs w:val="22"/>
        </w:rPr>
        <w:t xml:space="preserve"> and the main experiences of women </w:t>
      </w:r>
      <w:r w:rsidR="00CF4C8D">
        <w:rPr>
          <w:rFonts w:ascii="Noto Sans" w:hAnsi="Noto Sans" w:cs="Noto Sans"/>
          <w:sz w:val="22"/>
          <w:szCs w:val="22"/>
        </w:rPr>
        <w:t>facing</w:t>
      </w:r>
      <w:r w:rsidRPr="00DB343D" w:rsidR="00CF4C8D">
        <w:rPr>
          <w:rFonts w:ascii="Noto Sans" w:hAnsi="Noto Sans" w:cs="Noto Sans"/>
          <w:sz w:val="22"/>
          <w:szCs w:val="22"/>
        </w:rPr>
        <w:t xml:space="preserve"> </w:t>
      </w:r>
      <w:r w:rsidRPr="00DB343D">
        <w:rPr>
          <w:rFonts w:ascii="Noto Sans" w:hAnsi="Noto Sans" w:cs="Noto Sans"/>
          <w:sz w:val="22"/>
          <w:szCs w:val="22"/>
        </w:rPr>
        <w:t>homelessness. It is intended as an introduction to understanding women’s homelessness and points towards resources that may be of interest for those wishing to explore further.</w:t>
      </w:r>
    </w:p>
    <w:p w:rsidR="006972AF" w:rsidP="00A404D2" w:rsidRDefault="006972AF" w14:paraId="5A2768A9" w14:textId="12888A81">
      <w:pPr>
        <w:rPr>
          <w:rFonts w:ascii="Noto Sans" w:hAnsi="Noto Sans" w:cs="Noto Sans"/>
        </w:rPr>
      </w:pPr>
    </w:p>
    <w:p w:rsidR="006972AF" w:rsidP="00DB343D" w:rsidRDefault="00231430" w14:paraId="33D628B7" w14:textId="7FA3BCCB">
      <w:pPr>
        <w:pStyle w:val="Heading21"/>
      </w:pPr>
      <w:r>
        <w:t>Why is gender important?</w:t>
      </w:r>
    </w:p>
    <w:p w:rsidR="009D0912" w:rsidP="00A404D2" w:rsidRDefault="00925BDB" w14:paraId="5A33B824" w14:textId="351DA888">
      <w:pPr>
        <w:rPr>
          <w:rFonts w:ascii="Noto Sans" w:hAnsi="Noto Sans" w:cs="Noto Sans"/>
          <w:sz w:val="22"/>
          <w:szCs w:val="22"/>
        </w:rPr>
      </w:pPr>
      <w:r>
        <w:rPr>
          <w:rFonts w:ascii="Noto Sans" w:hAnsi="Noto Sans" w:cs="Noto Sans"/>
          <w:sz w:val="22"/>
          <w:szCs w:val="22"/>
        </w:rPr>
        <w:t xml:space="preserve">The concept of being ‘gender-informed’ is often discussed but rarely examined in detail. </w:t>
      </w:r>
      <w:r w:rsidR="009D0912">
        <w:rPr>
          <w:rFonts w:ascii="Noto Sans" w:hAnsi="Noto Sans" w:cs="Noto Sans"/>
          <w:sz w:val="22"/>
          <w:szCs w:val="22"/>
        </w:rPr>
        <w:t>Having a thorough understanding of how women’s homelessness differs from men’s homelessness is an essential pre-cursor to responding in the most effective way.</w:t>
      </w:r>
    </w:p>
    <w:p w:rsidR="009D0912" w:rsidP="00A404D2" w:rsidRDefault="009D0912" w14:paraId="0F3BDA39" w14:textId="77777777">
      <w:pPr>
        <w:rPr>
          <w:rFonts w:ascii="Noto Sans" w:hAnsi="Noto Sans" w:cs="Noto Sans"/>
          <w:sz w:val="22"/>
          <w:szCs w:val="22"/>
        </w:rPr>
      </w:pPr>
    </w:p>
    <w:p w:rsidR="00592A3F" w:rsidP="00A404D2" w:rsidRDefault="009D0912" w14:paraId="5731E7BD" w14:textId="56F984E6">
      <w:pPr>
        <w:rPr>
          <w:rFonts w:ascii="Noto Sans" w:hAnsi="Noto Sans" w:cs="Noto Sans"/>
          <w:sz w:val="22"/>
          <w:szCs w:val="22"/>
        </w:rPr>
      </w:pPr>
      <w:r>
        <w:rPr>
          <w:rFonts w:ascii="Noto Sans" w:hAnsi="Noto Sans" w:cs="Noto Sans"/>
          <w:sz w:val="22"/>
          <w:szCs w:val="22"/>
        </w:rPr>
        <w:t xml:space="preserve">As this report shows, women </w:t>
      </w:r>
      <w:r w:rsidR="002B51B2">
        <w:rPr>
          <w:rFonts w:ascii="Noto Sans" w:hAnsi="Noto Sans" w:cs="Noto Sans"/>
          <w:sz w:val="22"/>
          <w:szCs w:val="22"/>
        </w:rPr>
        <w:t xml:space="preserve">enter homelessness for different reasons and </w:t>
      </w:r>
      <w:r>
        <w:rPr>
          <w:rFonts w:ascii="Noto Sans" w:hAnsi="Noto Sans" w:cs="Noto Sans"/>
          <w:sz w:val="22"/>
          <w:szCs w:val="22"/>
        </w:rPr>
        <w:t>experience homelessness differently to men</w:t>
      </w:r>
      <w:r w:rsidR="002B51B2">
        <w:rPr>
          <w:rFonts w:ascii="Noto Sans" w:hAnsi="Noto Sans" w:cs="Noto Sans"/>
          <w:sz w:val="22"/>
          <w:szCs w:val="22"/>
        </w:rPr>
        <w:t xml:space="preserve">. </w:t>
      </w:r>
      <w:r w:rsidR="00592A3F">
        <w:rPr>
          <w:rFonts w:ascii="Noto Sans" w:hAnsi="Noto Sans" w:cs="Noto Sans"/>
          <w:sz w:val="22"/>
          <w:szCs w:val="22"/>
        </w:rPr>
        <w:t xml:space="preserve">The tendency to focus on rough sleeping, underestimates the extent of women’s experiences of homelessness, which often involves statutory homelessness support with children or informal arrangements with friends and families. By emphasising rough sleeping and single homelessness, </w:t>
      </w:r>
      <w:r w:rsidR="00D33780">
        <w:rPr>
          <w:rFonts w:ascii="Noto Sans" w:hAnsi="Noto Sans" w:cs="Noto Sans"/>
          <w:sz w:val="22"/>
          <w:szCs w:val="22"/>
        </w:rPr>
        <w:t>we miss much of the homelessness experience of women.</w:t>
      </w:r>
    </w:p>
    <w:p w:rsidR="005A6F09" w:rsidP="00A404D2" w:rsidRDefault="005A6F09" w14:paraId="46091EEB" w14:textId="77777777">
      <w:pPr>
        <w:rPr>
          <w:rFonts w:ascii="Noto Sans" w:hAnsi="Noto Sans" w:cs="Noto Sans"/>
          <w:sz w:val="22"/>
          <w:szCs w:val="22"/>
        </w:rPr>
      </w:pPr>
    </w:p>
    <w:p w:rsidR="00351908" w:rsidP="00A404D2" w:rsidRDefault="00A65B91" w14:paraId="2C6614AD" w14:textId="77777777">
      <w:pPr>
        <w:rPr>
          <w:rFonts w:ascii="Noto Sans" w:hAnsi="Noto Sans" w:cs="Noto Sans"/>
          <w:sz w:val="22"/>
          <w:szCs w:val="22"/>
        </w:rPr>
      </w:pPr>
      <w:r>
        <w:rPr>
          <w:rFonts w:ascii="Noto Sans" w:hAnsi="Noto Sans" w:cs="Noto Sans"/>
          <w:sz w:val="22"/>
          <w:szCs w:val="22"/>
        </w:rPr>
        <w:t xml:space="preserve">Nonetheless there are a significant number of women who do experience rough sleeping and single homelessness. </w:t>
      </w:r>
      <w:r w:rsidR="0073123D">
        <w:rPr>
          <w:rFonts w:ascii="Noto Sans" w:hAnsi="Noto Sans" w:cs="Noto Sans"/>
          <w:sz w:val="22"/>
          <w:szCs w:val="22"/>
        </w:rPr>
        <w:t xml:space="preserve">There may well be more than appear in official figures </w:t>
      </w:r>
      <w:r w:rsidR="00CD2DB7">
        <w:rPr>
          <w:rFonts w:ascii="Noto Sans" w:hAnsi="Noto Sans" w:cs="Noto Sans"/>
          <w:sz w:val="22"/>
          <w:szCs w:val="22"/>
        </w:rPr>
        <w:t>as women may be more likely to stay away from visible locations</w:t>
      </w:r>
      <w:r w:rsidR="00351908">
        <w:rPr>
          <w:rFonts w:ascii="Noto Sans" w:hAnsi="Noto Sans" w:cs="Noto Sans"/>
          <w:sz w:val="22"/>
          <w:szCs w:val="22"/>
        </w:rPr>
        <w:t xml:space="preserve"> </w:t>
      </w:r>
      <w:proofErr w:type="gramStart"/>
      <w:r w:rsidR="00351908">
        <w:rPr>
          <w:rFonts w:ascii="Noto Sans" w:hAnsi="Noto Sans" w:cs="Noto Sans"/>
          <w:sz w:val="22"/>
          <w:szCs w:val="22"/>
        </w:rPr>
        <w:t>in order to</w:t>
      </w:r>
      <w:proofErr w:type="gramEnd"/>
      <w:r w:rsidR="00351908">
        <w:rPr>
          <w:rFonts w:ascii="Noto Sans" w:hAnsi="Noto Sans" w:cs="Noto Sans"/>
          <w:sz w:val="22"/>
          <w:szCs w:val="22"/>
        </w:rPr>
        <w:t xml:space="preserve"> keep safe</w:t>
      </w:r>
      <w:r w:rsidR="00006FEC">
        <w:rPr>
          <w:rFonts w:ascii="Noto Sans" w:hAnsi="Noto Sans" w:cs="Noto Sans"/>
          <w:sz w:val="22"/>
          <w:szCs w:val="22"/>
        </w:rPr>
        <w:t xml:space="preserve">. </w:t>
      </w:r>
    </w:p>
    <w:p w:rsidR="00351908" w:rsidP="00A404D2" w:rsidRDefault="00351908" w14:paraId="1FA64E6A" w14:textId="77777777">
      <w:pPr>
        <w:rPr>
          <w:rFonts w:ascii="Noto Sans" w:hAnsi="Noto Sans" w:cs="Noto Sans"/>
          <w:sz w:val="22"/>
          <w:szCs w:val="22"/>
        </w:rPr>
      </w:pPr>
    </w:p>
    <w:p w:rsidR="005A6F09" w:rsidP="00A404D2" w:rsidRDefault="00351908" w14:paraId="0F00A5ED" w14:textId="2E5226BE">
      <w:pPr>
        <w:rPr>
          <w:rFonts w:ascii="Noto Sans" w:hAnsi="Noto Sans" w:cs="Noto Sans"/>
          <w:sz w:val="22"/>
          <w:szCs w:val="22"/>
        </w:rPr>
      </w:pPr>
      <w:r>
        <w:rPr>
          <w:rFonts w:ascii="Noto Sans" w:hAnsi="Noto Sans" w:cs="Noto Sans"/>
          <w:sz w:val="22"/>
          <w:szCs w:val="22"/>
        </w:rPr>
        <w:t xml:space="preserve">Those women who experience rough sleeping and single homelessness </w:t>
      </w:r>
      <w:r w:rsidR="006E7524">
        <w:rPr>
          <w:rFonts w:ascii="Noto Sans" w:hAnsi="Noto Sans" w:cs="Noto Sans"/>
          <w:sz w:val="22"/>
          <w:szCs w:val="22"/>
        </w:rPr>
        <w:t xml:space="preserve">may present with a greater degree of multiple </w:t>
      </w:r>
      <w:proofErr w:type="gramStart"/>
      <w:r w:rsidR="006E7524">
        <w:rPr>
          <w:rFonts w:ascii="Noto Sans" w:hAnsi="Noto Sans" w:cs="Noto Sans"/>
          <w:sz w:val="22"/>
          <w:szCs w:val="22"/>
        </w:rPr>
        <w:t>disadvantage</w:t>
      </w:r>
      <w:proofErr w:type="gramEnd"/>
      <w:r w:rsidR="006E7524">
        <w:rPr>
          <w:rFonts w:ascii="Noto Sans" w:hAnsi="Noto Sans" w:cs="Noto Sans"/>
          <w:sz w:val="22"/>
          <w:szCs w:val="22"/>
        </w:rPr>
        <w:t xml:space="preserve">. Research shows that women are more likely to have experienced violence and abuse, mental ill </w:t>
      </w:r>
      <w:proofErr w:type="gramStart"/>
      <w:r w:rsidR="006E7524">
        <w:rPr>
          <w:rFonts w:ascii="Noto Sans" w:hAnsi="Noto Sans" w:cs="Noto Sans"/>
          <w:sz w:val="22"/>
          <w:szCs w:val="22"/>
        </w:rPr>
        <w:t>health</w:t>
      </w:r>
      <w:proofErr w:type="gramEnd"/>
      <w:r w:rsidR="006E7524">
        <w:rPr>
          <w:rFonts w:ascii="Noto Sans" w:hAnsi="Noto Sans" w:cs="Noto Sans"/>
          <w:sz w:val="22"/>
          <w:szCs w:val="22"/>
        </w:rPr>
        <w:t xml:space="preserve"> and separation from a child than men.</w:t>
      </w:r>
      <w:r w:rsidR="00547949">
        <w:rPr>
          <w:rFonts w:ascii="Noto Sans" w:hAnsi="Noto Sans" w:cs="Noto Sans"/>
          <w:sz w:val="22"/>
          <w:szCs w:val="22"/>
        </w:rPr>
        <w:t xml:space="preserve"> They may also be younger than their male counterparts.</w:t>
      </w:r>
    </w:p>
    <w:p w:rsidR="004863E1" w:rsidP="00A404D2" w:rsidRDefault="004863E1" w14:paraId="25642400" w14:textId="77777777">
      <w:pPr>
        <w:rPr>
          <w:rFonts w:ascii="Noto Sans" w:hAnsi="Noto Sans" w:cs="Noto Sans"/>
          <w:sz w:val="22"/>
          <w:szCs w:val="22"/>
        </w:rPr>
      </w:pPr>
    </w:p>
    <w:p w:rsidR="004863E1" w:rsidP="00A404D2" w:rsidRDefault="004863E1" w14:paraId="5FFF6428" w14:textId="62D2AF38">
      <w:pPr>
        <w:rPr>
          <w:rFonts w:ascii="Noto Sans" w:hAnsi="Noto Sans" w:cs="Noto Sans"/>
          <w:sz w:val="22"/>
          <w:szCs w:val="22"/>
        </w:rPr>
      </w:pPr>
      <w:r>
        <w:rPr>
          <w:rFonts w:ascii="Noto Sans" w:hAnsi="Noto Sans" w:cs="Noto Sans"/>
          <w:sz w:val="22"/>
          <w:szCs w:val="22"/>
        </w:rPr>
        <w:t xml:space="preserve">There is relatively little information on different groups of women including on race and ethnicity, </w:t>
      </w:r>
      <w:proofErr w:type="gramStart"/>
      <w:r>
        <w:rPr>
          <w:rFonts w:ascii="Noto Sans" w:hAnsi="Noto Sans" w:cs="Noto Sans"/>
          <w:sz w:val="22"/>
          <w:szCs w:val="22"/>
        </w:rPr>
        <w:t>sexuality</w:t>
      </w:r>
      <w:proofErr w:type="gramEnd"/>
      <w:r>
        <w:rPr>
          <w:rFonts w:ascii="Noto Sans" w:hAnsi="Noto Sans" w:cs="Noto Sans"/>
          <w:sz w:val="22"/>
          <w:szCs w:val="22"/>
        </w:rPr>
        <w:t xml:space="preserve"> and disability. However, based on existing research, it is likely that trans women and women who are black or with a disability are likely to experience </w:t>
      </w:r>
      <w:r w:rsidR="003051CC">
        <w:rPr>
          <w:rFonts w:ascii="Noto Sans" w:hAnsi="Noto Sans" w:cs="Noto Sans"/>
          <w:sz w:val="22"/>
          <w:szCs w:val="22"/>
        </w:rPr>
        <w:t xml:space="preserve">homelessness as well as </w:t>
      </w:r>
      <w:r>
        <w:rPr>
          <w:rFonts w:ascii="Noto Sans" w:hAnsi="Noto Sans" w:cs="Noto Sans"/>
          <w:sz w:val="22"/>
          <w:szCs w:val="22"/>
        </w:rPr>
        <w:t xml:space="preserve">additional disadvantage </w:t>
      </w:r>
      <w:r w:rsidR="004D141B">
        <w:rPr>
          <w:rFonts w:ascii="Noto Sans" w:hAnsi="Noto Sans" w:cs="Noto Sans"/>
          <w:sz w:val="22"/>
          <w:szCs w:val="22"/>
        </w:rPr>
        <w:t>when facing homelessness.</w:t>
      </w:r>
    </w:p>
    <w:p w:rsidR="00592A3F" w:rsidP="00A404D2" w:rsidRDefault="00592A3F" w14:paraId="316437A0" w14:textId="77777777">
      <w:pPr>
        <w:rPr>
          <w:rFonts w:ascii="Noto Sans" w:hAnsi="Noto Sans" w:cs="Noto Sans"/>
          <w:sz w:val="22"/>
          <w:szCs w:val="22"/>
        </w:rPr>
      </w:pPr>
    </w:p>
    <w:p w:rsidR="00713647" w:rsidP="00A404D2" w:rsidRDefault="004D141B" w14:paraId="4099725B" w14:textId="49484A48">
      <w:pPr>
        <w:rPr>
          <w:rFonts w:ascii="Noto Sans" w:hAnsi="Noto Sans" w:cs="Noto Sans"/>
          <w:sz w:val="22"/>
          <w:szCs w:val="22"/>
        </w:rPr>
      </w:pPr>
      <w:r>
        <w:rPr>
          <w:rFonts w:ascii="Noto Sans" w:hAnsi="Noto Sans" w:cs="Noto Sans"/>
          <w:sz w:val="22"/>
          <w:szCs w:val="22"/>
        </w:rPr>
        <w:t>The existing research clearly demonstrates the need to tailor services more directly to the needs of women</w:t>
      </w:r>
      <w:r w:rsidR="003B557E">
        <w:rPr>
          <w:rFonts w:ascii="Noto Sans" w:hAnsi="Noto Sans" w:cs="Noto Sans"/>
          <w:sz w:val="22"/>
          <w:szCs w:val="22"/>
        </w:rPr>
        <w:t xml:space="preserve"> to ensure that women are given the best possible chance to move beyond homelessness into brighter futures.</w:t>
      </w:r>
    </w:p>
    <w:p w:rsidRPr="00A404D2" w:rsidR="00A404D2" w:rsidP="00424132" w:rsidRDefault="00A404D2" w14:paraId="590D0725" w14:textId="77777777">
      <w:pPr>
        <w:rPr>
          <w:rFonts w:ascii="Noto Sans" w:hAnsi="Noto Sans" w:cs="Noto Sans"/>
          <w:bCs/>
          <w:sz w:val="22"/>
          <w:szCs w:val="22"/>
        </w:rPr>
      </w:pPr>
    </w:p>
    <w:p w:rsidR="00D33780" w:rsidRDefault="00D33780" w14:paraId="0A36E02D" w14:textId="77777777">
      <w:pPr>
        <w:rPr>
          <w:rFonts w:ascii="Poppins" w:hAnsi="Poppins" w:cs="Poppins"/>
          <w:b/>
          <w:bCs/>
          <w:color w:val="6E005A"/>
          <w:sz w:val="36"/>
          <w:szCs w:val="36"/>
        </w:rPr>
      </w:pPr>
      <w:r>
        <w:rPr>
          <w:rFonts w:ascii="Poppins" w:hAnsi="Poppins" w:cs="Poppins"/>
          <w:b/>
          <w:bCs/>
          <w:color w:val="6E005A"/>
          <w:sz w:val="36"/>
          <w:szCs w:val="36"/>
        </w:rPr>
        <w:br w:type="page"/>
      </w:r>
    </w:p>
    <w:p w:rsidRPr="00A404D2" w:rsidR="00A404D2" w:rsidP="00DB343D" w:rsidRDefault="007D634E" w14:paraId="63D7ED0F" w14:textId="7C32E6A2">
      <w:pPr>
        <w:pStyle w:val="Heading11"/>
      </w:pPr>
      <w:r>
        <w:lastRenderedPageBreak/>
        <w:t>Measuring women’s homelessness</w:t>
      </w:r>
    </w:p>
    <w:p w:rsidR="00A404D2" w:rsidP="00DB343D" w:rsidRDefault="00D361BA" w14:paraId="6DAE3163" w14:textId="47C6D8BA">
      <w:pPr>
        <w:pStyle w:val="Heading21"/>
      </w:pPr>
      <w:r>
        <w:t>How homelessness is measured</w:t>
      </w:r>
    </w:p>
    <w:p w:rsidRPr="00FF79C5" w:rsidR="00FF79C5" w:rsidP="00A404D2" w:rsidRDefault="00A404D2" w14:paraId="2CC0CAB0" w14:textId="6302A1D3">
      <w:pPr>
        <w:rPr>
          <w:rFonts w:ascii="Noto Sans" w:hAnsi="Noto Sans" w:cs="Noto Sans"/>
          <w:bCs/>
          <w:sz w:val="22"/>
          <w:szCs w:val="22"/>
        </w:rPr>
      </w:pPr>
      <w:r w:rsidRPr="00A404D2">
        <w:rPr>
          <w:rFonts w:ascii="Noto Sans" w:hAnsi="Noto Sans" w:cs="Noto Sans"/>
          <w:bCs/>
          <w:sz w:val="22"/>
          <w:szCs w:val="22"/>
        </w:rPr>
        <w:t xml:space="preserve">The way homelessness is defined, </w:t>
      </w:r>
      <w:proofErr w:type="gramStart"/>
      <w:r w:rsidRPr="00A404D2">
        <w:rPr>
          <w:rFonts w:ascii="Noto Sans" w:hAnsi="Noto Sans" w:cs="Noto Sans"/>
          <w:bCs/>
          <w:sz w:val="22"/>
          <w:szCs w:val="22"/>
        </w:rPr>
        <w:t>measured</w:t>
      </w:r>
      <w:proofErr w:type="gramEnd"/>
      <w:r w:rsidRPr="00A404D2">
        <w:rPr>
          <w:rFonts w:ascii="Noto Sans" w:hAnsi="Noto Sans" w:cs="Noto Sans"/>
          <w:bCs/>
          <w:sz w:val="22"/>
          <w:szCs w:val="22"/>
        </w:rPr>
        <w:t xml:space="preserve"> and described impacts on how it is understood</w:t>
      </w:r>
      <w:r w:rsidR="00360358">
        <w:rPr>
          <w:rFonts w:ascii="Noto Sans" w:hAnsi="Noto Sans" w:cs="Noto Sans"/>
          <w:bCs/>
          <w:sz w:val="22"/>
          <w:szCs w:val="22"/>
        </w:rPr>
        <w:t xml:space="preserve"> and can impact on the visibility of women </w:t>
      </w:r>
      <w:r w:rsidR="00922ECF">
        <w:rPr>
          <w:rFonts w:ascii="Noto Sans" w:hAnsi="Noto Sans" w:cs="Noto Sans"/>
          <w:bCs/>
          <w:sz w:val="22"/>
          <w:szCs w:val="22"/>
        </w:rPr>
        <w:t xml:space="preserve">(Bretherton and </w:t>
      </w:r>
      <w:proofErr w:type="spellStart"/>
      <w:r w:rsidR="00922ECF">
        <w:rPr>
          <w:rFonts w:ascii="Noto Sans" w:hAnsi="Noto Sans" w:cs="Noto Sans"/>
          <w:bCs/>
          <w:sz w:val="22"/>
          <w:szCs w:val="22"/>
        </w:rPr>
        <w:t>Pleace</w:t>
      </w:r>
      <w:proofErr w:type="spellEnd"/>
      <w:r w:rsidR="00922ECF">
        <w:rPr>
          <w:rFonts w:ascii="Noto Sans" w:hAnsi="Noto Sans" w:cs="Noto Sans"/>
          <w:bCs/>
          <w:sz w:val="22"/>
          <w:szCs w:val="22"/>
        </w:rPr>
        <w:t>, 2018; Bretherton, 2017)</w:t>
      </w:r>
      <w:r w:rsidRPr="00A404D2">
        <w:rPr>
          <w:rFonts w:ascii="Noto Sans" w:hAnsi="Noto Sans" w:cs="Noto Sans"/>
          <w:bCs/>
          <w:sz w:val="22"/>
          <w:szCs w:val="22"/>
        </w:rPr>
        <w:t>.  There can be a tendency, particularly in the public consciousness, to equate homelessness with rough sleeping</w:t>
      </w:r>
      <w:r w:rsidR="003814B1">
        <w:rPr>
          <w:rFonts w:ascii="Noto Sans" w:hAnsi="Noto Sans" w:cs="Noto Sans"/>
          <w:bCs/>
          <w:sz w:val="22"/>
          <w:szCs w:val="22"/>
        </w:rPr>
        <w:t>.</w:t>
      </w:r>
      <w:r w:rsidR="005C6E06">
        <w:rPr>
          <w:rFonts w:ascii="Noto Sans" w:hAnsi="Noto Sans" w:cs="Noto Sans"/>
          <w:bCs/>
          <w:sz w:val="22"/>
          <w:szCs w:val="22"/>
        </w:rPr>
        <w:t xml:space="preserve"> Whilst women do </w:t>
      </w:r>
      <w:r w:rsidR="007D5213">
        <w:rPr>
          <w:rFonts w:ascii="Noto Sans" w:hAnsi="Noto Sans" w:cs="Noto Sans"/>
          <w:bCs/>
          <w:sz w:val="22"/>
          <w:szCs w:val="22"/>
        </w:rPr>
        <w:t>experience this</w:t>
      </w:r>
      <w:r w:rsidR="005C6E06">
        <w:rPr>
          <w:rFonts w:ascii="Noto Sans" w:hAnsi="Noto Sans" w:cs="Noto Sans"/>
          <w:bCs/>
          <w:sz w:val="22"/>
          <w:szCs w:val="22"/>
        </w:rPr>
        <w:t xml:space="preserve">, </w:t>
      </w:r>
      <w:proofErr w:type="gramStart"/>
      <w:r w:rsidR="005C6E06">
        <w:rPr>
          <w:rFonts w:ascii="Noto Sans" w:hAnsi="Noto Sans" w:cs="Noto Sans"/>
          <w:bCs/>
          <w:sz w:val="22"/>
          <w:szCs w:val="22"/>
        </w:rPr>
        <w:t>the majority of</w:t>
      </w:r>
      <w:proofErr w:type="gramEnd"/>
      <w:r w:rsidR="005C6E06">
        <w:rPr>
          <w:rFonts w:ascii="Noto Sans" w:hAnsi="Noto Sans" w:cs="Noto Sans"/>
          <w:bCs/>
          <w:sz w:val="22"/>
          <w:szCs w:val="22"/>
        </w:rPr>
        <w:t xml:space="preserve"> people</w:t>
      </w:r>
      <w:r w:rsidR="007D5213">
        <w:rPr>
          <w:rFonts w:ascii="Noto Sans" w:hAnsi="Noto Sans" w:cs="Noto Sans"/>
          <w:bCs/>
          <w:sz w:val="22"/>
          <w:szCs w:val="22"/>
        </w:rPr>
        <w:t xml:space="preserve"> visibly</w:t>
      </w:r>
      <w:r w:rsidR="005C6E06">
        <w:rPr>
          <w:rFonts w:ascii="Noto Sans" w:hAnsi="Noto Sans" w:cs="Noto Sans"/>
          <w:bCs/>
          <w:sz w:val="22"/>
          <w:szCs w:val="22"/>
        </w:rPr>
        <w:t xml:space="preserve"> sleeping rough </w:t>
      </w:r>
      <w:r w:rsidR="007D5213">
        <w:rPr>
          <w:rFonts w:ascii="Noto Sans" w:hAnsi="Noto Sans" w:cs="Noto Sans"/>
          <w:bCs/>
          <w:sz w:val="22"/>
          <w:szCs w:val="22"/>
        </w:rPr>
        <w:t>are men.</w:t>
      </w:r>
      <w:r w:rsidR="00733B1A">
        <w:rPr>
          <w:rFonts w:ascii="Noto Sans" w:hAnsi="Noto Sans" w:cs="Noto Sans"/>
          <w:bCs/>
          <w:sz w:val="22"/>
          <w:szCs w:val="22"/>
        </w:rPr>
        <w:t xml:space="preserve"> </w:t>
      </w:r>
      <w:r w:rsidR="00FA22A4">
        <w:rPr>
          <w:rFonts w:ascii="Noto Sans" w:hAnsi="Noto Sans" w:cs="Noto Sans"/>
          <w:bCs/>
          <w:sz w:val="22"/>
          <w:szCs w:val="22"/>
        </w:rPr>
        <w:t xml:space="preserve">However, </w:t>
      </w:r>
      <w:r w:rsidRPr="00A404D2">
        <w:rPr>
          <w:rFonts w:ascii="Noto Sans" w:hAnsi="Noto Sans" w:cs="Noto Sans"/>
          <w:bCs/>
          <w:sz w:val="22"/>
          <w:szCs w:val="22"/>
        </w:rPr>
        <w:t>far more people experience homelessness in the form of sofa surfing, staying with friends and family, living in unsuitable accommodation or temporary accommodation</w:t>
      </w:r>
      <w:r w:rsidR="00FA22A4">
        <w:rPr>
          <w:rFonts w:ascii="Noto Sans" w:hAnsi="Noto Sans" w:cs="Noto Sans"/>
          <w:bCs/>
          <w:sz w:val="22"/>
          <w:szCs w:val="22"/>
        </w:rPr>
        <w:t xml:space="preserve"> and these types of homelessness see higher proportions of women</w:t>
      </w:r>
      <w:r w:rsidR="00246EB6">
        <w:rPr>
          <w:rFonts w:ascii="Noto Sans" w:hAnsi="Noto Sans" w:cs="Noto Sans"/>
          <w:bCs/>
          <w:sz w:val="22"/>
          <w:szCs w:val="22"/>
        </w:rPr>
        <w:t xml:space="preserve"> than amongst those sleeping rough</w:t>
      </w:r>
      <w:r w:rsidR="001A1D26">
        <w:rPr>
          <w:rFonts w:ascii="Noto Sans" w:hAnsi="Noto Sans" w:cs="Noto Sans"/>
          <w:bCs/>
          <w:sz w:val="22"/>
          <w:szCs w:val="22"/>
        </w:rPr>
        <w:t xml:space="preserve"> (Agenda, 2020)</w:t>
      </w:r>
      <w:r w:rsidR="00B42913">
        <w:rPr>
          <w:rFonts w:ascii="Noto Sans" w:hAnsi="Noto Sans" w:cs="Noto Sans"/>
          <w:bCs/>
          <w:sz w:val="22"/>
          <w:szCs w:val="22"/>
        </w:rPr>
        <w:t>.</w:t>
      </w:r>
      <w:r w:rsidRPr="00A404D2">
        <w:rPr>
          <w:rFonts w:ascii="Noto Sans" w:hAnsi="Noto Sans" w:cs="Noto Sans"/>
          <w:bCs/>
          <w:sz w:val="22"/>
          <w:szCs w:val="22"/>
        </w:rPr>
        <w:t xml:space="preserve"> </w:t>
      </w:r>
      <w:proofErr w:type="gramStart"/>
      <w:r w:rsidR="00A119DB">
        <w:rPr>
          <w:rFonts w:ascii="Noto Sans" w:hAnsi="Noto Sans" w:cs="Noto Sans"/>
          <w:bCs/>
          <w:sz w:val="22"/>
          <w:szCs w:val="22"/>
        </w:rPr>
        <w:t>In reality, there</w:t>
      </w:r>
      <w:proofErr w:type="gramEnd"/>
      <w:r w:rsidR="00246EB6">
        <w:rPr>
          <w:rFonts w:ascii="Noto Sans" w:hAnsi="Noto Sans" w:cs="Noto Sans"/>
          <w:bCs/>
          <w:sz w:val="22"/>
          <w:szCs w:val="22"/>
        </w:rPr>
        <w:t xml:space="preserve"> are women present</w:t>
      </w:r>
      <w:r w:rsidR="00FF79C5">
        <w:rPr>
          <w:rFonts w:ascii="Noto Sans" w:hAnsi="Noto Sans" w:cs="Noto Sans"/>
          <w:bCs/>
          <w:sz w:val="22"/>
          <w:szCs w:val="22"/>
        </w:rPr>
        <w:t xml:space="preserve"> in all forms of homelessness although</w:t>
      </w:r>
      <w:r w:rsidRPr="00FF79C5" w:rsidR="00FF79C5">
        <w:rPr>
          <w:rFonts w:ascii="Noto Sans" w:hAnsi="Noto Sans" w:cs="Noto Sans"/>
          <w:sz w:val="22"/>
          <w:szCs w:val="22"/>
        </w:rPr>
        <w:t xml:space="preserve"> </w:t>
      </w:r>
      <w:r w:rsidRPr="007D5E93" w:rsidR="00FF79C5">
        <w:rPr>
          <w:rFonts w:ascii="Noto Sans" w:hAnsi="Noto Sans" w:cs="Noto Sans"/>
          <w:sz w:val="22"/>
          <w:szCs w:val="22"/>
        </w:rPr>
        <w:t>the proportions of men and women vary across different aspects of the homeless experience.</w:t>
      </w:r>
      <w:r w:rsidR="00FF79C5">
        <w:rPr>
          <w:rFonts w:ascii="Noto Sans" w:hAnsi="Noto Sans" w:cs="Noto Sans"/>
          <w:sz w:val="22"/>
          <w:szCs w:val="22"/>
        </w:rPr>
        <w:t xml:space="preserve"> </w:t>
      </w:r>
    </w:p>
    <w:p w:rsidRPr="00A404D2" w:rsidR="00A404D2" w:rsidP="00A404D2" w:rsidRDefault="00A404D2" w14:paraId="5AA3B470" w14:textId="77777777">
      <w:pPr>
        <w:rPr>
          <w:rFonts w:ascii="Noto Sans" w:hAnsi="Noto Sans" w:cs="Noto Sans"/>
          <w:bCs/>
          <w:sz w:val="22"/>
          <w:szCs w:val="22"/>
        </w:rPr>
      </w:pPr>
    </w:p>
    <w:p w:rsidR="00A404D2" w:rsidP="00A404D2" w:rsidRDefault="00A404D2" w14:paraId="554E045A" w14:textId="407A5258">
      <w:pPr>
        <w:rPr>
          <w:rFonts w:ascii="Noto Sans" w:hAnsi="Noto Sans" w:cs="Noto Sans"/>
          <w:bCs/>
          <w:sz w:val="22"/>
          <w:szCs w:val="22"/>
        </w:rPr>
      </w:pPr>
      <w:r w:rsidRPr="00A404D2">
        <w:rPr>
          <w:rFonts w:ascii="Noto Sans" w:hAnsi="Noto Sans" w:cs="Noto Sans"/>
          <w:bCs/>
          <w:sz w:val="22"/>
          <w:szCs w:val="22"/>
        </w:rPr>
        <w:t>In England</w:t>
      </w:r>
      <w:r w:rsidR="00161930">
        <w:rPr>
          <w:rFonts w:ascii="Noto Sans" w:hAnsi="Noto Sans" w:cs="Noto Sans"/>
          <w:bCs/>
          <w:sz w:val="22"/>
          <w:szCs w:val="22"/>
        </w:rPr>
        <w:t>,</w:t>
      </w:r>
      <w:r w:rsidRPr="00A404D2">
        <w:rPr>
          <w:rFonts w:ascii="Noto Sans" w:hAnsi="Noto Sans" w:cs="Noto Sans"/>
          <w:bCs/>
          <w:sz w:val="22"/>
          <w:szCs w:val="22"/>
        </w:rPr>
        <w:t xml:space="preserve"> data on homelessness is primarily measured by </w:t>
      </w:r>
      <w:hyperlink w:history="1" r:id="rId13">
        <w:r w:rsidRPr="001A1D26">
          <w:rPr>
            <w:rStyle w:val="Hyperlink"/>
            <w:rFonts w:ascii="Noto Sans" w:hAnsi="Noto Sans" w:cs="Noto Sans"/>
            <w:bCs/>
            <w:sz w:val="22"/>
            <w:szCs w:val="22"/>
          </w:rPr>
          <w:t xml:space="preserve">rough sleeping </w:t>
        </w:r>
        <w:r w:rsidRPr="001A1D26" w:rsidR="00161930">
          <w:rPr>
            <w:rStyle w:val="Hyperlink"/>
            <w:rFonts w:ascii="Noto Sans" w:hAnsi="Noto Sans" w:cs="Noto Sans"/>
            <w:bCs/>
            <w:sz w:val="22"/>
            <w:szCs w:val="22"/>
          </w:rPr>
          <w:t>snapshot</w:t>
        </w:r>
        <w:r w:rsidRPr="001A1D26">
          <w:rPr>
            <w:rStyle w:val="Hyperlink"/>
            <w:rFonts w:ascii="Noto Sans" w:hAnsi="Noto Sans" w:cs="Noto Sans"/>
            <w:bCs/>
            <w:sz w:val="22"/>
            <w:szCs w:val="22"/>
          </w:rPr>
          <w:t xml:space="preserve"> estimates</w:t>
        </w:r>
      </w:hyperlink>
      <w:r w:rsidR="001A1D26">
        <w:rPr>
          <w:rFonts w:ascii="Noto Sans" w:hAnsi="Noto Sans" w:cs="Noto Sans"/>
          <w:bCs/>
          <w:sz w:val="22"/>
          <w:szCs w:val="22"/>
        </w:rPr>
        <w:t xml:space="preserve"> a</w:t>
      </w:r>
      <w:r w:rsidRPr="00A404D2">
        <w:rPr>
          <w:rFonts w:ascii="Noto Sans" w:hAnsi="Noto Sans" w:cs="Noto Sans"/>
          <w:bCs/>
          <w:sz w:val="22"/>
          <w:szCs w:val="22"/>
        </w:rPr>
        <w:t xml:space="preserve">nd local authority submissions </w:t>
      </w:r>
      <w:r w:rsidR="00B42913">
        <w:rPr>
          <w:rFonts w:ascii="Noto Sans" w:hAnsi="Noto Sans" w:cs="Noto Sans"/>
          <w:bCs/>
          <w:sz w:val="22"/>
          <w:szCs w:val="22"/>
        </w:rPr>
        <w:t xml:space="preserve">to central government </w:t>
      </w:r>
      <w:r w:rsidRPr="00A404D2">
        <w:rPr>
          <w:rFonts w:ascii="Noto Sans" w:hAnsi="Noto Sans" w:cs="Noto Sans"/>
          <w:bCs/>
          <w:sz w:val="22"/>
          <w:szCs w:val="22"/>
        </w:rPr>
        <w:t xml:space="preserve">detailing numbers of people who have </w:t>
      </w:r>
      <w:r w:rsidR="0010550A">
        <w:rPr>
          <w:rFonts w:ascii="Noto Sans" w:hAnsi="Noto Sans" w:cs="Noto Sans"/>
          <w:bCs/>
          <w:sz w:val="22"/>
          <w:szCs w:val="22"/>
        </w:rPr>
        <w:t>submitted homelessness applications</w:t>
      </w:r>
      <w:r w:rsidRPr="00A404D2">
        <w:rPr>
          <w:rFonts w:ascii="Noto Sans" w:hAnsi="Noto Sans" w:cs="Noto Sans"/>
          <w:bCs/>
          <w:sz w:val="22"/>
          <w:szCs w:val="22"/>
        </w:rPr>
        <w:t xml:space="preserve"> or have accessed services. Whil</w:t>
      </w:r>
      <w:r w:rsidR="00E11C45">
        <w:rPr>
          <w:rFonts w:ascii="Noto Sans" w:hAnsi="Noto Sans" w:cs="Noto Sans"/>
          <w:bCs/>
          <w:sz w:val="22"/>
          <w:szCs w:val="22"/>
        </w:rPr>
        <w:t>e</w:t>
      </w:r>
      <w:r w:rsidRPr="00A404D2">
        <w:rPr>
          <w:rFonts w:ascii="Noto Sans" w:hAnsi="Noto Sans" w:cs="Noto Sans"/>
          <w:bCs/>
          <w:sz w:val="22"/>
          <w:szCs w:val="22"/>
        </w:rPr>
        <w:t xml:space="preserve"> some information on gender is available, it is rarely presented in any detail in published reports</w:t>
      </w:r>
      <w:r w:rsidR="00B42913">
        <w:rPr>
          <w:rFonts w:ascii="Noto Sans" w:hAnsi="Noto Sans" w:cs="Noto Sans"/>
          <w:bCs/>
          <w:sz w:val="22"/>
          <w:szCs w:val="22"/>
        </w:rPr>
        <w:t>,</w:t>
      </w:r>
      <w:r w:rsidRPr="00A404D2">
        <w:rPr>
          <w:rFonts w:ascii="Noto Sans" w:hAnsi="Noto Sans" w:cs="Noto Sans"/>
          <w:bCs/>
          <w:sz w:val="22"/>
          <w:szCs w:val="22"/>
        </w:rPr>
        <w:t xml:space="preserve"> </w:t>
      </w:r>
      <w:r w:rsidR="00D26CFD">
        <w:rPr>
          <w:rFonts w:ascii="Noto Sans" w:hAnsi="Noto Sans" w:cs="Noto Sans"/>
          <w:bCs/>
          <w:sz w:val="22"/>
          <w:szCs w:val="22"/>
        </w:rPr>
        <w:t xml:space="preserve">nor </w:t>
      </w:r>
      <w:r w:rsidR="00B42913">
        <w:rPr>
          <w:rFonts w:ascii="Noto Sans" w:hAnsi="Noto Sans" w:cs="Noto Sans"/>
          <w:bCs/>
          <w:sz w:val="22"/>
          <w:szCs w:val="22"/>
        </w:rPr>
        <w:t xml:space="preserve">is it </w:t>
      </w:r>
      <w:r w:rsidR="00D26CFD">
        <w:rPr>
          <w:rFonts w:ascii="Noto Sans" w:hAnsi="Noto Sans" w:cs="Noto Sans"/>
          <w:bCs/>
          <w:sz w:val="22"/>
          <w:szCs w:val="22"/>
        </w:rPr>
        <w:t>given</w:t>
      </w:r>
      <w:r w:rsidRPr="00A404D2">
        <w:rPr>
          <w:rFonts w:ascii="Noto Sans" w:hAnsi="Noto Sans" w:cs="Noto Sans"/>
          <w:bCs/>
          <w:sz w:val="22"/>
          <w:szCs w:val="22"/>
        </w:rPr>
        <w:t xml:space="preserve"> any significant focu</w:t>
      </w:r>
      <w:r w:rsidR="00B42913">
        <w:rPr>
          <w:rFonts w:ascii="Noto Sans" w:hAnsi="Noto Sans" w:cs="Noto Sans"/>
          <w:bCs/>
          <w:sz w:val="22"/>
          <w:szCs w:val="22"/>
        </w:rPr>
        <w:t>s. This l</w:t>
      </w:r>
      <w:r w:rsidR="00D26CFD">
        <w:rPr>
          <w:rFonts w:ascii="Noto Sans" w:hAnsi="Noto Sans" w:cs="Noto Sans"/>
          <w:bCs/>
          <w:sz w:val="22"/>
          <w:szCs w:val="22"/>
        </w:rPr>
        <w:t>eav</w:t>
      </w:r>
      <w:r w:rsidR="00B42913">
        <w:rPr>
          <w:rFonts w:ascii="Noto Sans" w:hAnsi="Noto Sans" w:cs="Noto Sans"/>
          <w:bCs/>
          <w:sz w:val="22"/>
          <w:szCs w:val="22"/>
        </w:rPr>
        <w:t>es</w:t>
      </w:r>
      <w:r w:rsidR="00D26CFD">
        <w:rPr>
          <w:rFonts w:ascii="Noto Sans" w:hAnsi="Noto Sans" w:cs="Noto Sans"/>
          <w:bCs/>
          <w:sz w:val="22"/>
          <w:szCs w:val="22"/>
        </w:rPr>
        <w:t xml:space="preserve"> us with a partial understanding of women’s experiences</w:t>
      </w:r>
      <w:r w:rsidRPr="00A404D2">
        <w:rPr>
          <w:rFonts w:ascii="Noto Sans" w:hAnsi="Noto Sans" w:cs="Noto Sans"/>
          <w:bCs/>
          <w:sz w:val="22"/>
          <w:szCs w:val="22"/>
        </w:rPr>
        <w:t xml:space="preserve"> at best</w:t>
      </w:r>
      <w:r w:rsidR="00FF79C5">
        <w:rPr>
          <w:rFonts w:ascii="Noto Sans" w:hAnsi="Noto Sans" w:cs="Noto Sans"/>
          <w:bCs/>
          <w:sz w:val="22"/>
          <w:szCs w:val="22"/>
        </w:rPr>
        <w:t xml:space="preserve"> </w:t>
      </w:r>
      <w:r w:rsidR="001A1D26">
        <w:rPr>
          <w:rFonts w:ascii="Noto Sans" w:hAnsi="Noto Sans" w:cs="Noto Sans"/>
          <w:bCs/>
          <w:sz w:val="22"/>
          <w:szCs w:val="22"/>
        </w:rPr>
        <w:t>(Bretherton, 2017; Agenda, 2020)</w:t>
      </w:r>
      <w:r w:rsidR="00BA5406">
        <w:rPr>
          <w:rFonts w:ascii="Noto Sans" w:hAnsi="Noto Sans" w:cs="Noto Sans"/>
          <w:bCs/>
          <w:sz w:val="22"/>
          <w:szCs w:val="22"/>
        </w:rPr>
        <w:t xml:space="preserve">. </w:t>
      </w:r>
    </w:p>
    <w:p w:rsidR="0006490A" w:rsidP="00A404D2" w:rsidRDefault="0006490A" w14:paraId="1BD18CA5" w14:textId="77777777">
      <w:pPr>
        <w:rPr>
          <w:rFonts w:ascii="Noto Sans" w:hAnsi="Noto Sans" w:cs="Noto Sans"/>
          <w:bCs/>
          <w:sz w:val="22"/>
          <w:szCs w:val="22"/>
        </w:rPr>
      </w:pPr>
    </w:p>
    <w:p w:rsidR="0006490A" w:rsidP="00A404D2" w:rsidRDefault="0006490A" w14:paraId="14106B72" w14:textId="2D78A397">
      <w:pPr>
        <w:rPr>
          <w:rFonts w:ascii="Noto Sans" w:hAnsi="Noto Sans" w:cs="Noto Sans"/>
          <w:bCs/>
          <w:sz w:val="22"/>
          <w:szCs w:val="22"/>
        </w:rPr>
      </w:pPr>
      <w:r>
        <w:rPr>
          <w:rFonts w:ascii="Noto Sans" w:hAnsi="Noto Sans" w:cs="Noto Sans"/>
          <w:bCs/>
          <w:sz w:val="22"/>
          <w:szCs w:val="22"/>
        </w:rPr>
        <w:t xml:space="preserve">In this report we discuss research that examines different elements of women’s homelessness. These papers may all define homelessness slightly differently. </w:t>
      </w:r>
      <w:r w:rsidR="00B25693">
        <w:rPr>
          <w:rFonts w:ascii="Noto Sans" w:hAnsi="Noto Sans" w:cs="Noto Sans"/>
          <w:bCs/>
          <w:sz w:val="22"/>
          <w:szCs w:val="22"/>
        </w:rPr>
        <w:t xml:space="preserve">For the purpose of </w:t>
      </w:r>
      <w:proofErr w:type="gramStart"/>
      <w:r w:rsidR="00B25693">
        <w:rPr>
          <w:rFonts w:ascii="Noto Sans" w:hAnsi="Noto Sans" w:cs="Noto Sans"/>
          <w:bCs/>
          <w:sz w:val="22"/>
          <w:szCs w:val="22"/>
        </w:rPr>
        <w:t>clarity</w:t>
      </w:r>
      <w:proofErr w:type="gramEnd"/>
      <w:r w:rsidR="00B25693">
        <w:rPr>
          <w:rFonts w:ascii="Noto Sans" w:hAnsi="Noto Sans" w:cs="Noto Sans"/>
          <w:bCs/>
          <w:sz w:val="22"/>
          <w:szCs w:val="22"/>
        </w:rPr>
        <w:t xml:space="preserve"> </w:t>
      </w:r>
      <w:r w:rsidR="008F312C">
        <w:rPr>
          <w:rFonts w:ascii="Noto Sans" w:hAnsi="Noto Sans" w:cs="Noto Sans"/>
          <w:bCs/>
          <w:sz w:val="22"/>
          <w:szCs w:val="22"/>
        </w:rPr>
        <w:t>the main definitions of different types of homelessness as referred to in this report are given below.</w:t>
      </w:r>
    </w:p>
    <w:p w:rsidRPr="00DB343D" w:rsidR="008F312C" w:rsidP="00A404D2" w:rsidRDefault="008F312C" w14:paraId="5B3993EA" w14:textId="77777777">
      <w:pPr>
        <w:rPr>
          <w:rFonts w:ascii="Poppins" w:hAnsi="Poppins" w:cs="Poppins"/>
          <w:bCs/>
          <w:sz w:val="36"/>
          <w:szCs w:val="36"/>
        </w:rPr>
      </w:pPr>
    </w:p>
    <w:p w:rsidRPr="00DB343D" w:rsidR="008230F2" w:rsidP="00DB343D" w:rsidRDefault="008230F2" w14:paraId="6E91CA08" w14:textId="28674254">
      <w:pPr>
        <w:pStyle w:val="Heading21"/>
      </w:pPr>
      <w:r>
        <w:t>Terminology</w:t>
      </w:r>
    </w:p>
    <w:p w:rsidR="008F312C" w:rsidP="00A404D2" w:rsidRDefault="008F312C" w14:paraId="1AB7C81C" w14:textId="6B2DD134">
      <w:pPr>
        <w:rPr>
          <w:rFonts w:ascii="Noto Sans" w:hAnsi="Noto Sans" w:cs="Noto Sans"/>
          <w:bCs/>
          <w:sz w:val="22"/>
          <w:szCs w:val="22"/>
        </w:rPr>
      </w:pPr>
      <w:r w:rsidRPr="00DB343D">
        <w:rPr>
          <w:rFonts w:ascii="Noto Sans" w:hAnsi="Noto Sans" w:cs="Noto Sans"/>
          <w:b/>
          <w:sz w:val="22"/>
          <w:szCs w:val="22"/>
        </w:rPr>
        <w:t>Rough sleeping</w:t>
      </w:r>
      <w:r>
        <w:rPr>
          <w:rFonts w:ascii="Noto Sans" w:hAnsi="Noto Sans" w:cs="Noto Sans"/>
          <w:bCs/>
          <w:sz w:val="22"/>
          <w:szCs w:val="22"/>
        </w:rPr>
        <w:t xml:space="preserve"> includes people who are </w:t>
      </w:r>
      <w:r w:rsidR="002B02B0">
        <w:rPr>
          <w:rFonts w:ascii="Noto Sans" w:hAnsi="Noto Sans" w:cs="Noto Sans"/>
          <w:bCs/>
          <w:sz w:val="22"/>
          <w:szCs w:val="22"/>
        </w:rPr>
        <w:t xml:space="preserve">either </w:t>
      </w:r>
      <w:r w:rsidR="00D0089D">
        <w:rPr>
          <w:rFonts w:ascii="Noto Sans" w:hAnsi="Noto Sans" w:cs="Noto Sans"/>
          <w:bCs/>
          <w:sz w:val="22"/>
          <w:szCs w:val="22"/>
        </w:rPr>
        <w:t xml:space="preserve">sleeping </w:t>
      </w:r>
      <w:r w:rsidR="002644F0">
        <w:rPr>
          <w:rFonts w:ascii="Noto Sans" w:hAnsi="Noto Sans" w:cs="Noto Sans"/>
          <w:bCs/>
          <w:sz w:val="22"/>
          <w:szCs w:val="22"/>
        </w:rPr>
        <w:t>in public spaces such as streets or parks or otherwise uninhabitable locations such as tents</w:t>
      </w:r>
      <w:r w:rsidR="007A7BB6">
        <w:rPr>
          <w:rFonts w:ascii="Noto Sans" w:hAnsi="Noto Sans" w:cs="Noto Sans"/>
          <w:bCs/>
          <w:sz w:val="22"/>
          <w:szCs w:val="22"/>
        </w:rPr>
        <w:t>, sheds, stairwells</w:t>
      </w:r>
      <w:r w:rsidR="006E0BE1">
        <w:rPr>
          <w:rFonts w:ascii="Noto Sans" w:hAnsi="Noto Sans" w:cs="Noto Sans"/>
          <w:bCs/>
          <w:sz w:val="22"/>
          <w:szCs w:val="22"/>
        </w:rPr>
        <w:t>.</w:t>
      </w:r>
    </w:p>
    <w:p w:rsidR="006E0BE1" w:rsidP="00A404D2" w:rsidRDefault="006E0BE1" w14:paraId="75522036" w14:textId="77777777">
      <w:pPr>
        <w:rPr>
          <w:rFonts w:ascii="Noto Sans" w:hAnsi="Noto Sans" w:cs="Noto Sans"/>
          <w:bCs/>
          <w:sz w:val="22"/>
          <w:szCs w:val="22"/>
        </w:rPr>
      </w:pPr>
    </w:p>
    <w:p w:rsidR="006E0BE1" w:rsidP="00A404D2" w:rsidRDefault="006E0BE1" w14:paraId="39F6F04F" w14:textId="464BFA50">
      <w:pPr>
        <w:rPr>
          <w:rFonts w:ascii="Noto Sans" w:hAnsi="Noto Sans" w:cs="Noto Sans"/>
          <w:bCs/>
          <w:sz w:val="22"/>
          <w:szCs w:val="22"/>
        </w:rPr>
      </w:pPr>
      <w:r w:rsidRPr="00DB343D">
        <w:rPr>
          <w:rFonts w:ascii="Noto Sans" w:hAnsi="Noto Sans" w:cs="Noto Sans"/>
          <w:b/>
          <w:sz w:val="22"/>
          <w:szCs w:val="22"/>
        </w:rPr>
        <w:t>Sing</w:t>
      </w:r>
      <w:r w:rsidRPr="00DB343D" w:rsidR="00D76AFF">
        <w:rPr>
          <w:rFonts w:ascii="Noto Sans" w:hAnsi="Noto Sans" w:cs="Noto Sans"/>
          <w:b/>
          <w:sz w:val="22"/>
          <w:szCs w:val="22"/>
        </w:rPr>
        <w:t>l</w:t>
      </w:r>
      <w:r w:rsidRPr="00DB343D">
        <w:rPr>
          <w:rFonts w:ascii="Noto Sans" w:hAnsi="Noto Sans" w:cs="Noto Sans"/>
          <w:b/>
          <w:sz w:val="22"/>
          <w:szCs w:val="22"/>
        </w:rPr>
        <w:t>e Homelessness</w:t>
      </w:r>
      <w:r>
        <w:rPr>
          <w:rFonts w:ascii="Noto Sans" w:hAnsi="Noto Sans" w:cs="Noto Sans"/>
          <w:bCs/>
          <w:sz w:val="22"/>
          <w:szCs w:val="22"/>
        </w:rPr>
        <w:t xml:space="preserve"> includes both people sleeping rough and those who may be in hostels</w:t>
      </w:r>
      <w:r w:rsidR="004F1A01">
        <w:rPr>
          <w:rFonts w:ascii="Noto Sans" w:hAnsi="Noto Sans" w:cs="Noto Sans"/>
          <w:bCs/>
          <w:sz w:val="22"/>
          <w:szCs w:val="22"/>
        </w:rPr>
        <w:t xml:space="preserve"> or other temporary accommodation</w:t>
      </w:r>
      <w:r w:rsidR="00D76AFF">
        <w:rPr>
          <w:rFonts w:ascii="Noto Sans" w:hAnsi="Noto Sans" w:cs="Noto Sans"/>
          <w:bCs/>
          <w:sz w:val="22"/>
          <w:szCs w:val="22"/>
        </w:rPr>
        <w:t xml:space="preserve"> services as well as those who are sofa surfing or staying with friends on a temporary basis.</w:t>
      </w:r>
    </w:p>
    <w:p w:rsidR="00D76AFF" w:rsidP="00A404D2" w:rsidRDefault="00D76AFF" w14:paraId="563B3F47" w14:textId="77777777">
      <w:pPr>
        <w:rPr>
          <w:rFonts w:ascii="Noto Sans" w:hAnsi="Noto Sans" w:cs="Noto Sans"/>
          <w:bCs/>
          <w:sz w:val="22"/>
          <w:szCs w:val="22"/>
        </w:rPr>
      </w:pPr>
    </w:p>
    <w:p w:rsidR="00D76AFF" w:rsidP="00A404D2" w:rsidRDefault="00D76AFF" w14:paraId="16351DD2" w14:textId="215F2B2A">
      <w:pPr>
        <w:rPr>
          <w:rFonts w:ascii="Noto Sans" w:hAnsi="Noto Sans" w:cs="Noto Sans"/>
          <w:bCs/>
          <w:sz w:val="22"/>
          <w:szCs w:val="22"/>
        </w:rPr>
      </w:pPr>
      <w:r w:rsidRPr="00DB343D">
        <w:rPr>
          <w:rFonts w:ascii="Noto Sans" w:hAnsi="Noto Sans" w:cs="Noto Sans"/>
          <w:b/>
          <w:sz w:val="22"/>
          <w:szCs w:val="22"/>
        </w:rPr>
        <w:t>Hidden homelessness</w:t>
      </w:r>
      <w:r>
        <w:rPr>
          <w:rFonts w:ascii="Noto Sans" w:hAnsi="Noto Sans" w:cs="Noto Sans"/>
          <w:bCs/>
          <w:sz w:val="22"/>
          <w:szCs w:val="22"/>
        </w:rPr>
        <w:t xml:space="preserve"> includes people who are often invisible to the public</w:t>
      </w:r>
      <w:r w:rsidR="00954A03">
        <w:rPr>
          <w:rFonts w:ascii="Noto Sans" w:hAnsi="Noto Sans" w:cs="Noto Sans"/>
          <w:bCs/>
          <w:sz w:val="22"/>
          <w:szCs w:val="22"/>
        </w:rPr>
        <w:t xml:space="preserve">, </w:t>
      </w:r>
      <w:proofErr w:type="gramStart"/>
      <w:r w:rsidR="00954A03">
        <w:rPr>
          <w:rFonts w:ascii="Noto Sans" w:hAnsi="Noto Sans" w:cs="Noto Sans"/>
          <w:bCs/>
          <w:sz w:val="22"/>
          <w:szCs w:val="22"/>
        </w:rPr>
        <w:t>services</w:t>
      </w:r>
      <w:proofErr w:type="gramEnd"/>
      <w:r w:rsidR="00954A03">
        <w:rPr>
          <w:rFonts w:ascii="Noto Sans" w:hAnsi="Noto Sans" w:cs="Noto Sans"/>
          <w:bCs/>
          <w:sz w:val="22"/>
          <w:szCs w:val="22"/>
        </w:rPr>
        <w:t xml:space="preserve"> and authorities</w:t>
      </w:r>
      <w:r>
        <w:rPr>
          <w:rFonts w:ascii="Noto Sans" w:hAnsi="Noto Sans" w:cs="Noto Sans"/>
          <w:bCs/>
          <w:sz w:val="22"/>
          <w:szCs w:val="22"/>
        </w:rPr>
        <w:t xml:space="preserve"> most notably those who are</w:t>
      </w:r>
      <w:r w:rsidR="00954A03">
        <w:rPr>
          <w:rFonts w:ascii="Noto Sans" w:hAnsi="Noto Sans" w:cs="Noto Sans"/>
          <w:bCs/>
          <w:sz w:val="22"/>
          <w:szCs w:val="22"/>
        </w:rPr>
        <w:t xml:space="preserve"> sofa surfing,</w:t>
      </w:r>
      <w:r>
        <w:rPr>
          <w:rFonts w:ascii="Noto Sans" w:hAnsi="Noto Sans" w:cs="Noto Sans"/>
          <w:bCs/>
          <w:sz w:val="22"/>
          <w:szCs w:val="22"/>
        </w:rPr>
        <w:t xml:space="preserve"> staying </w:t>
      </w:r>
      <w:r w:rsidR="0033373A">
        <w:rPr>
          <w:rFonts w:ascii="Noto Sans" w:hAnsi="Noto Sans" w:cs="Noto Sans"/>
          <w:bCs/>
          <w:sz w:val="22"/>
          <w:szCs w:val="22"/>
        </w:rPr>
        <w:t>temporarily with friends in an unsuitable short-term arrangement</w:t>
      </w:r>
      <w:r w:rsidR="00954A03">
        <w:rPr>
          <w:rFonts w:ascii="Noto Sans" w:hAnsi="Noto Sans" w:cs="Noto Sans"/>
          <w:bCs/>
          <w:sz w:val="22"/>
          <w:szCs w:val="22"/>
        </w:rPr>
        <w:t xml:space="preserve"> or in any other location </w:t>
      </w:r>
      <w:r w:rsidR="00D123A6">
        <w:rPr>
          <w:rFonts w:ascii="Noto Sans" w:hAnsi="Noto Sans" w:cs="Noto Sans"/>
          <w:bCs/>
          <w:sz w:val="22"/>
          <w:szCs w:val="22"/>
        </w:rPr>
        <w:t>where their lack of stable housing is not</w:t>
      </w:r>
      <w:r w:rsidR="00CB2355">
        <w:rPr>
          <w:rFonts w:ascii="Noto Sans" w:hAnsi="Noto Sans" w:cs="Noto Sans"/>
          <w:bCs/>
          <w:sz w:val="22"/>
          <w:szCs w:val="22"/>
        </w:rPr>
        <w:t xml:space="preserve"> known. </w:t>
      </w:r>
    </w:p>
    <w:p w:rsidR="00CB2355" w:rsidP="00A404D2" w:rsidRDefault="00CB2355" w14:paraId="2A8BDA47" w14:textId="6C31EC47">
      <w:pPr>
        <w:rPr>
          <w:rFonts w:ascii="Noto Sans" w:hAnsi="Noto Sans" w:cs="Noto Sans"/>
          <w:bCs/>
          <w:sz w:val="22"/>
          <w:szCs w:val="22"/>
        </w:rPr>
      </w:pPr>
    </w:p>
    <w:p w:rsidR="00CB2355" w:rsidP="00A404D2" w:rsidRDefault="00CB2355" w14:paraId="5CAAD10B" w14:textId="0C5CCCB9">
      <w:pPr>
        <w:rPr>
          <w:rFonts w:ascii="Noto Sans" w:hAnsi="Noto Sans" w:cs="Noto Sans"/>
          <w:bCs/>
          <w:sz w:val="22"/>
          <w:szCs w:val="22"/>
        </w:rPr>
      </w:pPr>
      <w:r w:rsidRPr="00DB343D">
        <w:rPr>
          <w:rFonts w:ascii="Noto Sans" w:hAnsi="Noto Sans" w:cs="Noto Sans"/>
          <w:b/>
          <w:sz w:val="22"/>
          <w:szCs w:val="22"/>
        </w:rPr>
        <w:t>Statutory homelessness</w:t>
      </w:r>
      <w:r>
        <w:rPr>
          <w:rFonts w:ascii="Noto Sans" w:hAnsi="Noto Sans" w:cs="Noto Sans"/>
          <w:bCs/>
          <w:sz w:val="22"/>
          <w:szCs w:val="22"/>
        </w:rPr>
        <w:t xml:space="preserve"> includes those people who are being supported by the local authority either through a relief or main duty</w:t>
      </w:r>
      <w:r w:rsidR="006C44BC">
        <w:rPr>
          <w:rFonts w:ascii="Noto Sans" w:hAnsi="Noto Sans" w:cs="Noto Sans"/>
          <w:bCs/>
          <w:sz w:val="22"/>
          <w:szCs w:val="22"/>
        </w:rPr>
        <w:t xml:space="preserve">. This usually means that the local authority has accepted that they owe a duty to resolve their homelessness and has </w:t>
      </w:r>
      <w:r w:rsidR="006C44BC">
        <w:rPr>
          <w:rFonts w:ascii="Noto Sans" w:hAnsi="Noto Sans" w:cs="Noto Sans"/>
          <w:bCs/>
          <w:sz w:val="22"/>
          <w:szCs w:val="22"/>
        </w:rPr>
        <w:lastRenderedPageBreak/>
        <w:t xml:space="preserve">placed them in temporary or </w:t>
      </w:r>
      <w:proofErr w:type="gramStart"/>
      <w:r w:rsidR="006C44BC">
        <w:rPr>
          <w:rFonts w:ascii="Noto Sans" w:hAnsi="Noto Sans" w:cs="Noto Sans"/>
          <w:bCs/>
          <w:sz w:val="22"/>
          <w:szCs w:val="22"/>
        </w:rPr>
        <w:t>long term</w:t>
      </w:r>
      <w:proofErr w:type="gramEnd"/>
      <w:r w:rsidR="006C44BC">
        <w:rPr>
          <w:rFonts w:ascii="Noto Sans" w:hAnsi="Noto Sans" w:cs="Noto Sans"/>
          <w:bCs/>
          <w:sz w:val="22"/>
          <w:szCs w:val="22"/>
        </w:rPr>
        <w:t xml:space="preserve"> housing. </w:t>
      </w:r>
      <w:r w:rsidR="00647326">
        <w:rPr>
          <w:rFonts w:ascii="Noto Sans" w:hAnsi="Noto Sans" w:cs="Noto Sans"/>
          <w:bCs/>
          <w:sz w:val="22"/>
          <w:szCs w:val="22"/>
        </w:rPr>
        <w:t xml:space="preserve">This includes both families and single people for whom the local authority has accepted responsibility. </w:t>
      </w:r>
    </w:p>
    <w:p w:rsidRPr="00DB343D" w:rsidR="008720E3" w:rsidP="00A404D2" w:rsidRDefault="008720E3" w14:paraId="6C8D9080" w14:textId="082791B2">
      <w:pPr>
        <w:rPr>
          <w:rFonts w:ascii="Poppins" w:hAnsi="Poppins" w:cs="Poppins"/>
          <w:b/>
          <w:bCs/>
          <w:sz w:val="36"/>
          <w:szCs w:val="36"/>
        </w:rPr>
      </w:pPr>
    </w:p>
    <w:p w:rsidR="00D33780" w:rsidP="00DB343D" w:rsidRDefault="00DA04FA" w14:paraId="44CB87EB" w14:textId="4F1B6808">
      <w:pPr>
        <w:pStyle w:val="Heading21"/>
        <w:rPr>
          <w:rStyle w:val="CommentReference"/>
        </w:rPr>
      </w:pPr>
      <w:r>
        <w:t>How many women are experiencing homelessness?</w:t>
      </w:r>
    </w:p>
    <w:p w:rsidRPr="007D5E93" w:rsidR="00C005CE" w:rsidP="00DB343D" w:rsidRDefault="007B45F0" w14:paraId="04AF5F06" w14:textId="278FEA6E">
      <w:pPr>
        <w:pStyle w:val="Heading31"/>
      </w:pPr>
      <w:r w:rsidRPr="007D5E93">
        <w:t>Rough sleeping</w:t>
      </w:r>
    </w:p>
    <w:p w:rsidR="00A404D2" w:rsidP="00A404D2" w:rsidRDefault="00A404D2" w14:paraId="6EA8590A" w14:textId="7C7CD5B8">
      <w:pPr>
        <w:rPr>
          <w:rFonts w:ascii="Noto Sans" w:hAnsi="Noto Sans" w:cs="Noto Sans"/>
          <w:bCs/>
          <w:sz w:val="22"/>
          <w:szCs w:val="22"/>
        </w:rPr>
      </w:pPr>
      <w:r w:rsidRPr="00A404D2">
        <w:rPr>
          <w:rFonts w:ascii="Noto Sans" w:hAnsi="Noto Sans" w:cs="Noto Sans"/>
          <w:bCs/>
          <w:sz w:val="22"/>
          <w:szCs w:val="22"/>
        </w:rPr>
        <w:t xml:space="preserve">Rough sleeping in England is measured by </w:t>
      </w:r>
      <w:r w:rsidR="00DA04FA">
        <w:rPr>
          <w:rFonts w:ascii="Noto Sans" w:hAnsi="Noto Sans" w:cs="Noto Sans"/>
          <w:bCs/>
          <w:sz w:val="22"/>
          <w:szCs w:val="22"/>
        </w:rPr>
        <w:t xml:space="preserve">snapshot </w:t>
      </w:r>
      <w:r w:rsidRPr="00A404D2">
        <w:rPr>
          <w:rFonts w:ascii="Noto Sans" w:hAnsi="Noto Sans" w:cs="Noto Sans"/>
          <w:bCs/>
          <w:sz w:val="22"/>
          <w:szCs w:val="22"/>
        </w:rPr>
        <w:t xml:space="preserve">estimates based on evidence from street counts and/or information from service providers. </w:t>
      </w:r>
      <w:r w:rsidRPr="007D5E93" w:rsidR="00B83188">
        <w:rPr>
          <w:rFonts w:ascii="Noto Sans" w:hAnsi="Noto Sans" w:cs="Noto Sans"/>
          <w:sz w:val="22"/>
          <w:szCs w:val="22"/>
        </w:rPr>
        <w:t xml:space="preserve">Although more men sleep rough than women, </w:t>
      </w:r>
      <w:proofErr w:type="gramStart"/>
      <w:r w:rsidRPr="007D5E93" w:rsidR="00B83188">
        <w:rPr>
          <w:rFonts w:ascii="Noto Sans" w:hAnsi="Noto Sans" w:cs="Noto Sans"/>
          <w:sz w:val="22"/>
          <w:szCs w:val="22"/>
        </w:rPr>
        <w:t>it is clear that women</w:t>
      </w:r>
      <w:proofErr w:type="gramEnd"/>
      <w:r w:rsidRPr="007D5E93" w:rsidR="00B83188">
        <w:rPr>
          <w:rFonts w:ascii="Noto Sans" w:hAnsi="Noto Sans" w:cs="Noto Sans"/>
          <w:sz w:val="22"/>
          <w:szCs w:val="22"/>
        </w:rPr>
        <w:t xml:space="preserve"> who are homeless are </w:t>
      </w:r>
      <w:r w:rsidR="00C37039">
        <w:rPr>
          <w:rFonts w:ascii="Noto Sans" w:hAnsi="Noto Sans" w:cs="Noto Sans"/>
          <w:sz w:val="22"/>
          <w:szCs w:val="22"/>
        </w:rPr>
        <w:t xml:space="preserve">also </w:t>
      </w:r>
      <w:r w:rsidRPr="007D5E93" w:rsidR="00B83188">
        <w:rPr>
          <w:rFonts w:ascii="Noto Sans" w:hAnsi="Noto Sans" w:cs="Noto Sans"/>
          <w:sz w:val="22"/>
          <w:szCs w:val="22"/>
        </w:rPr>
        <w:t xml:space="preserve">experiencing rough sleeping. </w:t>
      </w:r>
      <w:r w:rsidR="00C37039">
        <w:rPr>
          <w:rFonts w:ascii="Noto Sans" w:hAnsi="Noto Sans" w:cs="Noto Sans"/>
          <w:bCs/>
          <w:sz w:val="22"/>
          <w:szCs w:val="22"/>
        </w:rPr>
        <w:t>W</w:t>
      </w:r>
      <w:r w:rsidRPr="00A404D2">
        <w:rPr>
          <w:rFonts w:ascii="Noto Sans" w:hAnsi="Noto Sans" w:cs="Noto Sans"/>
          <w:bCs/>
          <w:sz w:val="22"/>
          <w:szCs w:val="22"/>
        </w:rPr>
        <w:t xml:space="preserve">hen women do sleep rough, they do so in less obvious locations and tend to have less contact with </w:t>
      </w:r>
      <w:r w:rsidR="00FF79C5">
        <w:rPr>
          <w:rFonts w:ascii="Noto Sans" w:hAnsi="Noto Sans" w:cs="Noto Sans"/>
          <w:bCs/>
          <w:sz w:val="22"/>
          <w:szCs w:val="22"/>
        </w:rPr>
        <w:t>generic</w:t>
      </w:r>
      <w:r w:rsidRPr="00A404D2">
        <w:rPr>
          <w:rFonts w:ascii="Noto Sans" w:hAnsi="Noto Sans" w:cs="Noto Sans"/>
          <w:bCs/>
          <w:sz w:val="22"/>
          <w:szCs w:val="22"/>
        </w:rPr>
        <w:t xml:space="preserve"> homelessness services (Bretherton and </w:t>
      </w:r>
      <w:proofErr w:type="spellStart"/>
      <w:r w:rsidRPr="00A404D2">
        <w:rPr>
          <w:rFonts w:ascii="Noto Sans" w:hAnsi="Noto Sans" w:cs="Noto Sans"/>
          <w:bCs/>
          <w:sz w:val="22"/>
          <w:szCs w:val="22"/>
        </w:rPr>
        <w:t>Pleace</w:t>
      </w:r>
      <w:proofErr w:type="spellEnd"/>
      <w:r w:rsidRPr="00A404D2">
        <w:rPr>
          <w:rFonts w:ascii="Noto Sans" w:hAnsi="Noto Sans" w:cs="Noto Sans"/>
          <w:bCs/>
          <w:sz w:val="22"/>
          <w:szCs w:val="22"/>
        </w:rPr>
        <w:t>, 2018; Groundswell, 2020). It is therefore likely that current forms of measurement under-estimate the extent of women’s rough sleeping.</w:t>
      </w:r>
    </w:p>
    <w:p w:rsidR="007B45F0" w:rsidP="00A404D2" w:rsidRDefault="007B45F0" w14:paraId="22C00AD6" w14:textId="051F0392">
      <w:pPr>
        <w:rPr>
          <w:rFonts w:ascii="Noto Sans" w:hAnsi="Noto Sans" w:cs="Noto Sans"/>
          <w:bCs/>
          <w:sz w:val="22"/>
          <w:szCs w:val="22"/>
        </w:rPr>
      </w:pPr>
    </w:p>
    <w:p w:rsidR="007B45F0" w:rsidP="007B45F0" w:rsidRDefault="007B45F0" w14:paraId="37F8737B" w14:textId="526650B9">
      <w:pPr>
        <w:rPr>
          <w:rFonts w:ascii="Noto Sans" w:hAnsi="Noto Sans" w:cs="Noto Sans"/>
          <w:sz w:val="22"/>
          <w:szCs w:val="22"/>
        </w:rPr>
      </w:pPr>
      <w:r w:rsidRPr="007D5E93">
        <w:rPr>
          <w:rFonts w:ascii="Noto Sans" w:hAnsi="Noto Sans" w:cs="Noto Sans"/>
          <w:sz w:val="22"/>
          <w:szCs w:val="22"/>
        </w:rPr>
        <w:t xml:space="preserve">The most recent </w:t>
      </w:r>
      <w:hyperlink w:history="1" r:id="rId14">
        <w:r w:rsidRPr="00D77BBD">
          <w:rPr>
            <w:rStyle w:val="Hyperlink"/>
            <w:rFonts w:ascii="Noto Sans" w:hAnsi="Noto Sans" w:cs="Noto Sans"/>
            <w:sz w:val="22"/>
            <w:szCs w:val="22"/>
          </w:rPr>
          <w:t>snapshot estimate figures</w:t>
        </w:r>
      </w:hyperlink>
      <w:r w:rsidR="00D77BBD">
        <w:rPr>
          <w:rFonts w:ascii="Noto Sans" w:hAnsi="Noto Sans" w:cs="Noto Sans"/>
          <w:sz w:val="22"/>
          <w:szCs w:val="22"/>
        </w:rPr>
        <w:t xml:space="preserve"> </w:t>
      </w:r>
      <w:r w:rsidRPr="007D5E93">
        <w:rPr>
          <w:rFonts w:ascii="Noto Sans" w:hAnsi="Noto Sans" w:cs="Noto Sans"/>
          <w:sz w:val="22"/>
          <w:szCs w:val="22"/>
        </w:rPr>
        <w:t xml:space="preserve">estimate that 13% of people rough sleeping across England </w:t>
      </w:r>
      <w:r w:rsidR="00FF79C5">
        <w:rPr>
          <w:rFonts w:ascii="Noto Sans" w:hAnsi="Noto Sans" w:cs="Noto Sans"/>
          <w:sz w:val="22"/>
          <w:szCs w:val="22"/>
        </w:rPr>
        <w:t>on a typical night in 2021 were</w:t>
      </w:r>
      <w:r w:rsidRPr="007D5E93">
        <w:rPr>
          <w:rFonts w:ascii="Noto Sans" w:hAnsi="Noto Sans" w:cs="Noto Sans"/>
          <w:sz w:val="22"/>
          <w:szCs w:val="22"/>
        </w:rPr>
        <w:t xml:space="preserve"> women. This represents 320 women out of 2440 people </w:t>
      </w:r>
      <w:r w:rsidR="007B52E4">
        <w:rPr>
          <w:rFonts w:ascii="Noto Sans" w:hAnsi="Noto Sans" w:cs="Noto Sans"/>
          <w:sz w:val="22"/>
          <w:szCs w:val="22"/>
        </w:rPr>
        <w:t>(</w:t>
      </w:r>
      <w:r w:rsidR="00F04261">
        <w:rPr>
          <w:rFonts w:ascii="Noto Sans" w:hAnsi="Noto Sans" w:cs="Noto Sans"/>
          <w:sz w:val="22"/>
          <w:szCs w:val="22"/>
        </w:rPr>
        <w:t>DLUHC, 2022)</w:t>
      </w:r>
      <w:r w:rsidRPr="007D5E93">
        <w:rPr>
          <w:rFonts w:ascii="Noto Sans" w:hAnsi="Noto Sans" w:cs="Noto Sans"/>
          <w:sz w:val="22"/>
          <w:szCs w:val="22"/>
        </w:rPr>
        <w:t>.</w:t>
      </w:r>
      <w:r>
        <w:rPr>
          <w:rFonts w:ascii="Noto Sans" w:hAnsi="Noto Sans" w:cs="Noto Sans"/>
          <w:sz w:val="22"/>
          <w:szCs w:val="22"/>
        </w:rPr>
        <w:t xml:space="preserve"> </w:t>
      </w:r>
      <w:r w:rsidRPr="007D5E93">
        <w:rPr>
          <w:rFonts w:ascii="Noto Sans" w:hAnsi="Noto Sans" w:cs="Noto Sans"/>
          <w:sz w:val="22"/>
          <w:szCs w:val="22"/>
        </w:rPr>
        <w:t>In</w:t>
      </w:r>
      <w:r w:rsidR="00823F4D">
        <w:rPr>
          <w:rFonts w:ascii="Noto Sans" w:hAnsi="Noto Sans" w:cs="Noto Sans"/>
          <w:sz w:val="22"/>
          <w:szCs w:val="22"/>
        </w:rPr>
        <w:t xml:space="preserve"> 2021-22 17.4% of people sleeping rough in London were female </w:t>
      </w:r>
      <w:r w:rsidR="00C35F44">
        <w:rPr>
          <w:rFonts w:ascii="Noto Sans" w:hAnsi="Noto Sans" w:cs="Noto Sans"/>
          <w:sz w:val="22"/>
          <w:szCs w:val="22"/>
        </w:rPr>
        <w:t>(CHAIN, 2022</w:t>
      </w:r>
      <w:r w:rsidR="00753CF9">
        <w:rPr>
          <w:rFonts w:ascii="Noto Sans" w:hAnsi="Noto Sans" w:cs="Noto Sans"/>
          <w:sz w:val="22"/>
          <w:szCs w:val="22"/>
        </w:rPr>
        <w:t>a</w:t>
      </w:r>
      <w:r w:rsidR="00C35F44">
        <w:rPr>
          <w:rFonts w:ascii="Noto Sans" w:hAnsi="Noto Sans" w:cs="Noto Sans"/>
          <w:sz w:val="22"/>
          <w:szCs w:val="22"/>
        </w:rPr>
        <w:t>)</w:t>
      </w:r>
      <w:r w:rsidRPr="007D5E93">
        <w:rPr>
          <w:rFonts w:ascii="Noto Sans" w:hAnsi="Noto Sans" w:cs="Noto Sans"/>
          <w:sz w:val="22"/>
          <w:szCs w:val="22"/>
        </w:rPr>
        <w:t xml:space="preserve">. This represents a </w:t>
      </w:r>
      <w:r w:rsidR="00A05F10">
        <w:rPr>
          <w:rFonts w:ascii="Noto Sans" w:hAnsi="Noto Sans" w:cs="Noto Sans"/>
          <w:sz w:val="22"/>
          <w:szCs w:val="22"/>
        </w:rPr>
        <w:t>notable</w:t>
      </w:r>
      <w:r w:rsidRPr="007D5E93">
        <w:rPr>
          <w:rFonts w:ascii="Noto Sans" w:hAnsi="Noto Sans" w:cs="Noto Sans"/>
          <w:sz w:val="22"/>
          <w:szCs w:val="22"/>
        </w:rPr>
        <w:t xml:space="preserve"> increase from 12% in 2012-13</w:t>
      </w:r>
      <w:r w:rsidR="007B3D6D">
        <w:rPr>
          <w:rFonts w:ascii="Noto Sans" w:hAnsi="Noto Sans" w:cs="Noto Sans"/>
          <w:sz w:val="22"/>
          <w:szCs w:val="22"/>
        </w:rPr>
        <w:t xml:space="preserve"> (CHAIN, 2022b)</w:t>
      </w:r>
      <w:r w:rsidRPr="007D5E93">
        <w:rPr>
          <w:rFonts w:ascii="Noto Sans" w:hAnsi="Noto Sans" w:cs="Noto Sans"/>
          <w:sz w:val="22"/>
          <w:szCs w:val="22"/>
        </w:rPr>
        <w:t>.</w:t>
      </w:r>
      <w:r>
        <w:rPr>
          <w:rFonts w:ascii="Noto Sans" w:hAnsi="Noto Sans" w:cs="Noto Sans"/>
          <w:sz w:val="22"/>
          <w:szCs w:val="22"/>
        </w:rPr>
        <w:t xml:space="preserve"> </w:t>
      </w:r>
      <w:r w:rsidR="005A55A4">
        <w:rPr>
          <w:rFonts w:ascii="Noto Sans" w:hAnsi="Noto Sans" w:cs="Noto Sans"/>
          <w:sz w:val="22"/>
          <w:szCs w:val="22"/>
        </w:rPr>
        <w:t>Previous analysis</w:t>
      </w:r>
      <w:r w:rsidRPr="007D5E93">
        <w:rPr>
          <w:rFonts w:ascii="Noto Sans" w:hAnsi="Noto Sans" w:cs="Noto Sans"/>
          <w:sz w:val="22"/>
          <w:szCs w:val="22"/>
        </w:rPr>
        <w:t xml:space="preserve"> of women sleeping rough found that this increase </w:t>
      </w:r>
      <w:r w:rsidR="00FC6A5D">
        <w:rPr>
          <w:rFonts w:ascii="Noto Sans" w:hAnsi="Noto Sans" w:cs="Noto Sans"/>
          <w:sz w:val="22"/>
          <w:szCs w:val="22"/>
        </w:rPr>
        <w:t>appears to involve</w:t>
      </w:r>
      <w:r w:rsidRPr="007D5E93">
        <w:rPr>
          <w:rFonts w:ascii="Noto Sans" w:hAnsi="Noto Sans" w:cs="Noto Sans"/>
          <w:sz w:val="22"/>
          <w:szCs w:val="22"/>
        </w:rPr>
        <w:t xml:space="preserve"> younger women (Bretherton and </w:t>
      </w:r>
      <w:proofErr w:type="spellStart"/>
      <w:r w:rsidRPr="007D5E93">
        <w:rPr>
          <w:rFonts w:ascii="Noto Sans" w:hAnsi="Noto Sans" w:cs="Noto Sans"/>
          <w:sz w:val="22"/>
          <w:szCs w:val="22"/>
        </w:rPr>
        <w:t>Pleace</w:t>
      </w:r>
      <w:proofErr w:type="spellEnd"/>
      <w:r w:rsidRPr="007D5E93">
        <w:rPr>
          <w:rFonts w:ascii="Noto Sans" w:hAnsi="Noto Sans" w:cs="Noto Sans"/>
          <w:sz w:val="22"/>
          <w:szCs w:val="22"/>
        </w:rPr>
        <w:t>, 2018).</w:t>
      </w:r>
      <w:r w:rsidR="005A55A4">
        <w:rPr>
          <w:rFonts w:ascii="Noto Sans" w:hAnsi="Noto Sans" w:cs="Noto Sans"/>
          <w:sz w:val="22"/>
          <w:szCs w:val="22"/>
        </w:rPr>
        <w:t xml:space="preserve"> This is backed up by recent research by a London youth homelessness charity that found the proportion of young women aged 18-25 sleeping rough had doubled between 2019 and 2020 (New Horizon Youth Centre, 2021). </w:t>
      </w:r>
    </w:p>
    <w:p w:rsidR="007B45F0" w:rsidP="007B45F0" w:rsidRDefault="007B45F0" w14:paraId="6D50588E" w14:textId="77777777">
      <w:pPr>
        <w:rPr>
          <w:rFonts w:ascii="Noto Sans" w:hAnsi="Noto Sans" w:cs="Noto Sans"/>
          <w:sz w:val="22"/>
          <w:szCs w:val="22"/>
        </w:rPr>
      </w:pPr>
    </w:p>
    <w:p w:rsidR="007B45F0" w:rsidP="007B45F0" w:rsidRDefault="007B45F0" w14:paraId="3E622005" w14:textId="6DC91E2E">
      <w:pPr>
        <w:rPr>
          <w:rFonts w:ascii="Noto Sans" w:hAnsi="Noto Sans" w:cs="Noto Sans"/>
          <w:sz w:val="22"/>
          <w:szCs w:val="22"/>
        </w:rPr>
      </w:pPr>
      <w:r>
        <w:rPr>
          <w:rFonts w:ascii="Noto Sans" w:hAnsi="Noto Sans" w:cs="Noto Sans"/>
          <w:sz w:val="22"/>
          <w:szCs w:val="22"/>
        </w:rPr>
        <w:t xml:space="preserve">Whilst </w:t>
      </w:r>
      <w:r w:rsidRPr="00070F67">
        <w:rPr>
          <w:rStyle w:val="cf01"/>
          <w:rFonts w:ascii="Noto Sans" w:hAnsi="Noto Sans" w:cs="Noto Sans"/>
          <w:sz w:val="22"/>
          <w:szCs w:val="22"/>
        </w:rPr>
        <w:t xml:space="preserve">women </w:t>
      </w:r>
      <w:r w:rsidR="009566CF">
        <w:rPr>
          <w:rStyle w:val="cf01"/>
          <w:rFonts w:ascii="Noto Sans" w:hAnsi="Noto Sans" w:cs="Noto Sans"/>
          <w:sz w:val="22"/>
          <w:szCs w:val="22"/>
        </w:rPr>
        <w:t>make</w:t>
      </w:r>
      <w:r w:rsidR="00003084">
        <w:rPr>
          <w:rStyle w:val="cf01"/>
          <w:rFonts w:ascii="Noto Sans" w:hAnsi="Noto Sans" w:cs="Noto Sans"/>
          <w:sz w:val="22"/>
          <w:szCs w:val="22"/>
        </w:rPr>
        <w:t xml:space="preserve"> up</w:t>
      </w:r>
      <w:r w:rsidR="009566CF">
        <w:rPr>
          <w:rStyle w:val="cf01"/>
          <w:rFonts w:ascii="Noto Sans" w:hAnsi="Noto Sans" w:cs="Noto Sans"/>
          <w:sz w:val="22"/>
          <w:szCs w:val="22"/>
        </w:rPr>
        <w:t xml:space="preserve"> only </w:t>
      </w:r>
      <w:r w:rsidRPr="00070F67">
        <w:rPr>
          <w:rStyle w:val="cf01"/>
          <w:rFonts w:ascii="Noto Sans" w:hAnsi="Noto Sans" w:cs="Noto Sans"/>
          <w:sz w:val="22"/>
          <w:szCs w:val="22"/>
        </w:rPr>
        <w:t xml:space="preserve">a small proportion of the total number of people </w:t>
      </w:r>
      <w:r w:rsidR="00003084">
        <w:rPr>
          <w:rStyle w:val="cf01"/>
          <w:rFonts w:ascii="Noto Sans" w:hAnsi="Noto Sans" w:cs="Noto Sans"/>
          <w:sz w:val="22"/>
          <w:szCs w:val="22"/>
        </w:rPr>
        <w:t xml:space="preserve">seen </w:t>
      </w:r>
      <w:r w:rsidRPr="00070F67">
        <w:rPr>
          <w:rStyle w:val="cf01"/>
          <w:rFonts w:ascii="Noto Sans" w:hAnsi="Noto Sans" w:cs="Noto Sans"/>
          <w:sz w:val="22"/>
          <w:szCs w:val="22"/>
        </w:rPr>
        <w:t>sleeping rough, a</w:t>
      </w:r>
      <w:r w:rsidRPr="007D5E93">
        <w:rPr>
          <w:rFonts w:ascii="Noto Sans" w:hAnsi="Noto Sans" w:cs="Noto Sans"/>
          <w:sz w:val="22"/>
          <w:szCs w:val="22"/>
        </w:rPr>
        <w:t xml:space="preserve"> detailed analysis of the life experiences of </w:t>
      </w:r>
      <w:r w:rsidR="009566CF">
        <w:rPr>
          <w:rFonts w:ascii="Noto Sans" w:hAnsi="Noto Sans" w:cs="Noto Sans"/>
          <w:sz w:val="22"/>
          <w:szCs w:val="22"/>
        </w:rPr>
        <w:t xml:space="preserve">single </w:t>
      </w:r>
      <w:r w:rsidRPr="007D5E93">
        <w:rPr>
          <w:rFonts w:ascii="Noto Sans" w:hAnsi="Noto Sans" w:cs="Noto Sans"/>
          <w:sz w:val="22"/>
          <w:szCs w:val="22"/>
        </w:rPr>
        <w:t>homeless women</w:t>
      </w:r>
      <w:r w:rsidR="009566CF">
        <w:rPr>
          <w:rStyle w:val="FootnoteReference"/>
          <w:rFonts w:ascii="Noto Sans" w:hAnsi="Noto Sans" w:cs="Noto Sans"/>
          <w:sz w:val="22"/>
          <w:szCs w:val="22"/>
        </w:rPr>
        <w:footnoteReference w:id="2"/>
      </w:r>
      <w:r w:rsidRPr="007D5E93">
        <w:rPr>
          <w:rFonts w:ascii="Noto Sans" w:hAnsi="Noto Sans" w:cs="Noto Sans"/>
          <w:sz w:val="22"/>
          <w:szCs w:val="22"/>
        </w:rPr>
        <w:t xml:space="preserve">, </w:t>
      </w:r>
      <w:r w:rsidR="00BB5A57">
        <w:rPr>
          <w:rFonts w:ascii="Noto Sans" w:hAnsi="Noto Sans" w:cs="Noto Sans"/>
          <w:sz w:val="22"/>
          <w:szCs w:val="22"/>
        </w:rPr>
        <w:t xml:space="preserve">found </w:t>
      </w:r>
      <w:r w:rsidR="00EC4EDF">
        <w:rPr>
          <w:rFonts w:ascii="Noto Sans" w:hAnsi="Noto Sans" w:cs="Noto Sans"/>
          <w:sz w:val="22"/>
          <w:szCs w:val="22"/>
        </w:rPr>
        <w:t>rough sleeping</w:t>
      </w:r>
      <w:r w:rsidR="00BB5A57">
        <w:rPr>
          <w:rFonts w:ascii="Noto Sans" w:hAnsi="Noto Sans" w:cs="Noto Sans"/>
          <w:sz w:val="22"/>
          <w:szCs w:val="22"/>
        </w:rPr>
        <w:t xml:space="preserve"> was a common </w:t>
      </w:r>
      <w:r w:rsidRPr="00070F67" w:rsidR="00BB5A57">
        <w:rPr>
          <w:rStyle w:val="cf01"/>
          <w:rFonts w:ascii="Noto Sans" w:hAnsi="Noto Sans" w:cs="Noto Sans"/>
          <w:sz w:val="22"/>
          <w:szCs w:val="22"/>
        </w:rPr>
        <w:t>element of women’s</w:t>
      </w:r>
      <w:r w:rsidR="00EC4EDF">
        <w:rPr>
          <w:rStyle w:val="cf01"/>
          <w:rFonts w:ascii="Noto Sans" w:hAnsi="Noto Sans" w:cs="Noto Sans"/>
          <w:sz w:val="22"/>
          <w:szCs w:val="22"/>
        </w:rPr>
        <w:t xml:space="preserve"> experiences of homelessness: </w:t>
      </w:r>
      <w:r w:rsidRPr="007D5E93">
        <w:rPr>
          <w:rFonts w:ascii="Noto Sans" w:hAnsi="Noto Sans" w:cs="Noto Sans"/>
          <w:sz w:val="22"/>
          <w:szCs w:val="22"/>
        </w:rPr>
        <w:t xml:space="preserve">62.2% </w:t>
      </w:r>
      <w:r w:rsidR="00EC4EDF">
        <w:rPr>
          <w:rFonts w:ascii="Noto Sans" w:hAnsi="Noto Sans" w:cs="Noto Sans"/>
          <w:sz w:val="22"/>
          <w:szCs w:val="22"/>
        </w:rPr>
        <w:t xml:space="preserve">of women in the study </w:t>
      </w:r>
      <w:r w:rsidRPr="007D5E93">
        <w:rPr>
          <w:rFonts w:ascii="Noto Sans" w:hAnsi="Noto Sans" w:cs="Noto Sans"/>
          <w:sz w:val="22"/>
          <w:szCs w:val="22"/>
        </w:rPr>
        <w:t>said they had slept rough at some point (Reeve et al, 2007</w:t>
      </w:r>
      <w:r>
        <w:rPr>
          <w:rFonts w:ascii="Noto Sans" w:hAnsi="Noto Sans" w:cs="Noto Sans"/>
          <w:sz w:val="22"/>
          <w:szCs w:val="22"/>
        </w:rPr>
        <w:t>).</w:t>
      </w:r>
      <w:r w:rsidR="009566CF">
        <w:rPr>
          <w:rFonts w:ascii="Noto Sans" w:hAnsi="Noto Sans" w:cs="Noto Sans"/>
          <w:sz w:val="22"/>
          <w:szCs w:val="22"/>
        </w:rPr>
        <w:t xml:space="preserve"> This suggests that </w:t>
      </w:r>
      <w:r w:rsidR="0069046F">
        <w:rPr>
          <w:rFonts w:ascii="Noto Sans" w:hAnsi="Noto Sans" w:cs="Noto Sans"/>
          <w:sz w:val="22"/>
          <w:szCs w:val="22"/>
        </w:rPr>
        <w:t xml:space="preserve">rough sleeping </w:t>
      </w:r>
      <w:r w:rsidR="009566CF">
        <w:rPr>
          <w:rFonts w:ascii="Noto Sans" w:hAnsi="Noto Sans" w:cs="Noto Sans"/>
          <w:sz w:val="22"/>
          <w:szCs w:val="22"/>
        </w:rPr>
        <w:t>is a common experience amongst</w:t>
      </w:r>
      <w:r w:rsidR="0069046F">
        <w:rPr>
          <w:rFonts w:ascii="Noto Sans" w:hAnsi="Noto Sans" w:cs="Noto Sans"/>
          <w:sz w:val="22"/>
          <w:szCs w:val="22"/>
        </w:rPr>
        <w:t xml:space="preserve"> single homeless</w:t>
      </w:r>
      <w:r w:rsidR="009566CF">
        <w:rPr>
          <w:rFonts w:ascii="Noto Sans" w:hAnsi="Noto Sans" w:cs="Noto Sans"/>
          <w:sz w:val="22"/>
          <w:szCs w:val="22"/>
        </w:rPr>
        <w:t xml:space="preserve"> women</w:t>
      </w:r>
      <w:r w:rsidR="0069046F">
        <w:rPr>
          <w:rFonts w:ascii="Noto Sans" w:hAnsi="Noto Sans" w:cs="Noto Sans"/>
          <w:sz w:val="22"/>
          <w:szCs w:val="22"/>
        </w:rPr>
        <w:t>.</w:t>
      </w:r>
    </w:p>
    <w:p w:rsidR="007B45F0" w:rsidP="00A404D2" w:rsidRDefault="007B45F0" w14:paraId="11D8AD04" w14:textId="77777777">
      <w:pPr>
        <w:rPr>
          <w:rFonts w:ascii="Noto Sans" w:hAnsi="Noto Sans" w:cs="Noto Sans"/>
          <w:bCs/>
          <w:sz w:val="22"/>
          <w:szCs w:val="22"/>
        </w:rPr>
      </w:pPr>
    </w:p>
    <w:p w:rsidRPr="007D5E93" w:rsidR="002F467D" w:rsidP="00DB343D" w:rsidRDefault="00A5119D" w14:paraId="3E6DD02B" w14:textId="5797BA6E">
      <w:pPr>
        <w:pStyle w:val="Heading31"/>
      </w:pPr>
      <w:r>
        <w:t>‘Hidden homelessness’</w:t>
      </w:r>
    </w:p>
    <w:p w:rsidR="00A404D2" w:rsidP="00A404D2" w:rsidRDefault="00A404D2" w14:paraId="25CF8E4A" w14:textId="50F16547">
      <w:pPr>
        <w:rPr>
          <w:rFonts w:ascii="Noto Sans" w:hAnsi="Noto Sans" w:cs="Noto Sans"/>
          <w:bCs/>
          <w:sz w:val="22"/>
          <w:szCs w:val="22"/>
        </w:rPr>
      </w:pPr>
      <w:r w:rsidRPr="00A404D2">
        <w:rPr>
          <w:rFonts w:ascii="Noto Sans" w:hAnsi="Noto Sans" w:cs="Noto Sans"/>
          <w:bCs/>
          <w:sz w:val="22"/>
          <w:szCs w:val="22"/>
        </w:rPr>
        <w:t xml:space="preserve">Crisis uses the concept of ‘core homelessness’ to </w:t>
      </w:r>
      <w:r w:rsidR="00753B50">
        <w:rPr>
          <w:rFonts w:ascii="Noto Sans" w:hAnsi="Noto Sans" w:cs="Noto Sans"/>
          <w:bCs/>
          <w:sz w:val="22"/>
          <w:szCs w:val="22"/>
        </w:rPr>
        <w:t>describe</w:t>
      </w:r>
      <w:r w:rsidRPr="00A404D2" w:rsidR="00753B50">
        <w:rPr>
          <w:rFonts w:ascii="Noto Sans" w:hAnsi="Noto Sans" w:cs="Noto Sans"/>
          <w:bCs/>
          <w:sz w:val="22"/>
          <w:szCs w:val="22"/>
        </w:rPr>
        <w:t xml:space="preserve"> </w:t>
      </w:r>
      <w:r w:rsidRPr="00A404D2">
        <w:rPr>
          <w:rFonts w:ascii="Noto Sans" w:hAnsi="Noto Sans" w:cs="Noto Sans"/>
          <w:bCs/>
          <w:sz w:val="22"/>
          <w:szCs w:val="22"/>
        </w:rPr>
        <w:t xml:space="preserve">people </w:t>
      </w:r>
      <w:r w:rsidR="00CF427C">
        <w:rPr>
          <w:rFonts w:ascii="Noto Sans" w:hAnsi="Noto Sans" w:cs="Noto Sans"/>
          <w:bCs/>
          <w:sz w:val="22"/>
          <w:szCs w:val="22"/>
        </w:rPr>
        <w:t xml:space="preserve">living and/or sleeping </w:t>
      </w:r>
      <w:r w:rsidRPr="00A404D2">
        <w:rPr>
          <w:rFonts w:ascii="Noto Sans" w:hAnsi="Noto Sans" w:cs="Noto Sans"/>
          <w:bCs/>
          <w:sz w:val="22"/>
          <w:szCs w:val="22"/>
        </w:rPr>
        <w:t xml:space="preserve">in unconventional spaces, hostels, unsuitable temporary </w:t>
      </w:r>
      <w:proofErr w:type="gramStart"/>
      <w:r w:rsidRPr="00A404D2">
        <w:rPr>
          <w:rFonts w:ascii="Noto Sans" w:hAnsi="Noto Sans" w:cs="Noto Sans"/>
          <w:bCs/>
          <w:sz w:val="22"/>
          <w:szCs w:val="22"/>
        </w:rPr>
        <w:t>accommodation</w:t>
      </w:r>
      <w:proofErr w:type="gramEnd"/>
      <w:r w:rsidRPr="00A404D2">
        <w:rPr>
          <w:rFonts w:ascii="Noto Sans" w:hAnsi="Noto Sans" w:cs="Noto Sans"/>
          <w:bCs/>
          <w:sz w:val="22"/>
          <w:szCs w:val="22"/>
        </w:rPr>
        <w:t xml:space="preserve"> and sofa surfing as well as those sleeping rough. They estimated that 203,400 households were experiencing ‘core homelessness’ in 2020. It is likely that more women are represented in this definition</w:t>
      </w:r>
      <w:r w:rsidR="00B5119B">
        <w:rPr>
          <w:rFonts w:ascii="Noto Sans" w:hAnsi="Noto Sans" w:cs="Noto Sans"/>
          <w:bCs/>
          <w:sz w:val="22"/>
          <w:szCs w:val="22"/>
        </w:rPr>
        <w:t xml:space="preserve"> of homelessness</w:t>
      </w:r>
      <w:r w:rsidRPr="00A404D2">
        <w:rPr>
          <w:rFonts w:ascii="Noto Sans" w:hAnsi="Noto Sans" w:cs="Noto Sans"/>
          <w:bCs/>
          <w:sz w:val="22"/>
          <w:szCs w:val="22"/>
        </w:rPr>
        <w:t xml:space="preserve">. </w:t>
      </w:r>
      <w:r w:rsidR="00263836">
        <w:rPr>
          <w:rFonts w:ascii="Noto Sans" w:hAnsi="Noto Sans" w:cs="Noto Sans"/>
          <w:bCs/>
          <w:sz w:val="22"/>
          <w:szCs w:val="22"/>
        </w:rPr>
        <w:t>T</w:t>
      </w:r>
      <w:r w:rsidRPr="00A404D2">
        <w:rPr>
          <w:rFonts w:ascii="Noto Sans" w:hAnsi="Noto Sans" w:cs="Noto Sans"/>
          <w:bCs/>
          <w:sz w:val="22"/>
          <w:szCs w:val="22"/>
        </w:rPr>
        <w:t xml:space="preserve">here is no breakdown by gender given in their analysis (Watts </w:t>
      </w:r>
      <w:r w:rsidRPr="00A404D2">
        <w:rPr>
          <w:rFonts w:ascii="Noto Sans" w:hAnsi="Noto Sans" w:cs="Noto Sans"/>
          <w:bCs/>
          <w:i/>
          <w:iCs/>
          <w:sz w:val="22"/>
          <w:szCs w:val="22"/>
        </w:rPr>
        <w:t>et al</w:t>
      </w:r>
      <w:r w:rsidRPr="00A404D2">
        <w:rPr>
          <w:rFonts w:ascii="Noto Sans" w:hAnsi="Noto Sans" w:cs="Noto Sans"/>
          <w:bCs/>
          <w:sz w:val="22"/>
          <w:szCs w:val="22"/>
        </w:rPr>
        <w:t>, 2022).</w:t>
      </w:r>
    </w:p>
    <w:p w:rsidR="005947F9" w:rsidP="00A404D2" w:rsidRDefault="005947F9" w14:paraId="4B825F6B" w14:textId="77777777">
      <w:pPr>
        <w:rPr>
          <w:rFonts w:ascii="Noto Sans" w:hAnsi="Noto Sans" w:cs="Noto Sans"/>
          <w:sz w:val="22"/>
          <w:szCs w:val="22"/>
        </w:rPr>
      </w:pPr>
    </w:p>
    <w:p w:rsidRPr="00DB343D" w:rsidR="003529CF" w:rsidP="003529CF" w:rsidRDefault="002F467D" w14:paraId="49457EA4" w14:textId="57C73A2B">
      <w:pPr>
        <w:pStyle w:val="FootnoteText"/>
        <w:rPr>
          <w:rFonts w:ascii="Noto Sans" w:hAnsi="Noto Sans" w:cs="Noto Sans"/>
          <w:sz w:val="22"/>
          <w:szCs w:val="22"/>
        </w:rPr>
      </w:pPr>
      <w:r w:rsidRPr="007D5E93">
        <w:rPr>
          <w:rFonts w:ascii="Noto Sans" w:hAnsi="Noto Sans" w:cs="Noto Sans"/>
          <w:sz w:val="22"/>
          <w:szCs w:val="22"/>
        </w:rPr>
        <w:t xml:space="preserve">There is some evidence that women are more likely to try to find support from family and friends rather than approach services (Ava, 2020; Bretherton, 2017). An evaluation </w:t>
      </w:r>
      <w:r w:rsidRPr="007D5E93">
        <w:rPr>
          <w:rFonts w:ascii="Noto Sans" w:hAnsi="Noto Sans" w:cs="Noto Sans"/>
          <w:sz w:val="22"/>
          <w:szCs w:val="22"/>
        </w:rPr>
        <w:lastRenderedPageBreak/>
        <w:t>of Crisis Skylight members found that 32% were women.</w:t>
      </w:r>
      <w:r w:rsidR="003529CF">
        <w:rPr>
          <w:rFonts w:ascii="Noto Sans" w:hAnsi="Noto Sans" w:cs="Noto Sans"/>
          <w:sz w:val="22"/>
          <w:szCs w:val="22"/>
        </w:rPr>
        <w:t xml:space="preserve"> </w:t>
      </w:r>
      <w:r w:rsidRPr="00DB343D" w:rsidR="003529CF">
        <w:rPr>
          <w:rFonts w:ascii="Noto Sans" w:hAnsi="Noto Sans" w:cs="Noto Sans"/>
          <w:sz w:val="22"/>
          <w:szCs w:val="22"/>
        </w:rPr>
        <w:t>Crisis Skylight members include people in a variety of housing situations including those who are staying with friends or in temporary accommodation as well as hostels and sleeping rough</w:t>
      </w:r>
      <w:r w:rsidR="003529CF">
        <w:rPr>
          <w:rFonts w:ascii="Noto Sans" w:hAnsi="Noto Sans" w:cs="Noto Sans"/>
          <w:sz w:val="22"/>
          <w:szCs w:val="22"/>
        </w:rPr>
        <w:t xml:space="preserve"> and are therefore more representative of the ‘hidden homelessness’ group (Bretherton and </w:t>
      </w:r>
      <w:proofErr w:type="spellStart"/>
      <w:r w:rsidR="003529CF">
        <w:rPr>
          <w:rFonts w:ascii="Noto Sans" w:hAnsi="Noto Sans" w:cs="Noto Sans"/>
          <w:sz w:val="22"/>
          <w:szCs w:val="22"/>
        </w:rPr>
        <w:t>Pleace</w:t>
      </w:r>
      <w:proofErr w:type="spellEnd"/>
      <w:r w:rsidR="003529CF">
        <w:rPr>
          <w:rFonts w:ascii="Noto Sans" w:hAnsi="Noto Sans" w:cs="Noto Sans"/>
          <w:sz w:val="22"/>
          <w:szCs w:val="22"/>
        </w:rPr>
        <w:t>, 2016).</w:t>
      </w:r>
    </w:p>
    <w:p w:rsidR="005947F9" w:rsidP="00A404D2" w:rsidRDefault="005947F9" w14:paraId="593674C3" w14:textId="2E79FFCD">
      <w:pPr>
        <w:rPr>
          <w:rFonts w:ascii="Noto Sans" w:hAnsi="Noto Sans" w:cs="Noto Sans"/>
          <w:sz w:val="22"/>
          <w:szCs w:val="22"/>
        </w:rPr>
      </w:pPr>
    </w:p>
    <w:p w:rsidRPr="00DB343D" w:rsidR="00A5119D" w:rsidP="00DB343D" w:rsidRDefault="00A5119D" w14:paraId="195717F1" w14:textId="4EBB44A7">
      <w:pPr>
        <w:pStyle w:val="Heading31"/>
      </w:pPr>
      <w:r w:rsidRPr="00DB343D">
        <w:t>Statutory homelessness</w:t>
      </w:r>
      <w:r w:rsidR="00B466F4">
        <w:t xml:space="preserve"> and refuges</w:t>
      </w:r>
    </w:p>
    <w:p w:rsidR="0092258C" w:rsidP="00A404D2" w:rsidRDefault="00A404D2" w14:paraId="7E4BF261" w14:textId="70CFCDDA">
      <w:pPr>
        <w:rPr>
          <w:rFonts w:ascii="Noto Sans" w:hAnsi="Noto Sans" w:cs="Noto Sans"/>
          <w:sz w:val="22"/>
          <w:szCs w:val="22"/>
        </w:rPr>
      </w:pPr>
      <w:r w:rsidRPr="572D8B05">
        <w:rPr>
          <w:rFonts w:ascii="Noto Sans" w:hAnsi="Noto Sans" w:cs="Noto Sans"/>
          <w:sz w:val="22"/>
          <w:szCs w:val="22"/>
        </w:rPr>
        <w:t xml:space="preserve">Statutory homelessness </w:t>
      </w:r>
      <w:r w:rsidRPr="572D8B05" w:rsidR="003529CF">
        <w:rPr>
          <w:rFonts w:ascii="Noto Sans" w:hAnsi="Noto Sans" w:cs="Noto Sans"/>
          <w:sz w:val="22"/>
          <w:szCs w:val="22"/>
        </w:rPr>
        <w:t>statistics include households who have approached the local authority for homelessness support and is usually defined as those households for whom the Local Authority accepts a relief or full housing duty</w:t>
      </w:r>
      <w:r w:rsidRPr="572D8B05" w:rsidR="00FB676F">
        <w:rPr>
          <w:rFonts w:ascii="Noto Sans" w:hAnsi="Noto Sans" w:cs="Noto Sans"/>
          <w:sz w:val="22"/>
          <w:szCs w:val="22"/>
        </w:rPr>
        <w:t xml:space="preserve">. </w:t>
      </w:r>
      <w:r w:rsidRPr="572D8B05">
        <w:rPr>
          <w:rFonts w:ascii="Noto Sans" w:hAnsi="Noto Sans" w:cs="Noto Sans"/>
          <w:sz w:val="22"/>
          <w:szCs w:val="22"/>
        </w:rPr>
        <w:t xml:space="preserve"> </w:t>
      </w:r>
    </w:p>
    <w:p w:rsidR="0092258C" w:rsidP="00A404D2" w:rsidRDefault="0092258C" w14:paraId="363CB75E" w14:textId="77777777">
      <w:pPr>
        <w:rPr>
          <w:rFonts w:ascii="Noto Sans" w:hAnsi="Noto Sans" w:cs="Noto Sans"/>
          <w:sz w:val="22"/>
          <w:szCs w:val="22"/>
        </w:rPr>
      </w:pPr>
    </w:p>
    <w:p w:rsidRPr="00A404D2" w:rsidR="00A404D2" w:rsidP="00A404D2" w:rsidRDefault="00FB676F" w14:paraId="526018E9" w14:textId="79CE8AB7">
      <w:pPr>
        <w:rPr>
          <w:rFonts w:ascii="Noto Sans" w:hAnsi="Noto Sans" w:cs="Noto Sans"/>
          <w:bCs/>
          <w:sz w:val="22"/>
          <w:szCs w:val="22"/>
        </w:rPr>
      </w:pPr>
      <w:r w:rsidRPr="572D8B05">
        <w:rPr>
          <w:rFonts w:ascii="Noto Sans" w:hAnsi="Noto Sans" w:cs="Noto Sans"/>
          <w:sz w:val="22"/>
          <w:szCs w:val="22"/>
        </w:rPr>
        <w:t xml:space="preserve">Statutory homelessness is more </w:t>
      </w:r>
      <w:proofErr w:type="gramStart"/>
      <w:r w:rsidRPr="572D8B05">
        <w:rPr>
          <w:rFonts w:ascii="Noto Sans" w:hAnsi="Noto Sans" w:cs="Noto Sans"/>
          <w:sz w:val="22"/>
          <w:szCs w:val="22"/>
        </w:rPr>
        <w:t>gender-balanced</w:t>
      </w:r>
      <w:proofErr w:type="gramEnd"/>
      <w:r w:rsidRPr="572D8B05" w:rsidR="00284343">
        <w:rPr>
          <w:rFonts w:ascii="Noto Sans" w:hAnsi="Noto Sans" w:cs="Noto Sans"/>
          <w:sz w:val="22"/>
          <w:szCs w:val="22"/>
        </w:rPr>
        <w:t xml:space="preserve">. </w:t>
      </w:r>
      <w:r w:rsidR="006C5C3D">
        <w:rPr>
          <w:rFonts w:ascii="Noto Sans" w:hAnsi="Noto Sans" w:cs="Noto Sans"/>
          <w:sz w:val="22"/>
          <w:szCs w:val="22"/>
        </w:rPr>
        <w:t>Part 7 of the</w:t>
      </w:r>
      <w:r w:rsidR="00C2554A">
        <w:rPr>
          <w:rFonts w:ascii="Noto Sans" w:hAnsi="Noto Sans" w:cs="Noto Sans"/>
          <w:sz w:val="22"/>
          <w:szCs w:val="22"/>
        </w:rPr>
        <w:t xml:space="preserve"> Housing Act 1996</w:t>
      </w:r>
      <w:r w:rsidRPr="572D8B05" w:rsidR="003529CF">
        <w:rPr>
          <w:rFonts w:ascii="Noto Sans" w:hAnsi="Noto Sans" w:cs="Noto Sans"/>
          <w:sz w:val="22"/>
          <w:szCs w:val="22"/>
        </w:rPr>
        <w:t xml:space="preserve"> </w:t>
      </w:r>
      <w:r w:rsidR="006C5C3D">
        <w:rPr>
          <w:rFonts w:ascii="Noto Sans" w:hAnsi="Noto Sans" w:cs="Noto Sans"/>
          <w:sz w:val="22"/>
          <w:szCs w:val="22"/>
        </w:rPr>
        <w:t xml:space="preserve">(alongside subsequent amendments) </w:t>
      </w:r>
      <w:r w:rsidRPr="572D8B05" w:rsidR="003529CF">
        <w:rPr>
          <w:rFonts w:ascii="Noto Sans" w:hAnsi="Noto Sans" w:cs="Noto Sans"/>
          <w:sz w:val="22"/>
          <w:szCs w:val="22"/>
        </w:rPr>
        <w:t>assign</w:t>
      </w:r>
      <w:r w:rsidR="006C5C3D">
        <w:rPr>
          <w:rFonts w:ascii="Noto Sans" w:hAnsi="Noto Sans" w:cs="Noto Sans"/>
          <w:sz w:val="22"/>
          <w:szCs w:val="22"/>
        </w:rPr>
        <w:t>s</w:t>
      </w:r>
      <w:r w:rsidRPr="572D8B05" w:rsidR="003529CF">
        <w:rPr>
          <w:rFonts w:ascii="Noto Sans" w:hAnsi="Noto Sans" w:cs="Noto Sans"/>
          <w:sz w:val="22"/>
          <w:szCs w:val="22"/>
        </w:rPr>
        <w:t xml:space="preserve"> priority need to households </w:t>
      </w:r>
      <w:r w:rsidR="00206E39">
        <w:rPr>
          <w:rFonts w:ascii="Noto Sans" w:hAnsi="Noto Sans" w:cs="Noto Sans"/>
          <w:sz w:val="22"/>
          <w:szCs w:val="22"/>
        </w:rPr>
        <w:t>with dependent</w:t>
      </w:r>
      <w:r w:rsidRPr="572D8B05" w:rsidR="003529CF">
        <w:rPr>
          <w:rFonts w:ascii="Noto Sans" w:hAnsi="Noto Sans" w:cs="Noto Sans"/>
          <w:sz w:val="22"/>
          <w:szCs w:val="22"/>
        </w:rPr>
        <w:t xml:space="preserve"> </w:t>
      </w:r>
      <w:r w:rsidR="006C5C3D">
        <w:rPr>
          <w:rFonts w:ascii="Noto Sans" w:hAnsi="Noto Sans" w:cs="Noto Sans"/>
          <w:sz w:val="22"/>
          <w:szCs w:val="22"/>
        </w:rPr>
        <w:t>children. As a result,</w:t>
      </w:r>
      <w:r w:rsidRPr="572D8B05" w:rsidR="00284343">
        <w:rPr>
          <w:rFonts w:ascii="Noto Sans" w:hAnsi="Noto Sans" w:cs="Noto Sans"/>
          <w:sz w:val="22"/>
          <w:szCs w:val="22"/>
        </w:rPr>
        <w:t xml:space="preserve"> </w:t>
      </w:r>
      <w:r w:rsidRPr="572D8B05" w:rsidR="003529CF">
        <w:rPr>
          <w:rFonts w:ascii="Noto Sans" w:hAnsi="Noto Sans" w:cs="Noto Sans"/>
          <w:sz w:val="22"/>
          <w:szCs w:val="22"/>
        </w:rPr>
        <w:t>statutory homelessness is made up of</w:t>
      </w:r>
      <w:r w:rsidRPr="572D8B05">
        <w:rPr>
          <w:rFonts w:ascii="Noto Sans" w:hAnsi="Noto Sans" w:cs="Noto Sans"/>
          <w:sz w:val="22"/>
          <w:szCs w:val="22"/>
        </w:rPr>
        <w:t xml:space="preserve"> </w:t>
      </w:r>
      <w:proofErr w:type="gramStart"/>
      <w:r w:rsidRPr="572D8B05">
        <w:rPr>
          <w:rFonts w:ascii="Noto Sans" w:hAnsi="Noto Sans" w:cs="Noto Sans"/>
          <w:sz w:val="22"/>
          <w:szCs w:val="22"/>
        </w:rPr>
        <w:t>a large number of</w:t>
      </w:r>
      <w:proofErr w:type="gramEnd"/>
      <w:r w:rsidRPr="572D8B05">
        <w:rPr>
          <w:rFonts w:ascii="Noto Sans" w:hAnsi="Noto Sans" w:cs="Noto Sans"/>
          <w:sz w:val="22"/>
          <w:szCs w:val="22"/>
        </w:rPr>
        <w:t xml:space="preserve"> families most of which include a woman or are female-headed households</w:t>
      </w:r>
      <w:r w:rsidRPr="572D8B05" w:rsidR="001449A3">
        <w:rPr>
          <w:rFonts w:ascii="Noto Sans" w:hAnsi="Noto Sans" w:cs="Noto Sans"/>
          <w:sz w:val="22"/>
          <w:szCs w:val="22"/>
        </w:rPr>
        <w:t xml:space="preserve"> (Bretherton and </w:t>
      </w:r>
      <w:proofErr w:type="spellStart"/>
      <w:r w:rsidRPr="572D8B05" w:rsidR="001449A3">
        <w:rPr>
          <w:rFonts w:ascii="Noto Sans" w:hAnsi="Noto Sans" w:cs="Noto Sans"/>
          <w:sz w:val="22"/>
          <w:szCs w:val="22"/>
        </w:rPr>
        <w:t>Pleace</w:t>
      </w:r>
      <w:proofErr w:type="spellEnd"/>
      <w:r w:rsidRPr="572D8B05" w:rsidR="001449A3">
        <w:rPr>
          <w:rFonts w:ascii="Noto Sans" w:hAnsi="Noto Sans" w:cs="Noto Sans"/>
          <w:sz w:val="22"/>
          <w:szCs w:val="22"/>
        </w:rPr>
        <w:t>, 2018)</w:t>
      </w:r>
      <w:r w:rsidRPr="572D8B05" w:rsidR="00A404D2">
        <w:rPr>
          <w:rFonts w:ascii="Noto Sans" w:hAnsi="Noto Sans" w:cs="Noto Sans"/>
          <w:sz w:val="22"/>
          <w:szCs w:val="22"/>
        </w:rPr>
        <w:t>.</w:t>
      </w:r>
      <w:r w:rsidRPr="572D8B05" w:rsidR="001E38E7">
        <w:rPr>
          <w:rFonts w:ascii="Noto Sans" w:hAnsi="Noto Sans" w:cs="Noto Sans"/>
          <w:sz w:val="22"/>
          <w:szCs w:val="22"/>
        </w:rPr>
        <w:t xml:space="preserve"> </w:t>
      </w:r>
      <w:r w:rsidRPr="572D8B05" w:rsidR="001B113F">
        <w:rPr>
          <w:rFonts w:ascii="Noto Sans" w:hAnsi="Noto Sans" w:cs="Noto Sans"/>
          <w:sz w:val="22"/>
          <w:szCs w:val="22"/>
        </w:rPr>
        <w:t xml:space="preserve">Agenda reported that </w:t>
      </w:r>
      <w:r w:rsidRPr="572D8B05" w:rsidR="001E38E7">
        <w:rPr>
          <w:rFonts w:ascii="Noto Sans" w:hAnsi="Noto Sans" w:cs="Noto Sans"/>
          <w:sz w:val="22"/>
          <w:szCs w:val="22"/>
        </w:rPr>
        <w:t xml:space="preserve">56% of </w:t>
      </w:r>
      <w:r w:rsidRPr="572D8B05" w:rsidR="00263059">
        <w:rPr>
          <w:rFonts w:ascii="Noto Sans" w:hAnsi="Noto Sans" w:cs="Noto Sans"/>
          <w:sz w:val="22"/>
          <w:szCs w:val="22"/>
        </w:rPr>
        <w:t xml:space="preserve">statutorily homeless households in </w:t>
      </w:r>
      <w:r w:rsidRPr="572D8B05" w:rsidR="001B113F">
        <w:rPr>
          <w:rFonts w:ascii="Noto Sans" w:hAnsi="Noto Sans" w:cs="Noto Sans"/>
          <w:sz w:val="22"/>
          <w:szCs w:val="22"/>
        </w:rPr>
        <w:t>2019</w:t>
      </w:r>
      <w:r w:rsidRPr="572D8B05" w:rsidR="00263059">
        <w:rPr>
          <w:rFonts w:ascii="Noto Sans" w:hAnsi="Noto Sans" w:cs="Noto Sans"/>
          <w:sz w:val="22"/>
          <w:szCs w:val="22"/>
        </w:rPr>
        <w:t xml:space="preserve"> </w:t>
      </w:r>
      <w:r w:rsidRPr="572D8B05" w:rsidR="003529CF">
        <w:rPr>
          <w:rFonts w:ascii="Noto Sans" w:hAnsi="Noto Sans" w:cs="Noto Sans"/>
          <w:sz w:val="22"/>
          <w:szCs w:val="22"/>
        </w:rPr>
        <w:t>were</w:t>
      </w:r>
      <w:r w:rsidRPr="572D8B05" w:rsidR="00263059">
        <w:rPr>
          <w:rFonts w:ascii="Noto Sans" w:hAnsi="Noto Sans" w:cs="Noto Sans"/>
          <w:sz w:val="22"/>
          <w:szCs w:val="22"/>
        </w:rPr>
        <w:t xml:space="preserve"> women with dependent children or </w:t>
      </w:r>
      <w:r w:rsidRPr="572D8B05" w:rsidR="00986B96">
        <w:rPr>
          <w:rFonts w:ascii="Noto Sans" w:hAnsi="Noto Sans" w:cs="Noto Sans"/>
          <w:sz w:val="22"/>
          <w:szCs w:val="22"/>
        </w:rPr>
        <w:t>lone women (Agenda, 2020).</w:t>
      </w:r>
      <w:r w:rsidRPr="572D8B05" w:rsidR="00A404D2">
        <w:rPr>
          <w:rFonts w:ascii="Noto Sans" w:hAnsi="Noto Sans" w:cs="Noto Sans"/>
          <w:sz w:val="22"/>
          <w:szCs w:val="22"/>
        </w:rPr>
        <w:t xml:space="preserve"> </w:t>
      </w:r>
      <w:r w:rsidR="005943B7">
        <w:rPr>
          <w:rFonts w:ascii="Noto Sans" w:hAnsi="Noto Sans" w:cs="Noto Sans"/>
          <w:sz w:val="22"/>
          <w:szCs w:val="22"/>
        </w:rPr>
        <w:t>In 2021-22, f</w:t>
      </w:r>
      <w:r w:rsidRPr="572D8B05" w:rsidR="00A404D2">
        <w:rPr>
          <w:rFonts w:ascii="Noto Sans" w:hAnsi="Noto Sans" w:cs="Noto Sans"/>
          <w:sz w:val="22"/>
          <w:szCs w:val="22"/>
        </w:rPr>
        <w:t>amilies with children represent</w:t>
      </w:r>
      <w:r w:rsidR="005943B7">
        <w:rPr>
          <w:rFonts w:ascii="Noto Sans" w:hAnsi="Noto Sans" w:cs="Noto Sans"/>
          <w:sz w:val="22"/>
          <w:szCs w:val="22"/>
        </w:rPr>
        <w:t>ed</w:t>
      </w:r>
      <w:r w:rsidRPr="572D8B05" w:rsidR="00A404D2">
        <w:rPr>
          <w:rFonts w:ascii="Noto Sans" w:hAnsi="Noto Sans" w:cs="Noto Sans"/>
          <w:sz w:val="22"/>
          <w:szCs w:val="22"/>
        </w:rPr>
        <w:t xml:space="preserve"> 62.5% of households owed a main housing duty as well as 38% of those owed a prevention duty</w:t>
      </w:r>
      <w:r w:rsidRPr="572D8B05" w:rsidR="001C179E">
        <w:rPr>
          <w:rFonts w:ascii="Noto Sans" w:hAnsi="Noto Sans" w:cs="Noto Sans"/>
          <w:sz w:val="22"/>
          <w:szCs w:val="22"/>
        </w:rPr>
        <w:t xml:space="preserve"> (MHCLG, 2021)</w:t>
      </w:r>
      <w:r w:rsidRPr="572D8B05" w:rsidR="00AC6E6A">
        <w:rPr>
          <w:rFonts w:ascii="Noto Sans" w:hAnsi="Noto Sans" w:cs="Noto Sans"/>
          <w:sz w:val="22"/>
          <w:szCs w:val="22"/>
        </w:rPr>
        <w:t>.</w:t>
      </w:r>
      <w:r w:rsidRPr="572D8B05" w:rsidR="00A404D2">
        <w:rPr>
          <w:rFonts w:ascii="Noto Sans" w:hAnsi="Noto Sans" w:cs="Noto Sans"/>
          <w:sz w:val="22"/>
          <w:szCs w:val="22"/>
        </w:rPr>
        <w:t xml:space="preserve"> </w:t>
      </w:r>
      <w:proofErr w:type="gramStart"/>
      <w:r w:rsidRPr="572D8B05" w:rsidR="00137257">
        <w:rPr>
          <w:rFonts w:ascii="Noto Sans" w:hAnsi="Noto Sans" w:cs="Noto Sans"/>
          <w:sz w:val="22"/>
          <w:szCs w:val="22"/>
        </w:rPr>
        <w:t>Despite sharing information on ethnicity and disability, there</w:t>
      </w:r>
      <w:proofErr w:type="gramEnd"/>
      <w:r w:rsidRPr="572D8B05" w:rsidR="00137257">
        <w:rPr>
          <w:rFonts w:ascii="Noto Sans" w:hAnsi="Noto Sans" w:cs="Noto Sans"/>
          <w:sz w:val="22"/>
          <w:szCs w:val="22"/>
        </w:rPr>
        <w:t xml:space="preserve"> is </w:t>
      </w:r>
      <w:r w:rsidRPr="572D8B05" w:rsidR="003529CF">
        <w:rPr>
          <w:rFonts w:ascii="Noto Sans" w:hAnsi="Noto Sans" w:cs="Noto Sans"/>
          <w:sz w:val="22"/>
          <w:szCs w:val="22"/>
        </w:rPr>
        <w:t>no</w:t>
      </w:r>
      <w:r w:rsidRPr="572D8B05" w:rsidR="00137257">
        <w:rPr>
          <w:rFonts w:ascii="Noto Sans" w:hAnsi="Noto Sans" w:cs="Noto Sans"/>
          <w:sz w:val="22"/>
          <w:szCs w:val="22"/>
        </w:rPr>
        <w:t xml:space="preserve"> breakdown </w:t>
      </w:r>
      <w:r w:rsidRPr="572D8B05" w:rsidR="00B466F4">
        <w:rPr>
          <w:rFonts w:ascii="Noto Sans" w:hAnsi="Noto Sans" w:cs="Noto Sans"/>
          <w:sz w:val="22"/>
          <w:szCs w:val="22"/>
        </w:rPr>
        <w:t xml:space="preserve">of households with children </w:t>
      </w:r>
      <w:r w:rsidRPr="572D8B05" w:rsidR="00137257">
        <w:rPr>
          <w:rFonts w:ascii="Noto Sans" w:hAnsi="Noto Sans" w:cs="Noto Sans"/>
          <w:sz w:val="22"/>
          <w:szCs w:val="22"/>
        </w:rPr>
        <w:t>by sex in statutory homelessness statistic</w:t>
      </w:r>
      <w:r w:rsidRPr="572D8B05" w:rsidR="001C179E">
        <w:rPr>
          <w:rFonts w:ascii="Noto Sans" w:hAnsi="Noto Sans" w:cs="Noto Sans"/>
          <w:sz w:val="22"/>
          <w:szCs w:val="22"/>
        </w:rPr>
        <w:t>al releases.</w:t>
      </w:r>
    </w:p>
    <w:p w:rsidR="00730CCE" w:rsidP="00A404D2" w:rsidRDefault="00730CCE" w14:paraId="38D11002" w14:textId="3656E67F">
      <w:pPr>
        <w:rPr>
          <w:rFonts w:ascii="Noto Sans" w:hAnsi="Noto Sans" w:cs="Noto Sans"/>
          <w:bCs/>
          <w:sz w:val="22"/>
          <w:szCs w:val="22"/>
        </w:rPr>
      </w:pPr>
    </w:p>
    <w:p w:rsidR="00730CCE" w:rsidP="00730CCE" w:rsidRDefault="00327D0B" w14:paraId="7E564E83" w14:textId="3ED560FE">
      <w:pPr>
        <w:rPr>
          <w:rFonts w:ascii="Noto Sans" w:hAnsi="Noto Sans" w:cs="Noto Sans"/>
          <w:sz w:val="22"/>
          <w:szCs w:val="22"/>
        </w:rPr>
      </w:pPr>
      <w:r>
        <w:rPr>
          <w:rFonts w:ascii="Noto Sans" w:hAnsi="Noto Sans" w:cs="Noto Sans"/>
          <w:sz w:val="22"/>
          <w:szCs w:val="22"/>
        </w:rPr>
        <w:t>D</w:t>
      </w:r>
      <w:r w:rsidRPr="007D5E93" w:rsidR="00730CCE">
        <w:rPr>
          <w:rFonts w:ascii="Noto Sans" w:hAnsi="Noto Sans" w:cs="Noto Sans"/>
          <w:sz w:val="22"/>
          <w:szCs w:val="22"/>
        </w:rPr>
        <w:t xml:space="preserve">omestic abuse services such as refuges are often </w:t>
      </w:r>
      <w:r w:rsidR="00511348">
        <w:rPr>
          <w:rFonts w:ascii="Noto Sans" w:hAnsi="Noto Sans" w:cs="Noto Sans"/>
          <w:sz w:val="22"/>
          <w:szCs w:val="22"/>
        </w:rPr>
        <w:t>left out of</w:t>
      </w:r>
      <w:r w:rsidRPr="007D5E93" w:rsidR="00730CCE">
        <w:rPr>
          <w:rFonts w:ascii="Noto Sans" w:hAnsi="Noto Sans" w:cs="Noto Sans"/>
          <w:sz w:val="22"/>
          <w:szCs w:val="22"/>
        </w:rPr>
        <w:t xml:space="preserve"> homelessness statistics but are almost exclusively for adult women and their children. This form of homelessness is </w:t>
      </w:r>
      <w:r w:rsidR="00B466F4">
        <w:rPr>
          <w:rFonts w:ascii="Noto Sans" w:hAnsi="Noto Sans" w:cs="Noto Sans"/>
          <w:sz w:val="22"/>
          <w:szCs w:val="22"/>
        </w:rPr>
        <w:t xml:space="preserve">therefore </w:t>
      </w:r>
      <w:r w:rsidRPr="007D5E93" w:rsidR="00730CCE">
        <w:rPr>
          <w:rFonts w:ascii="Noto Sans" w:hAnsi="Noto Sans" w:cs="Noto Sans"/>
          <w:sz w:val="22"/>
          <w:szCs w:val="22"/>
        </w:rPr>
        <w:t>often missing from discussions on homelessness (Bretherton, 2017).</w:t>
      </w:r>
    </w:p>
    <w:p w:rsidRPr="007D5E93" w:rsidR="007D5E93" w:rsidP="007D5E93" w:rsidRDefault="007D5E93" w14:paraId="620FB988" w14:textId="77777777">
      <w:pPr>
        <w:rPr>
          <w:rFonts w:ascii="Noto Sans" w:hAnsi="Noto Sans" w:cs="Noto Sans"/>
          <w:sz w:val="22"/>
          <w:szCs w:val="22"/>
        </w:rPr>
      </w:pPr>
    </w:p>
    <w:p w:rsidRPr="007D5E93" w:rsidR="007D5E93" w:rsidP="00DB343D" w:rsidRDefault="00A404D2" w14:paraId="099DC71C" w14:textId="74BFAFEA">
      <w:pPr>
        <w:pStyle w:val="Heading11"/>
      </w:pPr>
      <w:r w:rsidRPr="572D8B05">
        <w:br w:type="page"/>
      </w:r>
      <w:r w:rsidRPr="572D8B05" w:rsidR="007D634E">
        <w:lastRenderedPageBreak/>
        <w:t>Understanding women’s homelessness</w:t>
      </w:r>
    </w:p>
    <w:p w:rsidR="00F4431A" w:rsidP="007D5E93" w:rsidRDefault="00F4431A" w14:paraId="3A396E97" w14:textId="189DCAA0">
      <w:pPr>
        <w:rPr>
          <w:rFonts w:ascii="Noto Sans" w:hAnsi="Noto Sans" w:cs="Noto Sans"/>
          <w:sz w:val="22"/>
          <w:szCs w:val="22"/>
        </w:rPr>
      </w:pPr>
      <w:r>
        <w:rPr>
          <w:rFonts w:ascii="Noto Sans" w:hAnsi="Noto Sans" w:cs="Noto Sans"/>
          <w:sz w:val="22"/>
          <w:szCs w:val="22"/>
        </w:rPr>
        <w:t xml:space="preserve">Research into women’s homelessness </w:t>
      </w:r>
      <w:r w:rsidR="00327D0B">
        <w:rPr>
          <w:rFonts w:ascii="Noto Sans" w:hAnsi="Noto Sans" w:cs="Noto Sans"/>
          <w:sz w:val="22"/>
          <w:szCs w:val="22"/>
        </w:rPr>
        <w:t>has identified</w:t>
      </w:r>
      <w:r>
        <w:rPr>
          <w:rFonts w:ascii="Noto Sans" w:hAnsi="Noto Sans" w:cs="Noto Sans"/>
          <w:sz w:val="22"/>
          <w:szCs w:val="22"/>
        </w:rPr>
        <w:t xml:space="preserve"> clear themes that </w:t>
      </w:r>
      <w:r w:rsidR="00E675EA">
        <w:rPr>
          <w:rFonts w:ascii="Noto Sans" w:hAnsi="Noto Sans" w:cs="Noto Sans"/>
          <w:sz w:val="22"/>
          <w:szCs w:val="22"/>
        </w:rPr>
        <w:t>distinguish women from other groups experiencing homelessness</w:t>
      </w:r>
      <w:r w:rsidR="00C63AB1">
        <w:rPr>
          <w:rFonts w:ascii="Noto Sans" w:hAnsi="Noto Sans" w:cs="Noto Sans"/>
          <w:sz w:val="22"/>
          <w:szCs w:val="22"/>
        </w:rPr>
        <w:t xml:space="preserve">. In </w:t>
      </w:r>
      <w:r w:rsidR="00990DEE">
        <w:rPr>
          <w:rFonts w:ascii="Noto Sans" w:hAnsi="Noto Sans" w:cs="Noto Sans"/>
          <w:sz w:val="22"/>
          <w:szCs w:val="22"/>
        </w:rPr>
        <w:t>many cases, women are having these experiences to a greater degree or in a different way to men</w:t>
      </w:r>
      <w:r w:rsidR="00C63AB1">
        <w:rPr>
          <w:rFonts w:ascii="Noto Sans" w:hAnsi="Noto Sans" w:cs="Noto Sans"/>
          <w:sz w:val="22"/>
          <w:szCs w:val="22"/>
        </w:rPr>
        <w:t xml:space="preserve">. This is significant for service provision and design which may need to adapt to ensure that </w:t>
      </w:r>
      <w:r w:rsidR="00F468C1">
        <w:rPr>
          <w:rFonts w:ascii="Noto Sans" w:hAnsi="Noto Sans" w:cs="Noto Sans"/>
          <w:sz w:val="22"/>
          <w:szCs w:val="22"/>
        </w:rPr>
        <w:t>the needs of women are adequately met.</w:t>
      </w:r>
      <w:r>
        <w:rPr>
          <w:rFonts w:ascii="Noto Sans" w:hAnsi="Noto Sans" w:cs="Noto Sans"/>
          <w:sz w:val="22"/>
          <w:szCs w:val="22"/>
        </w:rPr>
        <w:t xml:space="preserve"> </w:t>
      </w:r>
    </w:p>
    <w:p w:rsidR="00F468C1" w:rsidP="007D5E93" w:rsidRDefault="00F468C1" w14:paraId="39326018" w14:textId="266FEC1C">
      <w:pPr>
        <w:rPr>
          <w:rFonts w:ascii="Noto Sans" w:hAnsi="Noto Sans" w:cs="Noto Sans"/>
          <w:sz w:val="22"/>
          <w:szCs w:val="22"/>
        </w:rPr>
      </w:pPr>
    </w:p>
    <w:p w:rsidR="00381D36" w:rsidP="00381D36" w:rsidRDefault="00F468C1" w14:paraId="53533BF9" w14:textId="77777777">
      <w:pPr>
        <w:rPr>
          <w:rFonts w:ascii="Noto Sans" w:hAnsi="Noto Sans" w:cs="Noto Sans"/>
          <w:sz w:val="22"/>
          <w:szCs w:val="22"/>
        </w:rPr>
      </w:pPr>
      <w:r w:rsidRPr="007D5E93">
        <w:rPr>
          <w:rFonts w:ascii="Noto Sans" w:hAnsi="Noto Sans" w:cs="Noto Sans"/>
          <w:sz w:val="22"/>
          <w:szCs w:val="22"/>
        </w:rPr>
        <w:t>The causes of homelessness are always complex and involve a series of factors coming together to lead to homelessness. As with all form</w:t>
      </w:r>
      <w:r>
        <w:rPr>
          <w:rFonts w:ascii="Noto Sans" w:hAnsi="Noto Sans" w:cs="Noto Sans"/>
          <w:sz w:val="22"/>
          <w:szCs w:val="22"/>
        </w:rPr>
        <w:t>s</w:t>
      </w:r>
      <w:r w:rsidRPr="007D5E93">
        <w:rPr>
          <w:rFonts w:ascii="Noto Sans" w:hAnsi="Noto Sans" w:cs="Noto Sans"/>
          <w:sz w:val="22"/>
          <w:szCs w:val="22"/>
        </w:rPr>
        <w:t xml:space="preserve"> of homelessness, poverty is a leading cause of </w:t>
      </w:r>
      <w:r>
        <w:rPr>
          <w:rFonts w:ascii="Noto Sans" w:hAnsi="Noto Sans" w:cs="Noto Sans"/>
          <w:sz w:val="22"/>
          <w:szCs w:val="22"/>
        </w:rPr>
        <w:t xml:space="preserve">women’s </w:t>
      </w:r>
      <w:r w:rsidRPr="007D5E93">
        <w:rPr>
          <w:rFonts w:ascii="Noto Sans" w:hAnsi="Noto Sans" w:cs="Noto Sans"/>
          <w:sz w:val="22"/>
          <w:szCs w:val="22"/>
        </w:rPr>
        <w:t>homelessness</w:t>
      </w:r>
      <w:r>
        <w:rPr>
          <w:rFonts w:ascii="Noto Sans" w:hAnsi="Noto Sans" w:cs="Noto Sans"/>
          <w:sz w:val="22"/>
          <w:szCs w:val="22"/>
        </w:rPr>
        <w:t>. C</w:t>
      </w:r>
      <w:r w:rsidRPr="007D5E93">
        <w:rPr>
          <w:rFonts w:ascii="Noto Sans" w:hAnsi="Noto Sans" w:cs="Noto Sans"/>
          <w:sz w:val="22"/>
          <w:szCs w:val="22"/>
        </w:rPr>
        <w:t xml:space="preserve">hild poverty </w:t>
      </w:r>
      <w:proofErr w:type="gramStart"/>
      <w:r w:rsidRPr="007D5E93">
        <w:rPr>
          <w:rFonts w:ascii="Noto Sans" w:hAnsi="Noto Sans" w:cs="Noto Sans"/>
          <w:sz w:val="22"/>
          <w:szCs w:val="22"/>
        </w:rPr>
        <w:t>in particular is</w:t>
      </w:r>
      <w:proofErr w:type="gramEnd"/>
      <w:r w:rsidRPr="007D5E93">
        <w:rPr>
          <w:rFonts w:ascii="Noto Sans" w:hAnsi="Noto Sans" w:cs="Noto Sans"/>
          <w:sz w:val="22"/>
          <w:szCs w:val="22"/>
        </w:rPr>
        <w:t xml:space="preserve"> predictive of homelessness and has been cited by women as both a cause of homelessness and a barrier to exiting (Bramley and Fitzpatrick, 2018; Bretherton, 2020). This interacts with structural issues such as inadequate housing supply and low benefit levels that may play a role in causing homelessness for women as for men</w:t>
      </w:r>
      <w:r w:rsidR="009D33C9">
        <w:rPr>
          <w:rFonts w:ascii="Noto Sans" w:hAnsi="Noto Sans" w:cs="Noto Sans"/>
          <w:sz w:val="22"/>
          <w:szCs w:val="22"/>
        </w:rPr>
        <w:t xml:space="preserve"> (Bramley and Fitzpatrick, 2018)</w:t>
      </w:r>
      <w:r w:rsidRPr="007D5E93">
        <w:rPr>
          <w:rFonts w:ascii="Noto Sans" w:hAnsi="Noto Sans" w:cs="Noto Sans"/>
          <w:sz w:val="22"/>
          <w:szCs w:val="22"/>
        </w:rPr>
        <w:t>.</w:t>
      </w:r>
      <w:r w:rsidR="00407167">
        <w:rPr>
          <w:rFonts w:ascii="Noto Sans" w:hAnsi="Noto Sans" w:cs="Noto Sans"/>
          <w:sz w:val="22"/>
          <w:szCs w:val="22"/>
        </w:rPr>
        <w:t xml:space="preserve"> </w:t>
      </w:r>
    </w:p>
    <w:p w:rsidR="00381D36" w:rsidP="00381D36" w:rsidRDefault="00381D36" w14:paraId="111BD564" w14:textId="77777777">
      <w:pPr>
        <w:rPr>
          <w:rFonts w:ascii="Noto Sans" w:hAnsi="Noto Sans" w:cs="Noto Sans"/>
          <w:sz w:val="22"/>
          <w:szCs w:val="22"/>
        </w:rPr>
      </w:pPr>
    </w:p>
    <w:p w:rsidR="00381D36" w:rsidP="00381D36" w:rsidRDefault="00407167" w14:paraId="4B6CE327" w14:textId="08445622">
      <w:pPr>
        <w:rPr>
          <w:rFonts w:ascii="Noto Sans" w:hAnsi="Noto Sans" w:cs="Noto Sans"/>
          <w:sz w:val="22"/>
          <w:szCs w:val="22"/>
        </w:rPr>
      </w:pPr>
      <w:r>
        <w:rPr>
          <w:rFonts w:ascii="Noto Sans" w:hAnsi="Noto Sans" w:cs="Noto Sans"/>
          <w:sz w:val="22"/>
          <w:szCs w:val="22"/>
        </w:rPr>
        <w:t xml:space="preserve">Certain groups of women may then </w:t>
      </w:r>
      <w:r w:rsidR="00CB174D">
        <w:rPr>
          <w:rFonts w:ascii="Noto Sans" w:hAnsi="Noto Sans" w:cs="Noto Sans"/>
          <w:sz w:val="22"/>
          <w:szCs w:val="22"/>
        </w:rPr>
        <w:t xml:space="preserve">be </w:t>
      </w:r>
      <w:r>
        <w:rPr>
          <w:rFonts w:ascii="Noto Sans" w:hAnsi="Noto Sans" w:cs="Noto Sans"/>
          <w:sz w:val="22"/>
          <w:szCs w:val="22"/>
        </w:rPr>
        <w:t xml:space="preserve">at greater risk of homelessness due to further experiences of discrimination and/or disadvantage, such as racism, violence and abuse and ill health. </w:t>
      </w:r>
      <w:r w:rsidR="00C42BCA">
        <w:rPr>
          <w:rFonts w:ascii="Noto Sans" w:hAnsi="Noto Sans" w:cs="Noto Sans"/>
          <w:sz w:val="22"/>
          <w:szCs w:val="22"/>
        </w:rPr>
        <w:t>A</w:t>
      </w:r>
      <w:r w:rsidRPr="007D5E93" w:rsidR="00381D36">
        <w:rPr>
          <w:rFonts w:ascii="Noto Sans" w:hAnsi="Noto Sans" w:cs="Noto Sans"/>
          <w:sz w:val="22"/>
          <w:szCs w:val="22"/>
        </w:rPr>
        <w:t xml:space="preserve">n initial ‘trigger’ </w:t>
      </w:r>
      <w:r w:rsidR="00381D36">
        <w:rPr>
          <w:rFonts w:ascii="Noto Sans" w:hAnsi="Noto Sans" w:cs="Noto Sans"/>
          <w:sz w:val="22"/>
          <w:szCs w:val="22"/>
        </w:rPr>
        <w:t xml:space="preserve">such as mental ill health or domestic abuse </w:t>
      </w:r>
      <w:r w:rsidRPr="007D5E93" w:rsidR="00381D36">
        <w:rPr>
          <w:rFonts w:ascii="Noto Sans" w:hAnsi="Noto Sans" w:cs="Noto Sans"/>
          <w:sz w:val="22"/>
          <w:szCs w:val="22"/>
        </w:rPr>
        <w:t xml:space="preserve">has been shown to have led to homelessness </w:t>
      </w:r>
      <w:r w:rsidR="00381D36">
        <w:rPr>
          <w:rFonts w:ascii="Noto Sans" w:hAnsi="Noto Sans" w:cs="Noto Sans"/>
          <w:sz w:val="22"/>
          <w:szCs w:val="22"/>
        </w:rPr>
        <w:t>where</w:t>
      </w:r>
      <w:r w:rsidRPr="007D5E93" w:rsidR="00381D36">
        <w:rPr>
          <w:rFonts w:ascii="Noto Sans" w:hAnsi="Noto Sans" w:cs="Noto Sans"/>
          <w:sz w:val="22"/>
          <w:szCs w:val="22"/>
        </w:rPr>
        <w:t xml:space="preserve"> women lacked personal, </w:t>
      </w:r>
      <w:proofErr w:type="gramStart"/>
      <w:r w:rsidRPr="007D5E93" w:rsidR="00381D36">
        <w:rPr>
          <w:rFonts w:ascii="Noto Sans" w:hAnsi="Noto Sans" w:cs="Noto Sans"/>
          <w:sz w:val="22"/>
          <w:szCs w:val="22"/>
        </w:rPr>
        <w:t>practical</w:t>
      </w:r>
      <w:proofErr w:type="gramEnd"/>
      <w:r w:rsidRPr="007D5E93" w:rsidR="00381D36">
        <w:rPr>
          <w:rFonts w:ascii="Noto Sans" w:hAnsi="Noto Sans" w:cs="Noto Sans"/>
          <w:sz w:val="22"/>
          <w:szCs w:val="22"/>
        </w:rPr>
        <w:t xml:space="preserve"> and financial resources, could no longer rely on support from family or friends and had either avoided or been rejected by services (Bretherton, 2020).</w:t>
      </w:r>
      <w:r w:rsidR="00381D36">
        <w:rPr>
          <w:rFonts w:ascii="Noto Sans" w:hAnsi="Noto Sans" w:cs="Noto Sans"/>
          <w:sz w:val="22"/>
          <w:szCs w:val="22"/>
        </w:rPr>
        <w:t xml:space="preserve"> </w:t>
      </w:r>
    </w:p>
    <w:p w:rsidRPr="00DB343D" w:rsidR="00F4431A" w:rsidP="007D5E93" w:rsidRDefault="00F4431A" w14:paraId="675556FB" w14:textId="1F461CF2">
      <w:pPr>
        <w:rPr>
          <w:rFonts w:ascii="Poppins" w:hAnsi="Poppins" w:cs="Poppins"/>
          <w:b/>
          <w:bCs/>
          <w:sz w:val="36"/>
          <w:szCs w:val="36"/>
        </w:rPr>
      </w:pPr>
    </w:p>
    <w:p w:rsidRPr="007D5E93" w:rsidR="00F468C1" w:rsidP="00DB343D" w:rsidRDefault="00F468C1" w14:paraId="5AEF81C8" w14:textId="7C300760">
      <w:pPr>
        <w:pStyle w:val="Heading21"/>
      </w:pPr>
      <w:r w:rsidRPr="007D5E93">
        <w:t xml:space="preserve">Experiences </w:t>
      </w:r>
      <w:r w:rsidR="00930941">
        <w:t>of v</w:t>
      </w:r>
      <w:r w:rsidRPr="007D5E93">
        <w:t>iolence and abuse</w:t>
      </w:r>
    </w:p>
    <w:p w:rsidRPr="00AB7BB8" w:rsidR="00930941" w:rsidP="00DB343D" w:rsidRDefault="00930941" w14:paraId="345911D3" w14:textId="0B26CD0C">
      <w:pPr>
        <w:pStyle w:val="Heading31"/>
      </w:pPr>
      <w:r w:rsidRPr="00930941">
        <w:t xml:space="preserve"> </w:t>
      </w:r>
      <w:r w:rsidRPr="00AB7BB8">
        <w:t>Violence and abuse as a cause of homelessness</w:t>
      </w:r>
    </w:p>
    <w:p w:rsidR="00930941" w:rsidP="00930941" w:rsidRDefault="00930941" w14:paraId="580D8AAA" w14:textId="77777777">
      <w:pPr>
        <w:rPr>
          <w:rFonts w:ascii="Noto Sans" w:hAnsi="Noto Sans" w:cs="Noto Sans"/>
          <w:sz w:val="22"/>
          <w:szCs w:val="22"/>
        </w:rPr>
      </w:pPr>
      <w:r w:rsidRPr="007D5E93">
        <w:rPr>
          <w:rFonts w:ascii="Noto Sans" w:hAnsi="Noto Sans" w:cs="Noto Sans"/>
          <w:sz w:val="22"/>
          <w:szCs w:val="22"/>
        </w:rPr>
        <w:t xml:space="preserve">Abuse is a leading cause of homelessness for women with many women experiencing homelessness </w:t>
      </w:r>
      <w:proofErr w:type="gramStart"/>
      <w:r>
        <w:rPr>
          <w:rFonts w:ascii="Noto Sans" w:hAnsi="Noto Sans" w:cs="Noto Sans"/>
          <w:sz w:val="22"/>
          <w:szCs w:val="22"/>
        </w:rPr>
        <w:t>as a result of</w:t>
      </w:r>
      <w:proofErr w:type="gramEnd"/>
      <w:r w:rsidRPr="007D5E93">
        <w:rPr>
          <w:rFonts w:ascii="Noto Sans" w:hAnsi="Noto Sans" w:cs="Noto Sans"/>
          <w:sz w:val="22"/>
          <w:szCs w:val="22"/>
        </w:rPr>
        <w:t xml:space="preserve"> a violent relationship breakdown (Bretherton, 2017). In a recent analysis the main, self-reported, trigger events for homelessness</w:t>
      </w:r>
      <w:r>
        <w:rPr>
          <w:rFonts w:ascii="Noto Sans" w:hAnsi="Noto Sans" w:cs="Noto Sans"/>
          <w:sz w:val="22"/>
          <w:szCs w:val="22"/>
        </w:rPr>
        <w:t xml:space="preserve"> for women</w:t>
      </w:r>
      <w:r w:rsidRPr="007D5E93">
        <w:rPr>
          <w:rFonts w:ascii="Noto Sans" w:hAnsi="Noto Sans" w:cs="Noto Sans"/>
          <w:sz w:val="22"/>
          <w:szCs w:val="22"/>
        </w:rPr>
        <w:t xml:space="preserve"> were mental </w:t>
      </w:r>
      <w:r>
        <w:rPr>
          <w:rFonts w:ascii="Noto Sans" w:hAnsi="Noto Sans" w:cs="Noto Sans"/>
          <w:sz w:val="22"/>
          <w:szCs w:val="22"/>
        </w:rPr>
        <w:t xml:space="preserve">ill </w:t>
      </w:r>
      <w:r w:rsidRPr="007D5E93">
        <w:rPr>
          <w:rFonts w:ascii="Noto Sans" w:hAnsi="Noto Sans" w:cs="Noto Sans"/>
          <w:sz w:val="22"/>
          <w:szCs w:val="22"/>
        </w:rPr>
        <w:t xml:space="preserve">health, and violence, both domestic violence and abuse, and abuse from neighbouring households (Bretherton, 2020). This </w:t>
      </w:r>
      <w:r>
        <w:rPr>
          <w:rFonts w:ascii="Noto Sans" w:hAnsi="Noto Sans" w:cs="Noto Sans"/>
          <w:sz w:val="22"/>
          <w:szCs w:val="22"/>
        </w:rPr>
        <w:t>corroborates</w:t>
      </w:r>
      <w:r w:rsidRPr="007D5E93">
        <w:rPr>
          <w:rFonts w:ascii="Noto Sans" w:hAnsi="Noto Sans" w:cs="Noto Sans"/>
          <w:sz w:val="22"/>
          <w:szCs w:val="22"/>
        </w:rPr>
        <w:t xml:space="preserve"> early research that found over 20 per cent of women became homeless because they were experiencing violence from someone they </w:t>
      </w:r>
      <w:proofErr w:type="gramStart"/>
      <w:r w:rsidRPr="007D5E93">
        <w:rPr>
          <w:rFonts w:ascii="Noto Sans" w:hAnsi="Noto Sans" w:cs="Noto Sans"/>
          <w:sz w:val="22"/>
          <w:szCs w:val="22"/>
        </w:rPr>
        <w:t>knew,</w:t>
      </w:r>
      <w:proofErr w:type="gramEnd"/>
      <w:r w:rsidRPr="007D5E93">
        <w:rPr>
          <w:rFonts w:ascii="Noto Sans" w:hAnsi="Noto Sans" w:cs="Noto Sans"/>
          <w:sz w:val="22"/>
          <w:szCs w:val="22"/>
        </w:rPr>
        <w:t xml:space="preserve"> whether a partner, family member or other local people (Reeve, Goudie and Casey, 2007).</w:t>
      </w:r>
    </w:p>
    <w:p w:rsidRPr="007D5E93" w:rsidR="00930941" w:rsidP="00930941" w:rsidRDefault="00930941" w14:paraId="1A8D92BF" w14:textId="77777777">
      <w:pPr>
        <w:rPr>
          <w:rFonts w:ascii="Noto Sans" w:hAnsi="Noto Sans" w:cs="Noto Sans"/>
          <w:sz w:val="22"/>
          <w:szCs w:val="22"/>
        </w:rPr>
      </w:pPr>
    </w:p>
    <w:p w:rsidR="00930941" w:rsidP="00930941" w:rsidRDefault="00930941" w14:paraId="44436DF2" w14:textId="43E730A0">
      <w:pPr>
        <w:rPr>
          <w:rFonts w:ascii="Noto Sans" w:hAnsi="Noto Sans" w:cs="Noto Sans"/>
          <w:sz w:val="22"/>
          <w:szCs w:val="22"/>
        </w:rPr>
      </w:pPr>
      <w:r w:rsidRPr="007D5E93">
        <w:rPr>
          <w:rFonts w:ascii="Noto Sans" w:hAnsi="Noto Sans" w:cs="Noto Sans"/>
          <w:sz w:val="22"/>
          <w:szCs w:val="22"/>
        </w:rPr>
        <w:t>Overall, women are twice as likely as men to experience interpersonal violence and abuse, and the more extensive the violence the more likely that it is experienced by women rather than men. About one in every 20 women in England has experienced extensive physical and sexual violence and abuse across their life course, compared to one in every 100 men (Scott and McManus, 2016).</w:t>
      </w:r>
    </w:p>
    <w:p w:rsidR="00930941" w:rsidP="00930941" w:rsidRDefault="00930941" w14:paraId="69DDBE78" w14:textId="77777777">
      <w:pPr>
        <w:rPr>
          <w:rFonts w:ascii="Noto Sans" w:hAnsi="Noto Sans" w:cs="Noto Sans"/>
          <w:sz w:val="22"/>
          <w:szCs w:val="22"/>
        </w:rPr>
      </w:pPr>
    </w:p>
    <w:p w:rsidR="00930941" w:rsidP="00930941" w:rsidRDefault="009466AF" w14:paraId="7AE0EE76" w14:textId="5ED670FD">
      <w:pPr>
        <w:rPr>
          <w:rFonts w:ascii="Noto Sans" w:hAnsi="Noto Sans" w:cs="Noto Sans"/>
          <w:sz w:val="22"/>
          <w:szCs w:val="22"/>
        </w:rPr>
      </w:pPr>
      <w:r w:rsidRPr="007D5E93">
        <w:rPr>
          <w:rFonts w:ascii="Noto Sans" w:hAnsi="Noto Sans" w:cs="Noto Sans"/>
          <w:sz w:val="22"/>
          <w:szCs w:val="22"/>
        </w:rPr>
        <w:t xml:space="preserve">Higher rates of abuse </w:t>
      </w:r>
      <w:r>
        <w:rPr>
          <w:rFonts w:ascii="Noto Sans" w:hAnsi="Noto Sans" w:cs="Noto Sans"/>
          <w:sz w:val="22"/>
          <w:szCs w:val="22"/>
        </w:rPr>
        <w:t xml:space="preserve">also </w:t>
      </w:r>
      <w:r w:rsidRPr="007D5E93">
        <w:rPr>
          <w:rFonts w:ascii="Noto Sans" w:hAnsi="Noto Sans" w:cs="Noto Sans"/>
          <w:sz w:val="22"/>
          <w:szCs w:val="22"/>
        </w:rPr>
        <w:t>lead to a higher risk of homelessness.</w:t>
      </w:r>
      <w:r>
        <w:rPr>
          <w:rFonts w:ascii="Noto Sans" w:hAnsi="Noto Sans" w:cs="Noto Sans"/>
          <w:sz w:val="22"/>
          <w:szCs w:val="22"/>
        </w:rPr>
        <w:t xml:space="preserve"> </w:t>
      </w:r>
      <w:r w:rsidRPr="007D5E93" w:rsidR="00930941">
        <w:rPr>
          <w:rFonts w:ascii="Noto Sans" w:hAnsi="Noto Sans" w:cs="Noto Sans"/>
          <w:sz w:val="22"/>
          <w:szCs w:val="22"/>
        </w:rPr>
        <w:t xml:space="preserve">Research by Agenda showed that 1.2 million women in England have experienced extensive abuse both as a </w:t>
      </w:r>
      <w:r w:rsidRPr="007D5E93" w:rsidR="00930941">
        <w:rPr>
          <w:rFonts w:ascii="Noto Sans" w:hAnsi="Noto Sans" w:cs="Noto Sans"/>
          <w:sz w:val="22"/>
          <w:szCs w:val="22"/>
        </w:rPr>
        <w:lastRenderedPageBreak/>
        <w:t>child and an adult. Of these 21% have experienced homelessness compared to 1% of women with little or no experience of abuse (Agenda, 2020).</w:t>
      </w:r>
      <w:r w:rsidR="00930941">
        <w:rPr>
          <w:rFonts w:ascii="Noto Sans" w:hAnsi="Noto Sans" w:cs="Noto Sans"/>
          <w:sz w:val="22"/>
          <w:szCs w:val="22"/>
        </w:rPr>
        <w:t xml:space="preserve"> They also stated that “</w:t>
      </w:r>
      <w:r w:rsidRPr="009A05A4" w:rsidR="00930941">
        <w:rPr>
          <w:rFonts w:ascii="Noto Sans" w:hAnsi="Noto Sans" w:cs="Noto Sans"/>
          <w:sz w:val="22"/>
          <w:szCs w:val="22"/>
        </w:rPr>
        <w:t>while statistics suggest women make up a minority of the rough sleeping population, rates of homelessness among women with extensive experience of violence and abuse are far higher than those for men overall, and comparable with that of men</w:t>
      </w:r>
      <w:r w:rsidR="00930941">
        <w:rPr>
          <w:rFonts w:ascii="Noto Sans" w:hAnsi="Noto Sans" w:cs="Noto Sans"/>
          <w:sz w:val="22"/>
          <w:szCs w:val="22"/>
        </w:rPr>
        <w:t xml:space="preserve"> [who have experienced violence and abuse]” (Scott and McManus, 2016).</w:t>
      </w:r>
    </w:p>
    <w:p w:rsidR="00930941" w:rsidP="00930941" w:rsidRDefault="00930941" w14:paraId="1F0FDA42" w14:textId="77777777">
      <w:pPr>
        <w:rPr>
          <w:rFonts w:ascii="Noto Sans" w:hAnsi="Noto Sans" w:cs="Noto Sans"/>
          <w:sz w:val="22"/>
          <w:szCs w:val="22"/>
        </w:rPr>
      </w:pPr>
    </w:p>
    <w:p w:rsidRPr="00DB343D" w:rsidR="0079178F" w:rsidP="00DB343D" w:rsidRDefault="0079178F" w14:paraId="34C801C2" w14:textId="78730DCD">
      <w:pPr>
        <w:pStyle w:val="Heading31"/>
      </w:pPr>
      <w:r w:rsidRPr="00DB343D">
        <w:t>Intimate partner violence and abuse</w:t>
      </w:r>
    </w:p>
    <w:p w:rsidR="00DC76B9" w:rsidP="009F185C" w:rsidRDefault="00606802" w14:paraId="585EBE79" w14:textId="18430165">
      <w:pPr>
        <w:rPr>
          <w:rFonts w:ascii="Noto Sans" w:hAnsi="Noto Sans" w:cs="Noto Sans"/>
          <w:sz w:val="22"/>
          <w:szCs w:val="22"/>
        </w:rPr>
      </w:pPr>
      <w:r>
        <w:rPr>
          <w:rFonts w:ascii="Noto Sans" w:hAnsi="Noto Sans" w:cs="Noto Sans"/>
          <w:sz w:val="22"/>
          <w:szCs w:val="22"/>
        </w:rPr>
        <w:t xml:space="preserve">Several studies have reported an extremely high rate of violence and abuse in the life histories of homeless women. </w:t>
      </w:r>
      <w:r w:rsidRPr="007D5E93" w:rsidR="009F185C">
        <w:rPr>
          <w:rFonts w:ascii="Noto Sans" w:hAnsi="Noto Sans" w:cs="Noto Sans"/>
          <w:sz w:val="22"/>
          <w:szCs w:val="22"/>
        </w:rPr>
        <w:t>It has been reported that up to 70% of women sleeping rough have experienced violence from an intimate partner (Moss, K., &amp; Singh, P. (2015) cited by Ava, 2020)</w:t>
      </w:r>
      <w:r w:rsidR="00A530A8">
        <w:rPr>
          <w:rFonts w:ascii="Noto Sans" w:hAnsi="Noto Sans" w:cs="Noto Sans"/>
          <w:sz w:val="22"/>
          <w:szCs w:val="22"/>
        </w:rPr>
        <w:t xml:space="preserve">. A </w:t>
      </w:r>
      <w:r w:rsidR="009E0ED0">
        <w:rPr>
          <w:rFonts w:ascii="Noto Sans" w:hAnsi="Noto Sans" w:cs="Noto Sans"/>
          <w:sz w:val="22"/>
          <w:szCs w:val="22"/>
        </w:rPr>
        <w:t>Crisis study</w:t>
      </w:r>
      <w:r w:rsidRPr="007D5E93" w:rsidR="009F185C">
        <w:rPr>
          <w:rFonts w:ascii="Noto Sans" w:hAnsi="Noto Sans" w:cs="Noto Sans"/>
          <w:sz w:val="22"/>
          <w:szCs w:val="22"/>
        </w:rPr>
        <w:t xml:space="preserve"> of single homelessness found that 61% of women had experienced violence or abuse from a partner</w:t>
      </w:r>
      <w:r w:rsidR="009E0ED0">
        <w:rPr>
          <w:rFonts w:ascii="Noto Sans" w:hAnsi="Noto Sans" w:cs="Noto Sans"/>
          <w:sz w:val="22"/>
          <w:szCs w:val="22"/>
        </w:rPr>
        <w:t xml:space="preserve"> </w:t>
      </w:r>
      <w:r w:rsidRPr="007D5E93" w:rsidR="009F185C">
        <w:rPr>
          <w:rFonts w:ascii="Noto Sans" w:hAnsi="Noto Sans" w:cs="Noto Sans"/>
          <w:sz w:val="22"/>
          <w:szCs w:val="22"/>
        </w:rPr>
        <w:t xml:space="preserve">(Mackie and Thomas, 2014). </w:t>
      </w:r>
    </w:p>
    <w:p w:rsidR="00DC76B9" w:rsidP="009F185C" w:rsidRDefault="00DC76B9" w14:paraId="0394EE82" w14:textId="77777777">
      <w:pPr>
        <w:rPr>
          <w:rFonts w:ascii="Noto Sans" w:hAnsi="Noto Sans" w:cs="Noto Sans"/>
          <w:sz w:val="22"/>
          <w:szCs w:val="22"/>
        </w:rPr>
      </w:pPr>
    </w:p>
    <w:p w:rsidRPr="007D5E93" w:rsidR="009F185C" w:rsidP="009F185C" w:rsidRDefault="00DC76B9" w14:paraId="1DF6DDAE" w14:textId="01D6C5E9">
      <w:pPr>
        <w:rPr>
          <w:rFonts w:ascii="Noto Sans" w:hAnsi="Noto Sans" w:cs="Noto Sans"/>
          <w:sz w:val="22"/>
          <w:szCs w:val="22"/>
        </w:rPr>
      </w:pPr>
      <w:r>
        <w:rPr>
          <w:rFonts w:ascii="Noto Sans" w:hAnsi="Noto Sans" w:cs="Noto Sans"/>
          <w:sz w:val="22"/>
          <w:szCs w:val="22"/>
        </w:rPr>
        <w:t xml:space="preserve">There is a </w:t>
      </w:r>
      <w:r w:rsidR="00606802">
        <w:rPr>
          <w:rFonts w:ascii="Noto Sans" w:hAnsi="Noto Sans" w:cs="Noto Sans"/>
          <w:sz w:val="22"/>
          <w:szCs w:val="22"/>
        </w:rPr>
        <w:t xml:space="preserve">notable </w:t>
      </w:r>
      <w:r>
        <w:rPr>
          <w:rFonts w:ascii="Noto Sans" w:hAnsi="Noto Sans" w:cs="Noto Sans"/>
          <w:sz w:val="22"/>
          <w:szCs w:val="22"/>
        </w:rPr>
        <w:t xml:space="preserve">difference between the experiences of women and men in relation to violence and abuse. </w:t>
      </w:r>
      <w:r w:rsidR="009A17FF">
        <w:rPr>
          <w:rFonts w:ascii="Noto Sans" w:hAnsi="Noto Sans" w:cs="Noto Sans"/>
          <w:sz w:val="22"/>
          <w:szCs w:val="22"/>
        </w:rPr>
        <w:t xml:space="preserve">The Crisis research of single homelessness </w:t>
      </w:r>
      <w:r w:rsidR="0089172B">
        <w:rPr>
          <w:rFonts w:ascii="Noto Sans" w:hAnsi="Noto Sans" w:cs="Noto Sans"/>
          <w:sz w:val="22"/>
          <w:szCs w:val="22"/>
        </w:rPr>
        <w:t xml:space="preserve">cited above </w:t>
      </w:r>
      <w:r w:rsidR="009A17FF">
        <w:rPr>
          <w:rFonts w:ascii="Noto Sans" w:hAnsi="Noto Sans" w:cs="Noto Sans"/>
          <w:sz w:val="22"/>
          <w:szCs w:val="22"/>
        </w:rPr>
        <w:t xml:space="preserve">found just 13% of single men having experienced </w:t>
      </w:r>
      <w:r w:rsidR="009B21D0">
        <w:rPr>
          <w:rFonts w:ascii="Noto Sans" w:hAnsi="Noto Sans" w:cs="Noto Sans"/>
          <w:sz w:val="22"/>
          <w:szCs w:val="22"/>
        </w:rPr>
        <w:t>violence and abuse</w:t>
      </w:r>
      <w:r w:rsidR="0089172B">
        <w:rPr>
          <w:rFonts w:ascii="Noto Sans" w:hAnsi="Noto Sans" w:cs="Noto Sans"/>
          <w:sz w:val="22"/>
          <w:szCs w:val="22"/>
        </w:rPr>
        <w:t xml:space="preserve"> </w:t>
      </w:r>
      <w:r w:rsidR="001E3A9B">
        <w:rPr>
          <w:rFonts w:ascii="Noto Sans" w:hAnsi="Noto Sans" w:cs="Noto Sans"/>
          <w:sz w:val="22"/>
          <w:szCs w:val="22"/>
        </w:rPr>
        <w:t xml:space="preserve">from a partner </w:t>
      </w:r>
      <w:r w:rsidR="0089172B">
        <w:rPr>
          <w:rFonts w:ascii="Noto Sans" w:hAnsi="Noto Sans" w:cs="Noto Sans"/>
          <w:sz w:val="22"/>
          <w:szCs w:val="22"/>
        </w:rPr>
        <w:t xml:space="preserve">and amongst </w:t>
      </w:r>
      <w:r w:rsidRPr="007D5E93" w:rsidR="009F185C">
        <w:rPr>
          <w:rFonts w:ascii="Noto Sans" w:hAnsi="Noto Sans" w:cs="Noto Sans"/>
          <w:sz w:val="22"/>
          <w:szCs w:val="22"/>
        </w:rPr>
        <w:t>Crisis Skylight members</w:t>
      </w:r>
      <w:r w:rsidR="00F90B7C">
        <w:rPr>
          <w:rStyle w:val="FootnoteReference"/>
          <w:rFonts w:ascii="Noto Sans" w:hAnsi="Noto Sans" w:cs="Noto Sans"/>
          <w:sz w:val="22"/>
          <w:szCs w:val="22"/>
        </w:rPr>
        <w:footnoteReference w:id="3"/>
      </w:r>
      <w:r w:rsidRPr="007D5E93" w:rsidR="009F185C">
        <w:rPr>
          <w:rFonts w:ascii="Noto Sans" w:hAnsi="Noto Sans" w:cs="Noto Sans"/>
          <w:sz w:val="22"/>
          <w:szCs w:val="22"/>
        </w:rPr>
        <w:t xml:space="preserve"> </w:t>
      </w:r>
      <w:r w:rsidR="00117926">
        <w:rPr>
          <w:rFonts w:ascii="Noto Sans" w:hAnsi="Noto Sans" w:cs="Noto Sans"/>
          <w:sz w:val="22"/>
          <w:szCs w:val="22"/>
        </w:rPr>
        <w:t xml:space="preserve">(including those staying with friends or in temporary housing) </w:t>
      </w:r>
      <w:r w:rsidR="0089172B">
        <w:rPr>
          <w:rFonts w:ascii="Noto Sans" w:hAnsi="Noto Sans" w:cs="Noto Sans"/>
          <w:sz w:val="22"/>
          <w:szCs w:val="22"/>
        </w:rPr>
        <w:t xml:space="preserve">26% of women </w:t>
      </w:r>
      <w:r w:rsidRPr="007D5E93" w:rsidR="009F185C">
        <w:rPr>
          <w:rFonts w:ascii="Noto Sans" w:hAnsi="Noto Sans" w:cs="Noto Sans"/>
          <w:sz w:val="22"/>
          <w:szCs w:val="22"/>
        </w:rPr>
        <w:t>had experienced domestic abuse compared to 7% of men</w:t>
      </w:r>
      <w:r w:rsidR="009F185C">
        <w:rPr>
          <w:rFonts w:ascii="Noto Sans" w:hAnsi="Noto Sans" w:cs="Noto Sans"/>
          <w:sz w:val="22"/>
          <w:szCs w:val="22"/>
        </w:rPr>
        <w:t xml:space="preserve"> (</w:t>
      </w:r>
      <w:r w:rsidRPr="007D5E93" w:rsidR="0089172B">
        <w:rPr>
          <w:rFonts w:ascii="Noto Sans" w:hAnsi="Noto Sans" w:cs="Noto Sans"/>
          <w:sz w:val="22"/>
          <w:szCs w:val="22"/>
        </w:rPr>
        <w:t>Mackie and Thomas, 2014</w:t>
      </w:r>
      <w:r w:rsidR="0089172B">
        <w:rPr>
          <w:rFonts w:ascii="Noto Sans" w:hAnsi="Noto Sans" w:cs="Noto Sans"/>
          <w:sz w:val="22"/>
          <w:szCs w:val="22"/>
        </w:rPr>
        <w:t xml:space="preserve">; </w:t>
      </w:r>
      <w:r w:rsidR="009F185C">
        <w:rPr>
          <w:rFonts w:ascii="Noto Sans" w:hAnsi="Noto Sans" w:cs="Noto Sans"/>
          <w:sz w:val="22"/>
          <w:szCs w:val="22"/>
        </w:rPr>
        <w:t xml:space="preserve">Bretherton and </w:t>
      </w:r>
      <w:proofErr w:type="spellStart"/>
      <w:r w:rsidR="009F185C">
        <w:rPr>
          <w:rFonts w:ascii="Noto Sans" w:hAnsi="Noto Sans" w:cs="Noto Sans"/>
          <w:sz w:val="22"/>
          <w:szCs w:val="22"/>
        </w:rPr>
        <w:t>Pleace</w:t>
      </w:r>
      <w:proofErr w:type="spellEnd"/>
      <w:r w:rsidR="009F185C">
        <w:rPr>
          <w:rFonts w:ascii="Noto Sans" w:hAnsi="Noto Sans" w:cs="Noto Sans"/>
          <w:sz w:val="22"/>
          <w:szCs w:val="22"/>
        </w:rPr>
        <w:t>, 2016)</w:t>
      </w:r>
      <w:r w:rsidRPr="007D5E93" w:rsidR="009F185C">
        <w:rPr>
          <w:rFonts w:ascii="Noto Sans" w:hAnsi="Noto Sans" w:cs="Noto Sans"/>
          <w:sz w:val="22"/>
          <w:szCs w:val="22"/>
        </w:rPr>
        <w:t xml:space="preserve">. </w:t>
      </w:r>
      <w:r w:rsidR="00B72A87">
        <w:rPr>
          <w:rFonts w:ascii="Noto Sans" w:hAnsi="Noto Sans" w:cs="Noto Sans"/>
          <w:sz w:val="22"/>
          <w:szCs w:val="22"/>
        </w:rPr>
        <w:t>Almost</w:t>
      </w:r>
      <w:r w:rsidRPr="007D5E93">
        <w:rPr>
          <w:rFonts w:ascii="Noto Sans" w:hAnsi="Noto Sans" w:cs="Noto Sans"/>
          <w:sz w:val="22"/>
          <w:szCs w:val="22"/>
        </w:rPr>
        <w:t xml:space="preserve"> </w:t>
      </w:r>
      <w:r w:rsidR="0039679A">
        <w:rPr>
          <w:rFonts w:ascii="Noto Sans" w:hAnsi="Noto Sans" w:cs="Noto Sans"/>
          <w:sz w:val="22"/>
          <w:szCs w:val="22"/>
        </w:rPr>
        <w:t xml:space="preserve">50% of </w:t>
      </w:r>
      <w:r w:rsidRPr="007D5E93">
        <w:rPr>
          <w:rFonts w:ascii="Noto Sans" w:hAnsi="Noto Sans" w:cs="Noto Sans"/>
          <w:sz w:val="22"/>
          <w:szCs w:val="22"/>
        </w:rPr>
        <w:t>women in St Mungo’s services had experienced domestic abuse compared to 5%</w:t>
      </w:r>
      <w:r w:rsidR="000518ED">
        <w:rPr>
          <w:rFonts w:ascii="Noto Sans" w:hAnsi="Noto Sans" w:cs="Noto Sans"/>
          <w:sz w:val="22"/>
          <w:szCs w:val="22"/>
        </w:rPr>
        <w:t xml:space="preserve"> of men</w:t>
      </w:r>
      <w:r w:rsidRPr="007D5E93">
        <w:rPr>
          <w:rFonts w:ascii="Noto Sans" w:hAnsi="Noto Sans" w:cs="Noto Sans"/>
          <w:sz w:val="22"/>
          <w:szCs w:val="22"/>
        </w:rPr>
        <w:t>. One-third said domestic abuse had contributed to their homelessness compared to 8% men</w:t>
      </w:r>
      <w:r w:rsidR="00DF0BC2">
        <w:rPr>
          <w:rFonts w:ascii="Noto Sans" w:hAnsi="Noto Sans" w:cs="Noto Sans"/>
          <w:sz w:val="22"/>
          <w:szCs w:val="22"/>
        </w:rPr>
        <w:t xml:space="preserve"> (St </w:t>
      </w:r>
      <w:proofErr w:type="spellStart"/>
      <w:r w:rsidR="00DF0BC2">
        <w:rPr>
          <w:rFonts w:ascii="Noto Sans" w:hAnsi="Noto Sans" w:cs="Noto Sans"/>
          <w:sz w:val="22"/>
          <w:szCs w:val="22"/>
        </w:rPr>
        <w:t>Mungos</w:t>
      </w:r>
      <w:proofErr w:type="spellEnd"/>
      <w:r w:rsidR="00DF0BC2">
        <w:rPr>
          <w:rFonts w:ascii="Noto Sans" w:hAnsi="Noto Sans" w:cs="Noto Sans"/>
          <w:sz w:val="22"/>
          <w:szCs w:val="22"/>
        </w:rPr>
        <w:t>, 2014)</w:t>
      </w:r>
      <w:r w:rsidRPr="007D5E93">
        <w:rPr>
          <w:rFonts w:ascii="Noto Sans" w:hAnsi="Noto Sans" w:cs="Noto Sans"/>
          <w:sz w:val="22"/>
          <w:szCs w:val="22"/>
        </w:rPr>
        <w:t xml:space="preserve">. </w:t>
      </w:r>
    </w:p>
    <w:p w:rsidR="009F185C" w:rsidP="009F185C" w:rsidRDefault="009F185C" w14:paraId="22A31B14" w14:textId="158E8B8A">
      <w:pPr>
        <w:rPr>
          <w:rFonts w:ascii="Noto Sans" w:hAnsi="Noto Sans" w:cs="Noto Sans"/>
          <w:sz w:val="22"/>
          <w:szCs w:val="22"/>
        </w:rPr>
      </w:pPr>
    </w:p>
    <w:p w:rsidRPr="00AB7BB8" w:rsidR="00606802" w:rsidP="00DB343D" w:rsidRDefault="00606802" w14:paraId="62622B21" w14:textId="77777777">
      <w:pPr>
        <w:pStyle w:val="Heading31"/>
      </w:pPr>
      <w:r w:rsidRPr="00AB7BB8">
        <w:t>Experience of abuse during childhood</w:t>
      </w:r>
    </w:p>
    <w:p w:rsidR="00606802" w:rsidP="00606802" w:rsidRDefault="00606802" w14:paraId="6B1D85B9" w14:textId="09A4C50B">
      <w:pPr>
        <w:rPr>
          <w:rFonts w:ascii="Noto Sans" w:hAnsi="Noto Sans" w:cs="Noto Sans"/>
          <w:sz w:val="22"/>
          <w:szCs w:val="22"/>
        </w:rPr>
      </w:pPr>
      <w:r w:rsidRPr="007D5E93">
        <w:rPr>
          <w:rFonts w:ascii="Noto Sans" w:hAnsi="Noto Sans" w:cs="Noto Sans"/>
          <w:sz w:val="22"/>
          <w:szCs w:val="22"/>
        </w:rPr>
        <w:t>Several studies of women’s homelessness have identified violence within the family home both in childhood and later in life as a key feature of women’s experiences (Groundswell, 2020; Mackie and Thomas, 2014).</w:t>
      </w:r>
      <w:r>
        <w:rPr>
          <w:rFonts w:ascii="Noto Sans" w:hAnsi="Noto Sans" w:cs="Noto Sans"/>
          <w:sz w:val="22"/>
          <w:szCs w:val="22"/>
        </w:rPr>
        <w:t xml:space="preserve"> </w:t>
      </w:r>
      <w:r w:rsidR="00902297">
        <w:rPr>
          <w:rFonts w:ascii="Noto Sans" w:hAnsi="Noto Sans" w:cs="Noto Sans"/>
          <w:sz w:val="22"/>
          <w:szCs w:val="22"/>
        </w:rPr>
        <w:t xml:space="preserve">19% of </w:t>
      </w:r>
      <w:r w:rsidRPr="007D5E93" w:rsidR="00902297">
        <w:rPr>
          <w:rFonts w:ascii="Noto Sans" w:hAnsi="Noto Sans" w:cs="Noto Sans"/>
          <w:sz w:val="22"/>
          <w:szCs w:val="22"/>
        </w:rPr>
        <w:t xml:space="preserve">women in </w:t>
      </w:r>
      <w:r w:rsidR="00902297">
        <w:rPr>
          <w:rFonts w:ascii="Noto Sans" w:hAnsi="Noto Sans" w:cs="Noto Sans"/>
          <w:sz w:val="22"/>
          <w:szCs w:val="22"/>
        </w:rPr>
        <w:t xml:space="preserve">the </w:t>
      </w:r>
      <w:r w:rsidRPr="007D5E93" w:rsidR="00902297">
        <w:rPr>
          <w:rFonts w:ascii="Noto Sans" w:hAnsi="Noto Sans" w:cs="Noto Sans"/>
          <w:sz w:val="22"/>
          <w:szCs w:val="22"/>
        </w:rPr>
        <w:t xml:space="preserve">St Mungo’s </w:t>
      </w:r>
      <w:r w:rsidR="00902297">
        <w:rPr>
          <w:rFonts w:ascii="Noto Sans" w:hAnsi="Noto Sans" w:cs="Noto Sans"/>
          <w:sz w:val="22"/>
          <w:szCs w:val="22"/>
        </w:rPr>
        <w:t>study</w:t>
      </w:r>
      <w:r w:rsidRPr="007D5E93" w:rsidR="00902297">
        <w:rPr>
          <w:rFonts w:ascii="Noto Sans" w:hAnsi="Noto Sans" w:cs="Noto Sans"/>
          <w:sz w:val="22"/>
          <w:szCs w:val="22"/>
        </w:rPr>
        <w:t xml:space="preserve"> had experienced abuse as a child compared to 8% </w:t>
      </w:r>
      <w:r w:rsidR="00902297">
        <w:rPr>
          <w:rFonts w:ascii="Noto Sans" w:hAnsi="Noto Sans" w:cs="Noto Sans"/>
          <w:sz w:val="22"/>
          <w:szCs w:val="22"/>
        </w:rPr>
        <w:t xml:space="preserve">of </w:t>
      </w:r>
      <w:r w:rsidRPr="007D5E93" w:rsidR="00902297">
        <w:rPr>
          <w:rFonts w:ascii="Noto Sans" w:hAnsi="Noto Sans" w:cs="Noto Sans"/>
          <w:sz w:val="22"/>
          <w:szCs w:val="22"/>
        </w:rPr>
        <w:t>men.</w:t>
      </w:r>
    </w:p>
    <w:p w:rsidR="00606802" w:rsidP="00606802" w:rsidRDefault="00606802" w14:paraId="66A00A42" w14:textId="77777777">
      <w:pPr>
        <w:rPr>
          <w:rFonts w:ascii="Noto Sans" w:hAnsi="Noto Sans" w:cs="Noto Sans"/>
          <w:sz w:val="22"/>
          <w:szCs w:val="22"/>
        </w:rPr>
      </w:pPr>
    </w:p>
    <w:p w:rsidRPr="007D5E93" w:rsidR="00606802" w:rsidP="00606802" w:rsidRDefault="00606802" w14:paraId="24B67027" w14:textId="7D25B502">
      <w:pPr>
        <w:rPr>
          <w:rFonts w:ascii="Noto Sans" w:hAnsi="Noto Sans" w:cs="Noto Sans"/>
          <w:sz w:val="22"/>
          <w:szCs w:val="22"/>
        </w:rPr>
      </w:pPr>
      <w:r>
        <w:rPr>
          <w:rFonts w:ascii="Noto Sans" w:hAnsi="Noto Sans" w:cs="Noto Sans"/>
          <w:sz w:val="22"/>
          <w:szCs w:val="22"/>
        </w:rPr>
        <w:t xml:space="preserve">Research into women experiencing </w:t>
      </w:r>
      <w:r w:rsidR="00902297">
        <w:rPr>
          <w:rFonts w:ascii="Noto Sans" w:hAnsi="Noto Sans" w:cs="Noto Sans"/>
          <w:sz w:val="22"/>
          <w:szCs w:val="22"/>
        </w:rPr>
        <w:t xml:space="preserve">single </w:t>
      </w:r>
      <w:r>
        <w:rPr>
          <w:rFonts w:ascii="Noto Sans" w:hAnsi="Noto Sans" w:cs="Noto Sans"/>
          <w:sz w:val="22"/>
          <w:szCs w:val="22"/>
        </w:rPr>
        <w:t>homelessness found that</w:t>
      </w:r>
      <w:r w:rsidRPr="007D5E93">
        <w:rPr>
          <w:rFonts w:ascii="Noto Sans" w:hAnsi="Noto Sans" w:cs="Noto Sans"/>
          <w:sz w:val="22"/>
          <w:szCs w:val="22"/>
        </w:rPr>
        <w:t xml:space="preserve"> 75% of women recounted difficult or traumatic childhood experiences, ranging from violence from parents, to neglect, abandonment, bullying at school, bereavement, or conflicting relationships with parents or </w:t>
      </w:r>
      <w:proofErr w:type="gramStart"/>
      <w:r w:rsidRPr="007D5E93">
        <w:rPr>
          <w:rFonts w:ascii="Noto Sans" w:hAnsi="Noto Sans" w:cs="Noto Sans"/>
          <w:sz w:val="22"/>
          <w:szCs w:val="22"/>
        </w:rPr>
        <w:t>step-parents</w:t>
      </w:r>
      <w:proofErr w:type="gramEnd"/>
      <w:r w:rsidRPr="007D5E93">
        <w:rPr>
          <w:rFonts w:ascii="Noto Sans" w:hAnsi="Noto Sans" w:cs="Noto Sans"/>
          <w:sz w:val="22"/>
          <w:szCs w:val="22"/>
        </w:rPr>
        <w:t xml:space="preserve">. Nearly one third of the women in the same study reported having suffered sexual abuse in childhood from male perpetrators (Reeve, </w:t>
      </w:r>
      <w:proofErr w:type="gramStart"/>
      <w:r w:rsidRPr="007D5E93">
        <w:rPr>
          <w:rFonts w:ascii="Noto Sans" w:hAnsi="Noto Sans" w:cs="Noto Sans"/>
          <w:sz w:val="22"/>
          <w:szCs w:val="22"/>
        </w:rPr>
        <w:t>Goudie</w:t>
      </w:r>
      <w:proofErr w:type="gramEnd"/>
      <w:r w:rsidRPr="007D5E93">
        <w:rPr>
          <w:rFonts w:ascii="Noto Sans" w:hAnsi="Noto Sans" w:cs="Noto Sans"/>
          <w:sz w:val="22"/>
          <w:szCs w:val="22"/>
        </w:rPr>
        <w:t xml:space="preserve"> and Casey, 2007).</w:t>
      </w:r>
    </w:p>
    <w:p w:rsidR="00606802" w:rsidP="009F185C" w:rsidRDefault="00606802" w14:paraId="188BE7BB" w14:textId="77777777">
      <w:pPr>
        <w:rPr>
          <w:rFonts w:ascii="Noto Sans" w:hAnsi="Noto Sans" w:cs="Noto Sans"/>
          <w:sz w:val="22"/>
          <w:szCs w:val="22"/>
        </w:rPr>
      </w:pPr>
    </w:p>
    <w:p w:rsidRPr="00DB343D" w:rsidR="006209E9" w:rsidP="00DB343D" w:rsidRDefault="006209E9" w14:paraId="64C6252C" w14:textId="191351D3">
      <w:pPr>
        <w:pStyle w:val="Heading31"/>
      </w:pPr>
      <w:r w:rsidRPr="00DB343D">
        <w:t>Experiences of violence and abuse after becoming homeless</w:t>
      </w:r>
    </w:p>
    <w:p w:rsidRPr="007D5E93" w:rsidR="00CD397B" w:rsidP="00CD397B" w:rsidRDefault="009F185C" w14:paraId="3596E0CF" w14:textId="6792C455">
      <w:pPr>
        <w:rPr>
          <w:rFonts w:ascii="Noto Sans" w:hAnsi="Noto Sans" w:cs="Noto Sans"/>
          <w:sz w:val="22"/>
          <w:szCs w:val="22"/>
        </w:rPr>
      </w:pPr>
      <w:r w:rsidRPr="007D5E93">
        <w:rPr>
          <w:rFonts w:ascii="Noto Sans" w:hAnsi="Noto Sans" w:cs="Noto Sans"/>
          <w:sz w:val="22"/>
          <w:szCs w:val="22"/>
        </w:rPr>
        <w:t xml:space="preserve">These experiences continue once women become homeless. </w:t>
      </w:r>
      <w:r w:rsidR="00902297">
        <w:rPr>
          <w:rFonts w:ascii="Noto Sans" w:hAnsi="Noto Sans" w:cs="Noto Sans"/>
          <w:sz w:val="22"/>
          <w:szCs w:val="22"/>
        </w:rPr>
        <w:t>In a</w:t>
      </w:r>
      <w:r w:rsidRPr="007D5E93">
        <w:rPr>
          <w:rFonts w:ascii="Noto Sans" w:hAnsi="Noto Sans" w:cs="Noto Sans"/>
          <w:sz w:val="22"/>
          <w:szCs w:val="22"/>
        </w:rPr>
        <w:t xml:space="preserve"> recent study by Groundswell 35% of women said physical or sexual abuse was currently affecting their daily life (Groundswell, 2020).</w:t>
      </w:r>
      <w:r w:rsidR="00CD397B">
        <w:rPr>
          <w:rFonts w:ascii="Noto Sans" w:hAnsi="Noto Sans" w:cs="Noto Sans"/>
          <w:sz w:val="22"/>
          <w:szCs w:val="22"/>
        </w:rPr>
        <w:t xml:space="preserve"> </w:t>
      </w:r>
      <w:r w:rsidRPr="007D5E93" w:rsidR="00CD397B">
        <w:rPr>
          <w:rFonts w:ascii="Noto Sans" w:hAnsi="Noto Sans" w:cs="Noto Sans"/>
          <w:sz w:val="22"/>
          <w:szCs w:val="22"/>
        </w:rPr>
        <w:t xml:space="preserve">A Crisis study of the experiences of people whilst homeless highlighted </w:t>
      </w:r>
      <w:proofErr w:type="gramStart"/>
      <w:r w:rsidRPr="007D5E93" w:rsidR="00CD397B">
        <w:rPr>
          <w:rFonts w:ascii="Noto Sans" w:hAnsi="Noto Sans" w:cs="Noto Sans"/>
          <w:sz w:val="22"/>
          <w:szCs w:val="22"/>
        </w:rPr>
        <w:t>a number of</w:t>
      </w:r>
      <w:proofErr w:type="gramEnd"/>
      <w:r w:rsidRPr="007D5E93" w:rsidR="00CD397B">
        <w:rPr>
          <w:rFonts w:ascii="Noto Sans" w:hAnsi="Noto Sans" w:cs="Noto Sans"/>
          <w:sz w:val="22"/>
          <w:szCs w:val="22"/>
        </w:rPr>
        <w:t xml:space="preserve"> issues of particular concern to women:</w:t>
      </w:r>
    </w:p>
    <w:p w:rsidRPr="007D5E93" w:rsidR="00CD397B" w:rsidP="00CD397B" w:rsidRDefault="00902297" w14:paraId="783B3778" w14:textId="70E55BB8">
      <w:pPr>
        <w:pStyle w:val="ListParagraph"/>
        <w:numPr>
          <w:ilvl w:val="0"/>
          <w:numId w:val="1"/>
        </w:numPr>
        <w:rPr>
          <w:rFonts w:ascii="Noto Sans" w:hAnsi="Noto Sans" w:cs="Noto Sans"/>
        </w:rPr>
      </w:pPr>
      <w:r>
        <w:rPr>
          <w:rFonts w:ascii="Noto Sans" w:hAnsi="Noto Sans" w:cs="Noto Sans"/>
        </w:rPr>
        <w:lastRenderedPageBreak/>
        <w:t>30%</w:t>
      </w:r>
      <w:r w:rsidRPr="007D5E93" w:rsidR="00CD397B">
        <w:rPr>
          <w:rFonts w:ascii="Noto Sans" w:hAnsi="Noto Sans" w:cs="Noto Sans"/>
        </w:rPr>
        <w:t xml:space="preserve"> of rough sleepers reported being deliberately hit or kicked in the past 12 months. Female rough sleepers (36%) were more likely than male rough sleepers (29%) to be a victim of violence</w:t>
      </w:r>
    </w:p>
    <w:p w:rsidRPr="007D5E93" w:rsidR="00CD397B" w:rsidP="00CD397B" w:rsidRDefault="00902297" w14:paraId="12CBE15F" w14:textId="29FC9190">
      <w:pPr>
        <w:pStyle w:val="ListParagraph"/>
        <w:numPr>
          <w:ilvl w:val="0"/>
          <w:numId w:val="1"/>
        </w:numPr>
        <w:rPr>
          <w:rFonts w:ascii="Noto Sans" w:hAnsi="Noto Sans" w:cs="Noto Sans"/>
        </w:rPr>
      </w:pPr>
      <w:r>
        <w:rPr>
          <w:rFonts w:ascii="Noto Sans" w:hAnsi="Noto Sans" w:cs="Noto Sans"/>
        </w:rPr>
        <w:t>65%</w:t>
      </w:r>
      <w:r w:rsidRPr="007D5E93" w:rsidR="00CD397B">
        <w:rPr>
          <w:rFonts w:ascii="Noto Sans" w:hAnsi="Noto Sans" w:cs="Noto Sans"/>
        </w:rPr>
        <w:t xml:space="preserve"> of women </w:t>
      </w:r>
      <w:r w:rsidRPr="007D5E93" w:rsidR="006E0178">
        <w:rPr>
          <w:rFonts w:ascii="Noto Sans" w:hAnsi="Noto Sans" w:cs="Noto Sans"/>
        </w:rPr>
        <w:t xml:space="preserve">had been verbally abused in the last 12 months </w:t>
      </w:r>
      <w:r w:rsidRPr="007D5E93" w:rsidR="00CD397B">
        <w:rPr>
          <w:rFonts w:ascii="Noto Sans" w:hAnsi="Noto Sans" w:cs="Noto Sans"/>
        </w:rPr>
        <w:t xml:space="preserve">compared to </w:t>
      </w:r>
      <w:r>
        <w:rPr>
          <w:rFonts w:ascii="Noto Sans" w:hAnsi="Noto Sans" w:cs="Noto Sans"/>
        </w:rPr>
        <w:t>53%</w:t>
      </w:r>
      <w:r w:rsidRPr="007D5E93" w:rsidR="00CD397B">
        <w:rPr>
          <w:rFonts w:ascii="Noto Sans" w:hAnsi="Noto Sans" w:cs="Noto Sans"/>
        </w:rPr>
        <w:t xml:space="preserve"> of male rough sleepers.</w:t>
      </w:r>
    </w:p>
    <w:p w:rsidRPr="00DB343D" w:rsidR="009F185C" w:rsidP="00DB343D" w:rsidRDefault="00CD397B" w14:paraId="088FAD72" w14:textId="455AA985">
      <w:pPr>
        <w:pStyle w:val="ListParagraph"/>
        <w:numPr>
          <w:ilvl w:val="0"/>
          <w:numId w:val="1"/>
        </w:numPr>
        <w:rPr>
          <w:rFonts w:ascii="Noto Sans" w:hAnsi="Noto Sans" w:cs="Noto Sans"/>
        </w:rPr>
      </w:pPr>
      <w:r w:rsidRPr="007D5E93">
        <w:rPr>
          <w:rFonts w:ascii="Noto Sans" w:hAnsi="Noto Sans" w:cs="Noto Sans"/>
        </w:rPr>
        <w:t>Proportionally female rough sleepers (54%) were more likely in the last 12 months to have experienced a theft than their male counterparts (50%)</w:t>
      </w:r>
      <w:r w:rsidR="00902297">
        <w:rPr>
          <w:rFonts w:ascii="Noto Sans" w:hAnsi="Noto Sans" w:cs="Noto Sans"/>
        </w:rPr>
        <w:t xml:space="preserve"> </w:t>
      </w:r>
      <w:r w:rsidRPr="00DB343D">
        <w:rPr>
          <w:rFonts w:ascii="Noto Sans" w:hAnsi="Noto Sans" w:cs="Noto Sans"/>
        </w:rPr>
        <w:t>(Crisis, 2016)</w:t>
      </w:r>
    </w:p>
    <w:p w:rsidRPr="007D5E93" w:rsidR="009F185C" w:rsidP="009F185C" w:rsidRDefault="009F185C" w14:paraId="0AFDA8DD" w14:textId="57501514">
      <w:pPr>
        <w:rPr>
          <w:rFonts w:ascii="Noto Sans" w:hAnsi="Noto Sans" w:cs="Noto Sans"/>
          <w:sz w:val="22"/>
          <w:szCs w:val="22"/>
        </w:rPr>
      </w:pPr>
      <w:r w:rsidRPr="007D5E93">
        <w:rPr>
          <w:rFonts w:ascii="Noto Sans" w:hAnsi="Noto Sans" w:cs="Noto Sans"/>
          <w:sz w:val="22"/>
          <w:szCs w:val="22"/>
        </w:rPr>
        <w:t xml:space="preserve">Homeless women can be particularly vulnerable to perpetrators of abuse. A study </w:t>
      </w:r>
      <w:r w:rsidR="0097039D">
        <w:rPr>
          <w:rFonts w:ascii="Noto Sans" w:hAnsi="Noto Sans" w:cs="Noto Sans"/>
          <w:sz w:val="22"/>
          <w:szCs w:val="22"/>
        </w:rPr>
        <w:t>by DePaul</w:t>
      </w:r>
      <w:r w:rsidRPr="007D5E93">
        <w:rPr>
          <w:rFonts w:ascii="Noto Sans" w:hAnsi="Noto Sans" w:cs="Noto Sans"/>
          <w:sz w:val="22"/>
          <w:szCs w:val="22"/>
        </w:rPr>
        <w:t>, found that 19</w:t>
      </w:r>
      <w:r w:rsidR="0097039D">
        <w:rPr>
          <w:rFonts w:ascii="Noto Sans" w:hAnsi="Noto Sans" w:cs="Noto Sans"/>
          <w:sz w:val="22"/>
          <w:szCs w:val="22"/>
        </w:rPr>
        <w:t xml:space="preserve">% </w:t>
      </w:r>
      <w:r w:rsidRPr="007D5E93">
        <w:rPr>
          <w:rFonts w:ascii="Noto Sans" w:hAnsi="Noto Sans" w:cs="Noto Sans"/>
          <w:sz w:val="22"/>
          <w:szCs w:val="22"/>
        </w:rPr>
        <w:t xml:space="preserve">of </w:t>
      </w:r>
      <w:r w:rsidR="0097039D">
        <w:rPr>
          <w:rFonts w:ascii="Noto Sans" w:hAnsi="Noto Sans" w:cs="Noto Sans"/>
          <w:sz w:val="22"/>
          <w:szCs w:val="22"/>
        </w:rPr>
        <w:t>young women</w:t>
      </w:r>
      <w:r w:rsidRPr="007D5E93">
        <w:rPr>
          <w:rFonts w:ascii="Noto Sans" w:hAnsi="Noto Sans" w:cs="Noto Sans"/>
          <w:sz w:val="22"/>
          <w:szCs w:val="22"/>
        </w:rPr>
        <w:t xml:space="preserve"> surveyed had suffered sexual assault while in a </w:t>
      </w:r>
      <w:r w:rsidR="0097039D">
        <w:rPr>
          <w:rFonts w:ascii="Noto Sans" w:hAnsi="Noto Sans" w:cs="Noto Sans"/>
          <w:sz w:val="22"/>
          <w:szCs w:val="22"/>
        </w:rPr>
        <w:t>temporary living arrangement</w:t>
      </w:r>
      <w:r w:rsidRPr="007D5E93">
        <w:rPr>
          <w:rFonts w:ascii="Noto Sans" w:hAnsi="Noto Sans" w:cs="Noto Sans"/>
          <w:sz w:val="22"/>
          <w:szCs w:val="22"/>
        </w:rPr>
        <w:t xml:space="preserve"> </w:t>
      </w:r>
      <w:r w:rsidR="0097039D">
        <w:rPr>
          <w:rFonts w:ascii="Noto Sans" w:hAnsi="Noto Sans" w:cs="Noto Sans"/>
          <w:sz w:val="22"/>
          <w:szCs w:val="22"/>
        </w:rPr>
        <w:t xml:space="preserve">compared to 5% of young men </w:t>
      </w:r>
      <w:r w:rsidRPr="007D5E93">
        <w:rPr>
          <w:rFonts w:ascii="Noto Sans" w:hAnsi="Noto Sans" w:cs="Noto Sans"/>
          <w:sz w:val="22"/>
          <w:szCs w:val="22"/>
        </w:rPr>
        <w:t>(</w:t>
      </w:r>
      <w:r w:rsidR="0097039D">
        <w:rPr>
          <w:rFonts w:ascii="Noto Sans" w:hAnsi="Noto Sans" w:cs="Noto Sans"/>
          <w:sz w:val="22"/>
          <w:szCs w:val="22"/>
        </w:rPr>
        <w:t>DePaul, 2018</w:t>
      </w:r>
      <w:r w:rsidRPr="007D5E93">
        <w:rPr>
          <w:rFonts w:ascii="Noto Sans" w:hAnsi="Noto Sans" w:cs="Noto Sans"/>
          <w:sz w:val="22"/>
          <w:szCs w:val="22"/>
        </w:rPr>
        <w:t xml:space="preserve">). </w:t>
      </w:r>
    </w:p>
    <w:p w:rsidR="006209E9" w:rsidP="007D5E93" w:rsidRDefault="006209E9" w14:paraId="6589C368" w14:textId="3C1EFECA">
      <w:pPr>
        <w:rPr>
          <w:rFonts w:ascii="Noto Sans" w:hAnsi="Noto Sans" w:cs="Noto Sans"/>
          <w:sz w:val="22"/>
          <w:szCs w:val="22"/>
        </w:rPr>
      </w:pPr>
    </w:p>
    <w:p w:rsidRPr="00DB343D" w:rsidR="006209E9" w:rsidP="00DB343D" w:rsidRDefault="006209E9" w14:paraId="0C215471" w14:textId="71C2A94F">
      <w:pPr>
        <w:pStyle w:val="Heading31"/>
      </w:pPr>
      <w:r w:rsidRPr="00DB343D">
        <w:t>The impact of violence and abuse</w:t>
      </w:r>
    </w:p>
    <w:p w:rsidR="00771D58" w:rsidP="007D5E93" w:rsidRDefault="009A1E6B" w14:paraId="2C1534D7" w14:textId="49ABBCD3">
      <w:pPr>
        <w:rPr>
          <w:rFonts w:ascii="Noto Sans" w:hAnsi="Noto Sans" w:cs="Noto Sans"/>
          <w:sz w:val="22"/>
          <w:szCs w:val="22"/>
        </w:rPr>
      </w:pPr>
      <w:r w:rsidRPr="572D8B05">
        <w:rPr>
          <w:rFonts w:ascii="Noto Sans" w:hAnsi="Noto Sans" w:cs="Noto Sans"/>
          <w:sz w:val="22"/>
          <w:szCs w:val="22"/>
        </w:rPr>
        <w:t>A</w:t>
      </w:r>
      <w:r w:rsidRPr="572D8B05" w:rsidR="007D5E93">
        <w:rPr>
          <w:rFonts w:ascii="Noto Sans" w:hAnsi="Noto Sans" w:cs="Noto Sans"/>
          <w:sz w:val="22"/>
          <w:szCs w:val="22"/>
        </w:rPr>
        <w:t xml:space="preserve">buse </w:t>
      </w:r>
      <w:r w:rsidR="00C47782">
        <w:rPr>
          <w:rFonts w:ascii="Noto Sans" w:hAnsi="Noto Sans" w:cs="Noto Sans"/>
          <w:sz w:val="22"/>
          <w:szCs w:val="22"/>
        </w:rPr>
        <w:t>can have</w:t>
      </w:r>
      <w:r w:rsidRPr="572D8B05" w:rsidR="00C47782">
        <w:rPr>
          <w:rFonts w:ascii="Noto Sans" w:hAnsi="Noto Sans" w:cs="Noto Sans"/>
          <w:sz w:val="22"/>
          <w:szCs w:val="22"/>
        </w:rPr>
        <w:t xml:space="preserve"> </w:t>
      </w:r>
      <w:r w:rsidRPr="572D8B05" w:rsidR="007D5E93">
        <w:rPr>
          <w:rFonts w:ascii="Noto Sans" w:hAnsi="Noto Sans" w:cs="Noto Sans"/>
          <w:sz w:val="22"/>
          <w:szCs w:val="22"/>
        </w:rPr>
        <w:t xml:space="preserve">a significant </w:t>
      </w:r>
      <w:r w:rsidR="003F3F54">
        <w:rPr>
          <w:rFonts w:ascii="Noto Sans" w:hAnsi="Noto Sans" w:cs="Noto Sans"/>
          <w:sz w:val="22"/>
          <w:szCs w:val="22"/>
        </w:rPr>
        <w:t>effect</w:t>
      </w:r>
      <w:r w:rsidRPr="572D8B05" w:rsidR="003F3F54">
        <w:rPr>
          <w:rFonts w:ascii="Noto Sans" w:hAnsi="Noto Sans" w:cs="Noto Sans"/>
          <w:sz w:val="22"/>
          <w:szCs w:val="22"/>
        </w:rPr>
        <w:t xml:space="preserve"> </w:t>
      </w:r>
      <w:r w:rsidRPr="572D8B05" w:rsidR="007D5E93">
        <w:rPr>
          <w:rFonts w:ascii="Noto Sans" w:hAnsi="Noto Sans" w:cs="Noto Sans"/>
          <w:sz w:val="22"/>
          <w:szCs w:val="22"/>
        </w:rPr>
        <w:t xml:space="preserve">on the lives of survivors. </w:t>
      </w:r>
      <w:r w:rsidRPr="572D8B05" w:rsidR="008F0ED7">
        <w:rPr>
          <w:rFonts w:ascii="Noto Sans" w:hAnsi="Noto Sans" w:cs="Noto Sans"/>
          <w:sz w:val="22"/>
          <w:szCs w:val="22"/>
        </w:rPr>
        <w:t xml:space="preserve">The </w:t>
      </w:r>
      <w:r w:rsidR="00C47782">
        <w:rPr>
          <w:rFonts w:ascii="Noto Sans" w:hAnsi="Noto Sans" w:cs="Noto Sans"/>
          <w:sz w:val="22"/>
          <w:szCs w:val="22"/>
        </w:rPr>
        <w:t>resultant</w:t>
      </w:r>
      <w:r w:rsidRPr="572D8B05" w:rsidR="008F0ED7">
        <w:rPr>
          <w:rFonts w:ascii="Noto Sans" w:hAnsi="Noto Sans" w:cs="Noto Sans"/>
          <w:sz w:val="22"/>
          <w:szCs w:val="22"/>
        </w:rPr>
        <w:t xml:space="preserve"> trauma that it </w:t>
      </w:r>
      <w:r w:rsidR="00CD14B7">
        <w:rPr>
          <w:rFonts w:ascii="Noto Sans" w:hAnsi="Noto Sans" w:cs="Noto Sans"/>
          <w:sz w:val="22"/>
          <w:szCs w:val="22"/>
        </w:rPr>
        <w:t>can cause</w:t>
      </w:r>
      <w:r w:rsidRPr="572D8B05" w:rsidR="0038750C">
        <w:rPr>
          <w:rFonts w:ascii="Noto Sans" w:hAnsi="Noto Sans" w:cs="Noto Sans"/>
          <w:sz w:val="22"/>
          <w:szCs w:val="22"/>
        </w:rPr>
        <w:t xml:space="preserve"> can impact on all areas of life from employment prospects to </w:t>
      </w:r>
      <w:r w:rsidRPr="572D8B05" w:rsidR="003B0C54">
        <w:rPr>
          <w:rFonts w:ascii="Noto Sans" w:hAnsi="Noto Sans" w:cs="Noto Sans"/>
          <w:sz w:val="22"/>
          <w:szCs w:val="22"/>
        </w:rPr>
        <w:t xml:space="preserve">housing </w:t>
      </w:r>
      <w:r w:rsidRPr="572D8B05" w:rsidR="00771D58">
        <w:rPr>
          <w:rFonts w:ascii="Noto Sans" w:hAnsi="Noto Sans" w:cs="Noto Sans"/>
          <w:sz w:val="22"/>
          <w:szCs w:val="22"/>
        </w:rPr>
        <w:t>stabilit</w:t>
      </w:r>
      <w:r w:rsidRPr="572D8B05" w:rsidR="003B0C54">
        <w:rPr>
          <w:rFonts w:ascii="Noto Sans" w:hAnsi="Noto Sans" w:cs="Noto Sans"/>
          <w:sz w:val="22"/>
          <w:szCs w:val="22"/>
        </w:rPr>
        <w:t>y</w:t>
      </w:r>
      <w:r w:rsidRPr="572D8B05" w:rsidR="00771D58">
        <w:rPr>
          <w:rFonts w:ascii="Noto Sans" w:hAnsi="Noto Sans" w:cs="Noto Sans"/>
          <w:sz w:val="22"/>
          <w:szCs w:val="22"/>
        </w:rPr>
        <w:t>. Hidden Hurt reported that women with extensive experience of violence and abuse are more likely than women with little experience to describe their job as insecure, to have been made redundant or sacked from their job and to have struggled to find new work (Scott and McManus, 2016)</w:t>
      </w:r>
      <w:r w:rsidRPr="572D8B05" w:rsidR="003B0C54">
        <w:rPr>
          <w:rFonts w:ascii="Noto Sans" w:hAnsi="Noto Sans" w:cs="Noto Sans"/>
          <w:sz w:val="22"/>
          <w:szCs w:val="22"/>
        </w:rPr>
        <w:t xml:space="preserve">. </w:t>
      </w:r>
    </w:p>
    <w:p w:rsidRPr="00DB343D" w:rsidR="00771D58" w:rsidP="007D5E93" w:rsidRDefault="00771D58" w14:paraId="724AE4E7" w14:textId="77777777">
      <w:pPr>
        <w:rPr>
          <w:rFonts w:ascii="Noto Sans" w:hAnsi="Noto Sans" w:cs="Noto Sans"/>
          <w:sz w:val="22"/>
          <w:szCs w:val="22"/>
          <w:lang w:val="en-US"/>
        </w:rPr>
      </w:pPr>
    </w:p>
    <w:p w:rsidR="00AC4C72" w:rsidP="007D5E93" w:rsidRDefault="00771D58" w14:paraId="40D025B4" w14:textId="62794278">
      <w:pPr>
        <w:rPr>
          <w:rFonts w:ascii="Noto Sans" w:hAnsi="Noto Sans" w:cs="Noto Sans"/>
          <w:sz w:val="22"/>
          <w:szCs w:val="22"/>
        </w:rPr>
      </w:pPr>
      <w:r>
        <w:rPr>
          <w:rFonts w:ascii="Noto Sans" w:hAnsi="Noto Sans" w:cs="Noto Sans"/>
          <w:sz w:val="22"/>
          <w:szCs w:val="22"/>
        </w:rPr>
        <w:t xml:space="preserve">Violence and abuse and the </w:t>
      </w:r>
      <w:r w:rsidR="00CA0EFB">
        <w:rPr>
          <w:rFonts w:ascii="Noto Sans" w:hAnsi="Noto Sans" w:cs="Noto Sans"/>
          <w:sz w:val="22"/>
          <w:szCs w:val="22"/>
        </w:rPr>
        <w:t>potential</w:t>
      </w:r>
      <w:r>
        <w:rPr>
          <w:rFonts w:ascii="Noto Sans" w:hAnsi="Noto Sans" w:cs="Noto Sans"/>
          <w:sz w:val="22"/>
          <w:szCs w:val="22"/>
        </w:rPr>
        <w:t xml:space="preserve"> trauma </w:t>
      </w:r>
      <w:r w:rsidR="00D46EA7">
        <w:rPr>
          <w:rFonts w:ascii="Noto Sans" w:hAnsi="Noto Sans" w:cs="Noto Sans"/>
          <w:sz w:val="22"/>
          <w:szCs w:val="22"/>
        </w:rPr>
        <w:t xml:space="preserve">that results </w:t>
      </w:r>
      <w:r w:rsidR="007B419D">
        <w:rPr>
          <w:rFonts w:ascii="Noto Sans" w:hAnsi="Noto Sans" w:cs="Noto Sans"/>
          <w:sz w:val="22"/>
          <w:szCs w:val="22"/>
        </w:rPr>
        <w:t xml:space="preserve">can have a </w:t>
      </w:r>
      <w:proofErr w:type="gramStart"/>
      <w:r w:rsidR="007B419D">
        <w:rPr>
          <w:rFonts w:ascii="Noto Sans" w:hAnsi="Noto Sans" w:cs="Noto Sans"/>
          <w:sz w:val="22"/>
          <w:szCs w:val="22"/>
        </w:rPr>
        <w:t>knock on</w:t>
      </w:r>
      <w:proofErr w:type="gramEnd"/>
      <w:r w:rsidR="007B419D">
        <w:rPr>
          <w:rFonts w:ascii="Noto Sans" w:hAnsi="Noto Sans" w:cs="Noto Sans"/>
          <w:sz w:val="22"/>
          <w:szCs w:val="22"/>
        </w:rPr>
        <w:t xml:space="preserve"> effect on building relationships </w:t>
      </w:r>
      <w:r w:rsidR="00F6728A">
        <w:rPr>
          <w:rFonts w:ascii="Noto Sans" w:hAnsi="Noto Sans" w:cs="Noto Sans"/>
          <w:sz w:val="22"/>
          <w:szCs w:val="22"/>
        </w:rPr>
        <w:t>and may also</w:t>
      </w:r>
      <w:r w:rsidR="00593B3E">
        <w:rPr>
          <w:rFonts w:ascii="Noto Sans" w:hAnsi="Noto Sans" w:cs="Noto Sans"/>
          <w:sz w:val="22"/>
          <w:szCs w:val="22"/>
        </w:rPr>
        <w:t xml:space="preserve"> affect how people choose to interact with services (Homeless Link, 2017). </w:t>
      </w:r>
      <w:r w:rsidR="003B0C54">
        <w:rPr>
          <w:rFonts w:ascii="Noto Sans" w:hAnsi="Noto Sans" w:cs="Noto Sans"/>
          <w:sz w:val="22"/>
          <w:szCs w:val="22"/>
        </w:rPr>
        <w:t>It</w:t>
      </w:r>
      <w:r w:rsidRPr="007D5E93" w:rsidR="007D5E93">
        <w:rPr>
          <w:rFonts w:ascii="Noto Sans" w:hAnsi="Noto Sans" w:cs="Noto Sans"/>
          <w:sz w:val="22"/>
          <w:szCs w:val="22"/>
        </w:rPr>
        <w:t xml:space="preserve"> can</w:t>
      </w:r>
      <w:r w:rsidR="003B0C54">
        <w:rPr>
          <w:rFonts w:ascii="Noto Sans" w:hAnsi="Noto Sans" w:cs="Noto Sans"/>
          <w:sz w:val="22"/>
          <w:szCs w:val="22"/>
        </w:rPr>
        <w:t xml:space="preserve"> also</w:t>
      </w:r>
      <w:r w:rsidRPr="007D5E93" w:rsidR="007D5E93">
        <w:rPr>
          <w:rFonts w:ascii="Noto Sans" w:hAnsi="Noto Sans" w:cs="Noto Sans"/>
          <w:sz w:val="22"/>
          <w:szCs w:val="22"/>
        </w:rPr>
        <w:t xml:space="preserve"> lead to adopti</w:t>
      </w:r>
      <w:r w:rsidR="006834E0">
        <w:rPr>
          <w:rFonts w:ascii="Noto Sans" w:hAnsi="Noto Sans" w:cs="Noto Sans"/>
          <w:sz w:val="22"/>
          <w:szCs w:val="22"/>
        </w:rPr>
        <w:t>ng</w:t>
      </w:r>
      <w:r w:rsidRPr="007D5E93" w:rsidR="007D5E93">
        <w:rPr>
          <w:rFonts w:ascii="Noto Sans" w:hAnsi="Noto Sans" w:cs="Noto Sans"/>
          <w:sz w:val="22"/>
          <w:szCs w:val="22"/>
        </w:rPr>
        <w:t xml:space="preserve"> coping strategies such as </w:t>
      </w:r>
      <w:r w:rsidR="009A1E6B">
        <w:rPr>
          <w:rFonts w:ascii="Noto Sans" w:hAnsi="Noto Sans" w:cs="Noto Sans"/>
          <w:sz w:val="22"/>
          <w:szCs w:val="22"/>
        </w:rPr>
        <w:t xml:space="preserve">the </w:t>
      </w:r>
      <w:r w:rsidRPr="007D5E93" w:rsidR="007D5E93">
        <w:rPr>
          <w:rFonts w:ascii="Noto Sans" w:hAnsi="Noto Sans" w:cs="Noto Sans"/>
          <w:sz w:val="22"/>
          <w:szCs w:val="22"/>
        </w:rPr>
        <w:t>use of drugs or alcohol, mental ill health, or behaviour</w:t>
      </w:r>
      <w:r w:rsidR="00AB1AAB">
        <w:rPr>
          <w:rFonts w:ascii="Noto Sans" w:hAnsi="Noto Sans" w:cs="Noto Sans"/>
          <w:sz w:val="22"/>
          <w:szCs w:val="22"/>
        </w:rPr>
        <w:t>s</w:t>
      </w:r>
      <w:r w:rsidRPr="007D5E93" w:rsidR="007D5E93">
        <w:rPr>
          <w:rFonts w:ascii="Noto Sans" w:hAnsi="Noto Sans" w:cs="Noto Sans"/>
          <w:sz w:val="22"/>
          <w:szCs w:val="22"/>
        </w:rPr>
        <w:t xml:space="preserve"> perceived by others to be ‘challenging’. This </w:t>
      </w:r>
      <w:proofErr w:type="gramStart"/>
      <w:r w:rsidRPr="007D5E93" w:rsidR="007D5E93">
        <w:rPr>
          <w:rFonts w:ascii="Noto Sans" w:hAnsi="Noto Sans" w:cs="Noto Sans"/>
          <w:sz w:val="22"/>
          <w:szCs w:val="22"/>
        </w:rPr>
        <w:t>in itself can</w:t>
      </w:r>
      <w:proofErr w:type="gramEnd"/>
      <w:r w:rsidRPr="007D5E93" w:rsidR="007D5E93">
        <w:rPr>
          <w:rFonts w:ascii="Noto Sans" w:hAnsi="Noto Sans" w:cs="Noto Sans"/>
          <w:sz w:val="22"/>
          <w:szCs w:val="22"/>
        </w:rPr>
        <w:t xml:space="preserve"> lead to or exacerbate homelessness</w:t>
      </w:r>
      <w:r w:rsidR="006D5D72">
        <w:rPr>
          <w:rFonts w:ascii="Noto Sans" w:hAnsi="Noto Sans" w:cs="Noto Sans"/>
          <w:sz w:val="22"/>
          <w:szCs w:val="22"/>
        </w:rPr>
        <w:t xml:space="preserve"> </w:t>
      </w:r>
      <w:r w:rsidRPr="007D5E93" w:rsidR="006D5D72">
        <w:rPr>
          <w:rFonts w:ascii="Noto Sans" w:hAnsi="Noto Sans" w:cs="Noto Sans"/>
          <w:sz w:val="22"/>
          <w:szCs w:val="22"/>
        </w:rPr>
        <w:t>(Reeve, Goudie and Casey, 2007)</w:t>
      </w:r>
      <w:r w:rsidRPr="007D5E93" w:rsidR="007D5E93">
        <w:rPr>
          <w:rFonts w:ascii="Noto Sans" w:hAnsi="Noto Sans" w:cs="Noto Sans"/>
          <w:sz w:val="22"/>
          <w:szCs w:val="22"/>
        </w:rPr>
        <w:t>.</w:t>
      </w:r>
    </w:p>
    <w:p w:rsidR="00DB42B1" w:rsidP="007D5E93" w:rsidRDefault="00DB42B1" w14:paraId="01C77A5A" w14:textId="3D2BB34F">
      <w:pPr>
        <w:rPr>
          <w:rFonts w:ascii="Noto Sans" w:hAnsi="Noto Sans" w:cs="Noto Sans"/>
          <w:sz w:val="22"/>
          <w:szCs w:val="22"/>
        </w:rPr>
      </w:pPr>
    </w:p>
    <w:p w:rsidR="001A1D26" w:rsidP="007D5E93" w:rsidRDefault="00771D58" w14:paraId="6F25A382" w14:textId="2B196639">
      <w:pPr>
        <w:rPr>
          <w:rFonts w:ascii="Noto Sans" w:hAnsi="Noto Sans" w:cs="Noto Sans"/>
          <w:sz w:val="22"/>
          <w:szCs w:val="22"/>
        </w:rPr>
      </w:pPr>
      <w:r w:rsidRPr="00DB343D">
        <w:rPr>
          <w:rFonts w:ascii="Noto Sans" w:hAnsi="Noto Sans" w:cs="Noto Sans"/>
          <w:sz w:val="22"/>
          <w:szCs w:val="22"/>
        </w:rPr>
        <w:t>“</w:t>
      </w:r>
      <w:r w:rsidRPr="00DB343D" w:rsidR="00DB42B1">
        <w:rPr>
          <w:rFonts w:ascii="Noto Sans" w:hAnsi="Noto Sans" w:cs="Noto Sans"/>
          <w:sz w:val="22"/>
          <w:szCs w:val="22"/>
        </w:rPr>
        <w:t>The damage that this violence can do, and the</w:t>
      </w:r>
      <w:r w:rsidRPr="00DB343D">
        <w:rPr>
          <w:rFonts w:ascii="Noto Sans" w:hAnsi="Noto Sans" w:cs="Noto Sans"/>
          <w:sz w:val="22"/>
          <w:szCs w:val="22"/>
        </w:rPr>
        <w:t xml:space="preserve"> </w:t>
      </w:r>
      <w:r w:rsidRPr="00DB343D" w:rsidR="00DB42B1">
        <w:rPr>
          <w:rFonts w:ascii="Noto Sans" w:hAnsi="Noto Sans" w:cs="Noto Sans"/>
          <w:sz w:val="22"/>
          <w:szCs w:val="22"/>
        </w:rPr>
        <w:t>disruption to women’s lives that can result from it, brings a dimension to women’s homelessness that is unique (Brether</w:t>
      </w:r>
      <w:r w:rsidRPr="00DB343D">
        <w:rPr>
          <w:rFonts w:ascii="Noto Sans" w:hAnsi="Noto Sans" w:cs="Noto Sans"/>
          <w:sz w:val="22"/>
          <w:szCs w:val="22"/>
        </w:rPr>
        <w:t>t</w:t>
      </w:r>
      <w:r w:rsidRPr="00DB343D" w:rsidR="00DB42B1">
        <w:rPr>
          <w:rFonts w:ascii="Noto Sans" w:hAnsi="Noto Sans" w:cs="Noto Sans"/>
          <w:sz w:val="22"/>
          <w:szCs w:val="22"/>
        </w:rPr>
        <w:t>on, 2017)</w:t>
      </w:r>
      <w:r>
        <w:rPr>
          <w:rFonts w:ascii="Noto Sans" w:hAnsi="Noto Sans" w:cs="Noto Sans"/>
          <w:sz w:val="22"/>
          <w:szCs w:val="22"/>
        </w:rPr>
        <w:t>.”</w:t>
      </w:r>
    </w:p>
    <w:p w:rsidRPr="00DB343D" w:rsidR="00C61C37" w:rsidP="007D5E93" w:rsidRDefault="00C61C37" w14:paraId="6B42EA36" w14:textId="77777777">
      <w:pPr>
        <w:rPr>
          <w:rFonts w:ascii="Poppins" w:hAnsi="Poppins" w:cs="Poppins"/>
          <w:b/>
          <w:bCs/>
          <w:sz w:val="36"/>
          <w:szCs w:val="36"/>
        </w:rPr>
      </w:pPr>
    </w:p>
    <w:p w:rsidRPr="007D5E93" w:rsidR="00C61C37" w:rsidP="00DB343D" w:rsidRDefault="00C61C37" w14:paraId="1340579C" w14:textId="0FBFC03E">
      <w:pPr>
        <w:pStyle w:val="Heading21"/>
        <w:rPr>
          <w:bCs/>
        </w:rPr>
      </w:pPr>
      <w:r w:rsidRPr="007D5E93">
        <w:rPr>
          <w:bCs/>
        </w:rPr>
        <w:t xml:space="preserve">Mental health </w:t>
      </w:r>
    </w:p>
    <w:p w:rsidR="00B11F19" w:rsidP="00B11F19" w:rsidRDefault="00C61C37" w14:paraId="55320F35" w14:textId="3429BED0">
      <w:pPr>
        <w:autoSpaceDE w:val="0"/>
        <w:autoSpaceDN w:val="0"/>
        <w:adjustRightInd w:val="0"/>
        <w:rPr>
          <w:rFonts w:ascii="Noto Sans" w:hAnsi="Noto Sans" w:cs="Noto Sans"/>
          <w:sz w:val="22"/>
          <w:szCs w:val="22"/>
        </w:rPr>
      </w:pPr>
      <w:r w:rsidRPr="007D5E93">
        <w:rPr>
          <w:rFonts w:ascii="Noto Sans" w:hAnsi="Noto Sans" w:cs="Noto Sans"/>
          <w:sz w:val="22"/>
          <w:szCs w:val="22"/>
        </w:rPr>
        <w:t xml:space="preserve">Mental </w:t>
      </w:r>
      <w:r>
        <w:rPr>
          <w:rFonts w:ascii="Noto Sans" w:hAnsi="Noto Sans" w:cs="Noto Sans"/>
          <w:sz w:val="22"/>
          <w:szCs w:val="22"/>
        </w:rPr>
        <w:t>ill health</w:t>
      </w:r>
      <w:r w:rsidRPr="007D5E93">
        <w:rPr>
          <w:rFonts w:ascii="Noto Sans" w:hAnsi="Noto Sans" w:cs="Noto Sans"/>
          <w:sz w:val="22"/>
          <w:szCs w:val="22"/>
        </w:rPr>
        <w:t xml:space="preserve"> ha</w:t>
      </w:r>
      <w:r>
        <w:rPr>
          <w:rFonts w:ascii="Noto Sans" w:hAnsi="Noto Sans" w:cs="Noto Sans"/>
          <w:sz w:val="22"/>
          <w:szCs w:val="22"/>
        </w:rPr>
        <w:t>s</w:t>
      </w:r>
      <w:r w:rsidRPr="007D5E93">
        <w:rPr>
          <w:rFonts w:ascii="Noto Sans" w:hAnsi="Noto Sans" w:cs="Noto Sans"/>
          <w:sz w:val="22"/>
          <w:szCs w:val="22"/>
        </w:rPr>
        <w:t xml:space="preserve"> been</w:t>
      </w:r>
      <w:r w:rsidR="008E17BB">
        <w:rPr>
          <w:rFonts w:ascii="Noto Sans" w:hAnsi="Noto Sans" w:cs="Noto Sans"/>
          <w:sz w:val="22"/>
          <w:szCs w:val="22"/>
        </w:rPr>
        <w:t xml:space="preserve"> consistently</w:t>
      </w:r>
      <w:r w:rsidRPr="007D5E93">
        <w:rPr>
          <w:rFonts w:ascii="Noto Sans" w:hAnsi="Noto Sans" w:cs="Noto Sans"/>
          <w:sz w:val="22"/>
          <w:szCs w:val="22"/>
        </w:rPr>
        <w:t xml:space="preserve"> shown to be a significant feature of women’s homelessness</w:t>
      </w:r>
      <w:r w:rsidR="006D5D72">
        <w:rPr>
          <w:rFonts w:ascii="Noto Sans" w:hAnsi="Noto Sans" w:cs="Noto Sans"/>
          <w:sz w:val="22"/>
          <w:szCs w:val="22"/>
        </w:rPr>
        <w:t xml:space="preserve"> </w:t>
      </w:r>
      <w:r w:rsidR="001062BE">
        <w:rPr>
          <w:rFonts w:ascii="Noto Sans" w:hAnsi="Noto Sans" w:cs="Noto Sans"/>
          <w:sz w:val="22"/>
          <w:szCs w:val="22"/>
        </w:rPr>
        <w:t xml:space="preserve">(Bretherton and </w:t>
      </w:r>
      <w:proofErr w:type="spellStart"/>
      <w:r w:rsidR="001062BE">
        <w:rPr>
          <w:rFonts w:ascii="Noto Sans" w:hAnsi="Noto Sans" w:cs="Noto Sans"/>
          <w:sz w:val="22"/>
          <w:szCs w:val="22"/>
        </w:rPr>
        <w:t>Pleace</w:t>
      </w:r>
      <w:proofErr w:type="spellEnd"/>
      <w:r w:rsidR="001062BE">
        <w:rPr>
          <w:rFonts w:ascii="Noto Sans" w:hAnsi="Noto Sans" w:cs="Noto Sans"/>
          <w:sz w:val="22"/>
          <w:szCs w:val="22"/>
        </w:rPr>
        <w:t>, 2018)</w:t>
      </w:r>
      <w:r w:rsidR="003369DA">
        <w:rPr>
          <w:rFonts w:ascii="Noto Sans" w:hAnsi="Noto Sans" w:cs="Noto Sans"/>
          <w:sz w:val="22"/>
          <w:szCs w:val="22"/>
        </w:rPr>
        <w:t>.</w:t>
      </w:r>
      <w:r w:rsidRPr="007D5E93">
        <w:rPr>
          <w:rFonts w:ascii="Noto Sans" w:hAnsi="Noto Sans" w:cs="Noto Sans"/>
          <w:sz w:val="22"/>
          <w:szCs w:val="22"/>
        </w:rPr>
        <w:t xml:space="preserve"> </w:t>
      </w:r>
      <w:r w:rsidR="008E17BB">
        <w:rPr>
          <w:rFonts w:ascii="Noto Sans" w:hAnsi="Noto Sans" w:cs="Noto Sans"/>
          <w:sz w:val="22"/>
          <w:szCs w:val="22"/>
        </w:rPr>
        <w:t>In some cases, mental</w:t>
      </w:r>
      <w:r w:rsidRPr="007D5E93">
        <w:rPr>
          <w:rFonts w:ascii="Noto Sans" w:hAnsi="Noto Sans" w:cs="Noto Sans"/>
          <w:sz w:val="22"/>
          <w:szCs w:val="22"/>
        </w:rPr>
        <w:t xml:space="preserve"> health may interact with other factors</w:t>
      </w:r>
      <w:r>
        <w:rPr>
          <w:rFonts w:ascii="Noto Sans" w:hAnsi="Noto Sans" w:cs="Noto Sans"/>
          <w:sz w:val="22"/>
          <w:szCs w:val="22"/>
        </w:rPr>
        <w:t>,</w:t>
      </w:r>
      <w:r w:rsidRPr="007D5E93">
        <w:rPr>
          <w:rFonts w:ascii="Noto Sans" w:hAnsi="Noto Sans" w:cs="Noto Sans"/>
          <w:sz w:val="22"/>
          <w:szCs w:val="22"/>
        </w:rPr>
        <w:t xml:space="preserve"> such as poverty</w:t>
      </w:r>
      <w:r w:rsidR="00381D36">
        <w:rPr>
          <w:rFonts w:ascii="Noto Sans" w:hAnsi="Noto Sans" w:cs="Noto Sans"/>
          <w:sz w:val="22"/>
          <w:szCs w:val="22"/>
        </w:rPr>
        <w:t xml:space="preserve"> to trigger homelessness </w:t>
      </w:r>
      <w:r w:rsidRPr="007D5E93">
        <w:rPr>
          <w:rFonts w:ascii="Noto Sans" w:hAnsi="Noto Sans" w:cs="Noto Sans"/>
          <w:sz w:val="22"/>
          <w:szCs w:val="22"/>
        </w:rPr>
        <w:t xml:space="preserve">and </w:t>
      </w:r>
      <w:r w:rsidR="00381D36">
        <w:rPr>
          <w:rFonts w:ascii="Noto Sans" w:hAnsi="Noto Sans" w:cs="Noto Sans"/>
          <w:sz w:val="22"/>
          <w:szCs w:val="22"/>
        </w:rPr>
        <w:t xml:space="preserve">it </w:t>
      </w:r>
      <w:r w:rsidRPr="007D5E93">
        <w:rPr>
          <w:rFonts w:ascii="Noto Sans" w:hAnsi="Noto Sans" w:cs="Noto Sans"/>
          <w:sz w:val="22"/>
          <w:szCs w:val="22"/>
        </w:rPr>
        <w:t xml:space="preserve">may </w:t>
      </w:r>
      <w:r w:rsidR="00381D36">
        <w:rPr>
          <w:rFonts w:ascii="Noto Sans" w:hAnsi="Noto Sans" w:cs="Noto Sans"/>
          <w:sz w:val="22"/>
          <w:szCs w:val="22"/>
        </w:rPr>
        <w:t xml:space="preserve">also </w:t>
      </w:r>
      <w:r w:rsidRPr="007D5E93">
        <w:rPr>
          <w:rFonts w:ascii="Noto Sans" w:hAnsi="Noto Sans" w:cs="Noto Sans"/>
          <w:sz w:val="22"/>
          <w:szCs w:val="22"/>
        </w:rPr>
        <w:t>affect the woman’s ability to find a solution when threated with homelessness (Bretherton, 2020).</w:t>
      </w:r>
      <w:r w:rsidR="003369DA">
        <w:rPr>
          <w:rFonts w:ascii="Noto Sans" w:hAnsi="Noto Sans" w:cs="Noto Sans"/>
          <w:sz w:val="22"/>
          <w:szCs w:val="22"/>
        </w:rPr>
        <w:t xml:space="preserve"> </w:t>
      </w:r>
    </w:p>
    <w:p w:rsidR="000218ED" w:rsidP="00B11F19" w:rsidRDefault="000218ED" w14:paraId="4089FA51" w14:textId="77777777">
      <w:pPr>
        <w:autoSpaceDE w:val="0"/>
        <w:autoSpaceDN w:val="0"/>
        <w:adjustRightInd w:val="0"/>
        <w:rPr>
          <w:rFonts w:ascii="Noto Sans" w:hAnsi="Noto Sans" w:cs="Noto Sans"/>
          <w:sz w:val="22"/>
          <w:szCs w:val="22"/>
        </w:rPr>
      </w:pPr>
    </w:p>
    <w:p w:rsidR="00C61C37" w:rsidP="00DB343D" w:rsidRDefault="00B11F19" w14:paraId="491E372F" w14:textId="645C1536">
      <w:pPr>
        <w:autoSpaceDE w:val="0"/>
        <w:autoSpaceDN w:val="0"/>
        <w:adjustRightInd w:val="0"/>
        <w:rPr>
          <w:rFonts w:ascii="Noto Sans" w:hAnsi="Noto Sans" w:cs="Noto Sans"/>
          <w:sz w:val="22"/>
          <w:szCs w:val="22"/>
        </w:rPr>
      </w:pPr>
      <w:r>
        <w:rPr>
          <w:rFonts w:ascii="Noto Sans" w:hAnsi="Noto Sans" w:cs="Noto Sans"/>
          <w:sz w:val="22"/>
          <w:szCs w:val="22"/>
        </w:rPr>
        <w:t>W</w:t>
      </w:r>
      <w:r w:rsidRPr="007D5E93">
        <w:rPr>
          <w:rFonts w:ascii="Noto Sans" w:hAnsi="Noto Sans" w:cs="Noto Sans"/>
          <w:sz w:val="22"/>
          <w:szCs w:val="22"/>
        </w:rPr>
        <w:t xml:space="preserve">omen who </w:t>
      </w:r>
      <w:r>
        <w:rPr>
          <w:rFonts w:ascii="Noto Sans" w:hAnsi="Noto Sans" w:cs="Noto Sans"/>
          <w:sz w:val="22"/>
          <w:szCs w:val="22"/>
        </w:rPr>
        <w:t xml:space="preserve">have </w:t>
      </w:r>
      <w:r w:rsidRPr="007D5E93">
        <w:rPr>
          <w:rFonts w:ascii="Noto Sans" w:hAnsi="Noto Sans" w:cs="Noto Sans"/>
          <w:sz w:val="22"/>
          <w:szCs w:val="22"/>
        </w:rPr>
        <w:t xml:space="preserve">mental </w:t>
      </w:r>
      <w:r>
        <w:rPr>
          <w:rFonts w:ascii="Noto Sans" w:hAnsi="Noto Sans" w:cs="Noto Sans"/>
          <w:sz w:val="22"/>
          <w:szCs w:val="22"/>
        </w:rPr>
        <w:t xml:space="preserve">ill </w:t>
      </w:r>
      <w:r w:rsidRPr="007D5E93">
        <w:rPr>
          <w:rFonts w:ascii="Noto Sans" w:hAnsi="Noto Sans" w:cs="Noto Sans"/>
          <w:sz w:val="22"/>
          <w:szCs w:val="22"/>
        </w:rPr>
        <w:t xml:space="preserve">health are more likely to experience long-term or repeated homelessness </w:t>
      </w:r>
      <w:r w:rsidR="000218ED">
        <w:rPr>
          <w:rFonts w:ascii="Noto Sans" w:hAnsi="Noto Sans" w:cs="Noto Sans"/>
          <w:sz w:val="22"/>
          <w:szCs w:val="22"/>
        </w:rPr>
        <w:t>and</w:t>
      </w:r>
      <w:r w:rsidR="003369DA">
        <w:rPr>
          <w:rFonts w:ascii="Noto Sans" w:hAnsi="Noto Sans" w:cs="Noto Sans"/>
          <w:sz w:val="22"/>
          <w:szCs w:val="22"/>
        </w:rPr>
        <w:t xml:space="preserve"> </w:t>
      </w:r>
      <w:r>
        <w:rPr>
          <w:rFonts w:ascii="Noto Sans" w:hAnsi="Noto Sans" w:cs="Noto Sans"/>
          <w:sz w:val="22"/>
          <w:szCs w:val="22"/>
        </w:rPr>
        <w:t>have been found to be</w:t>
      </w:r>
      <w:r w:rsidR="003369DA">
        <w:rPr>
          <w:rFonts w:ascii="Noto Sans" w:hAnsi="Noto Sans" w:cs="Noto Sans"/>
          <w:sz w:val="22"/>
          <w:szCs w:val="22"/>
        </w:rPr>
        <w:t xml:space="preserve"> significantly more likely to sleep rough for more than </w:t>
      </w:r>
      <w:r w:rsidR="00381D36">
        <w:rPr>
          <w:rFonts w:ascii="Noto Sans" w:hAnsi="Noto Sans" w:cs="Noto Sans"/>
          <w:sz w:val="22"/>
          <w:szCs w:val="22"/>
        </w:rPr>
        <w:t>three months</w:t>
      </w:r>
      <w:r w:rsidR="003369DA">
        <w:rPr>
          <w:rFonts w:ascii="Noto Sans" w:hAnsi="Noto Sans" w:cs="Noto Sans"/>
          <w:sz w:val="22"/>
          <w:szCs w:val="22"/>
        </w:rPr>
        <w:t xml:space="preserve"> (</w:t>
      </w:r>
      <w:r w:rsidR="000218ED">
        <w:rPr>
          <w:rFonts w:ascii="Noto Sans" w:hAnsi="Noto Sans" w:cs="Noto Sans"/>
          <w:sz w:val="22"/>
          <w:szCs w:val="22"/>
        </w:rPr>
        <w:t xml:space="preserve">Agenda, 2020; </w:t>
      </w:r>
      <w:r w:rsidR="003369DA">
        <w:rPr>
          <w:rFonts w:ascii="Noto Sans" w:hAnsi="Noto Sans" w:cs="Noto Sans"/>
          <w:sz w:val="22"/>
          <w:szCs w:val="22"/>
        </w:rPr>
        <w:t xml:space="preserve">Bretherton and </w:t>
      </w:r>
      <w:proofErr w:type="spellStart"/>
      <w:r w:rsidR="003369DA">
        <w:rPr>
          <w:rFonts w:ascii="Noto Sans" w:hAnsi="Noto Sans" w:cs="Noto Sans"/>
          <w:sz w:val="22"/>
          <w:szCs w:val="22"/>
        </w:rPr>
        <w:t>Pleace</w:t>
      </w:r>
      <w:proofErr w:type="spellEnd"/>
      <w:r w:rsidR="003369DA">
        <w:rPr>
          <w:rFonts w:ascii="Noto Sans" w:hAnsi="Noto Sans" w:cs="Noto Sans"/>
          <w:sz w:val="22"/>
          <w:szCs w:val="22"/>
        </w:rPr>
        <w:t>, 2018).</w:t>
      </w:r>
    </w:p>
    <w:p w:rsidRPr="00DB343D" w:rsidR="00B11F19" w:rsidP="00C61C37" w:rsidRDefault="00B11F19" w14:paraId="5BACC472" w14:textId="77777777">
      <w:pPr>
        <w:rPr>
          <w:rStyle w:val="CommentReference"/>
          <w:rFonts w:ascii="Noto Sans" w:hAnsi="Noto Sans" w:cs="Noto Sans"/>
          <w:sz w:val="22"/>
          <w:szCs w:val="22"/>
        </w:rPr>
      </w:pPr>
    </w:p>
    <w:p w:rsidRPr="007D5E93" w:rsidR="00C61C37" w:rsidP="00C61C37" w:rsidRDefault="00C61C37" w14:paraId="266DB285" w14:textId="4889707A">
      <w:pPr>
        <w:rPr>
          <w:rFonts w:ascii="Noto Sans" w:hAnsi="Noto Sans" w:cs="Noto Sans"/>
          <w:sz w:val="22"/>
          <w:szCs w:val="22"/>
        </w:rPr>
      </w:pPr>
      <w:r w:rsidRPr="007D5E93">
        <w:rPr>
          <w:rFonts w:ascii="Noto Sans" w:hAnsi="Noto Sans" w:cs="Noto Sans"/>
          <w:sz w:val="22"/>
          <w:szCs w:val="22"/>
        </w:rPr>
        <w:lastRenderedPageBreak/>
        <w:t xml:space="preserve">Homelessness has a significant negative impact on the mental health of women. 64% of women surveyed by Groundswell expressed </w:t>
      </w:r>
      <w:r>
        <w:rPr>
          <w:rFonts w:ascii="Noto Sans" w:hAnsi="Noto Sans" w:cs="Noto Sans"/>
          <w:sz w:val="22"/>
          <w:szCs w:val="22"/>
        </w:rPr>
        <w:t xml:space="preserve">that </w:t>
      </w:r>
      <w:r w:rsidRPr="007D5E93">
        <w:rPr>
          <w:rFonts w:ascii="Noto Sans" w:hAnsi="Noto Sans" w:cs="Noto Sans"/>
          <w:sz w:val="22"/>
          <w:szCs w:val="22"/>
        </w:rPr>
        <w:t xml:space="preserve">mental </w:t>
      </w:r>
      <w:r>
        <w:rPr>
          <w:rFonts w:ascii="Noto Sans" w:hAnsi="Noto Sans" w:cs="Noto Sans"/>
          <w:sz w:val="22"/>
          <w:szCs w:val="22"/>
        </w:rPr>
        <w:t xml:space="preserve">ill </w:t>
      </w:r>
      <w:r w:rsidRPr="007D5E93">
        <w:rPr>
          <w:rFonts w:ascii="Noto Sans" w:hAnsi="Noto Sans" w:cs="Noto Sans"/>
          <w:sz w:val="22"/>
          <w:szCs w:val="22"/>
        </w:rPr>
        <w:t xml:space="preserve">health </w:t>
      </w:r>
      <w:r>
        <w:rPr>
          <w:rFonts w:ascii="Noto Sans" w:hAnsi="Noto Sans" w:cs="Noto Sans"/>
          <w:sz w:val="22"/>
          <w:szCs w:val="22"/>
        </w:rPr>
        <w:t>was</w:t>
      </w:r>
      <w:r w:rsidRPr="007D5E93">
        <w:rPr>
          <w:rFonts w:ascii="Noto Sans" w:hAnsi="Noto Sans" w:cs="Noto Sans"/>
          <w:sz w:val="22"/>
          <w:szCs w:val="22"/>
        </w:rPr>
        <w:t xml:space="preserve"> currently affecting their day-to-day life compared to 20.7% of the general population of women (Groundswell, 2020). </w:t>
      </w:r>
    </w:p>
    <w:p w:rsidRPr="007D5E93" w:rsidR="00C61C37" w:rsidP="00C61C37" w:rsidRDefault="00C61C37" w14:paraId="596670A8" w14:textId="77777777">
      <w:pPr>
        <w:rPr>
          <w:rFonts w:ascii="Noto Sans" w:hAnsi="Noto Sans" w:cs="Noto Sans"/>
          <w:sz w:val="22"/>
          <w:szCs w:val="22"/>
        </w:rPr>
      </w:pPr>
    </w:p>
    <w:p w:rsidRPr="007D5E93" w:rsidR="00C61C37" w:rsidP="00C61C37" w:rsidRDefault="00381D36" w14:paraId="49FCBCCA" w14:textId="4C9A7827">
      <w:pPr>
        <w:autoSpaceDE w:val="0"/>
        <w:autoSpaceDN w:val="0"/>
        <w:adjustRightInd w:val="0"/>
        <w:rPr>
          <w:rFonts w:ascii="Noto Sans" w:hAnsi="Noto Sans" w:cs="Noto Sans"/>
          <w:sz w:val="22"/>
          <w:szCs w:val="22"/>
        </w:rPr>
      </w:pPr>
      <w:r>
        <w:rPr>
          <w:rFonts w:ascii="Noto Sans" w:hAnsi="Noto Sans" w:cs="Noto Sans"/>
          <w:sz w:val="22"/>
          <w:szCs w:val="22"/>
        </w:rPr>
        <w:t xml:space="preserve">The </w:t>
      </w:r>
      <w:r w:rsidRPr="007D5E93" w:rsidR="00C61C37">
        <w:rPr>
          <w:rFonts w:ascii="Noto Sans" w:hAnsi="Noto Sans" w:cs="Noto Sans"/>
          <w:sz w:val="22"/>
          <w:szCs w:val="22"/>
        </w:rPr>
        <w:t xml:space="preserve">Groundswell </w:t>
      </w:r>
      <w:r>
        <w:rPr>
          <w:rFonts w:ascii="Noto Sans" w:hAnsi="Noto Sans" w:cs="Noto Sans"/>
          <w:sz w:val="22"/>
          <w:szCs w:val="22"/>
        </w:rPr>
        <w:t>study</w:t>
      </w:r>
      <w:r w:rsidR="00FA3461">
        <w:rPr>
          <w:rFonts w:ascii="Noto Sans" w:hAnsi="Noto Sans" w:cs="Noto Sans"/>
          <w:sz w:val="22"/>
          <w:szCs w:val="22"/>
        </w:rPr>
        <w:t xml:space="preserve"> found</w:t>
      </w:r>
      <w:r w:rsidRPr="007D5E93" w:rsidR="00C61C37">
        <w:rPr>
          <w:rFonts w:ascii="Noto Sans" w:hAnsi="Noto Sans" w:cs="Noto Sans"/>
          <w:sz w:val="22"/>
          <w:szCs w:val="22"/>
        </w:rPr>
        <w:t xml:space="preserve"> the </w:t>
      </w:r>
      <w:proofErr w:type="gramStart"/>
      <w:r w:rsidRPr="007D5E93" w:rsidR="00C61C37">
        <w:rPr>
          <w:rFonts w:ascii="Noto Sans" w:hAnsi="Noto Sans" w:cs="Noto Sans"/>
          <w:sz w:val="22"/>
          <w:szCs w:val="22"/>
        </w:rPr>
        <w:t>most commonly diagnosed</w:t>
      </w:r>
      <w:proofErr w:type="gramEnd"/>
      <w:r w:rsidR="00186DB2">
        <w:rPr>
          <w:rFonts w:ascii="Noto Sans" w:hAnsi="Noto Sans" w:cs="Noto Sans"/>
          <w:sz w:val="22"/>
          <w:szCs w:val="22"/>
        </w:rPr>
        <w:t xml:space="preserve"> mental</w:t>
      </w:r>
      <w:r w:rsidRPr="007D5E93" w:rsidR="00C61C37">
        <w:rPr>
          <w:rFonts w:ascii="Noto Sans" w:hAnsi="Noto Sans" w:cs="Noto Sans"/>
          <w:sz w:val="22"/>
          <w:szCs w:val="22"/>
        </w:rPr>
        <w:t xml:space="preserve"> </w:t>
      </w:r>
      <w:r w:rsidR="00C61C37">
        <w:rPr>
          <w:rFonts w:ascii="Noto Sans" w:hAnsi="Noto Sans" w:cs="Noto Sans"/>
          <w:sz w:val="22"/>
          <w:szCs w:val="22"/>
        </w:rPr>
        <w:t xml:space="preserve">health </w:t>
      </w:r>
      <w:r w:rsidR="00FA3461">
        <w:rPr>
          <w:rFonts w:ascii="Noto Sans" w:hAnsi="Noto Sans" w:cs="Noto Sans"/>
          <w:sz w:val="22"/>
          <w:szCs w:val="22"/>
        </w:rPr>
        <w:t xml:space="preserve">needs </w:t>
      </w:r>
      <w:r>
        <w:rPr>
          <w:rFonts w:ascii="Noto Sans" w:hAnsi="Noto Sans" w:cs="Noto Sans"/>
          <w:sz w:val="22"/>
          <w:szCs w:val="22"/>
        </w:rPr>
        <w:t>amongst</w:t>
      </w:r>
      <w:r w:rsidR="00B11F19">
        <w:rPr>
          <w:rFonts w:ascii="Noto Sans" w:hAnsi="Noto Sans" w:cs="Noto Sans"/>
          <w:sz w:val="22"/>
          <w:szCs w:val="22"/>
        </w:rPr>
        <w:t xml:space="preserve"> homeless</w:t>
      </w:r>
      <w:r>
        <w:rPr>
          <w:rFonts w:ascii="Noto Sans" w:hAnsi="Noto Sans" w:cs="Noto Sans"/>
          <w:sz w:val="22"/>
          <w:szCs w:val="22"/>
        </w:rPr>
        <w:t xml:space="preserve"> women </w:t>
      </w:r>
      <w:r w:rsidR="00FA3461">
        <w:rPr>
          <w:rFonts w:ascii="Noto Sans" w:hAnsi="Noto Sans" w:cs="Noto Sans"/>
          <w:sz w:val="22"/>
          <w:szCs w:val="22"/>
        </w:rPr>
        <w:t>were</w:t>
      </w:r>
      <w:r w:rsidRPr="007D5E93" w:rsidR="00C61C37">
        <w:rPr>
          <w:rFonts w:ascii="Noto Sans" w:hAnsi="Noto Sans" w:cs="Noto Sans"/>
          <w:sz w:val="22"/>
          <w:szCs w:val="22"/>
        </w:rPr>
        <w:t xml:space="preserve"> depression (45%), anxiety/phobia (29%) and posttraumatic stress disorder (PTSD) (18%). </w:t>
      </w:r>
      <w:r>
        <w:rPr>
          <w:rFonts w:ascii="Noto Sans" w:hAnsi="Noto Sans" w:cs="Noto Sans"/>
          <w:sz w:val="22"/>
          <w:szCs w:val="22"/>
        </w:rPr>
        <w:t>In many cases</w:t>
      </w:r>
      <w:r w:rsidR="00FA3461">
        <w:rPr>
          <w:rFonts w:ascii="Noto Sans" w:hAnsi="Noto Sans" w:cs="Noto Sans"/>
          <w:sz w:val="22"/>
          <w:szCs w:val="22"/>
        </w:rPr>
        <w:t xml:space="preserve"> </w:t>
      </w:r>
      <w:r w:rsidRPr="007D5E93" w:rsidR="00C61C37">
        <w:rPr>
          <w:rFonts w:ascii="Noto Sans" w:hAnsi="Noto Sans" w:cs="Noto Sans"/>
          <w:sz w:val="22"/>
          <w:szCs w:val="22"/>
        </w:rPr>
        <w:t xml:space="preserve">mental </w:t>
      </w:r>
      <w:r w:rsidR="00C61C37">
        <w:rPr>
          <w:rFonts w:ascii="Noto Sans" w:hAnsi="Noto Sans" w:cs="Noto Sans"/>
          <w:sz w:val="22"/>
          <w:szCs w:val="22"/>
        </w:rPr>
        <w:t xml:space="preserve">ill </w:t>
      </w:r>
      <w:r w:rsidRPr="007D5E93" w:rsidR="00C61C37">
        <w:rPr>
          <w:rFonts w:ascii="Noto Sans" w:hAnsi="Noto Sans" w:cs="Noto Sans"/>
          <w:sz w:val="22"/>
          <w:szCs w:val="22"/>
        </w:rPr>
        <w:t xml:space="preserve">health existed before homelessness, however, </w:t>
      </w:r>
      <w:r>
        <w:rPr>
          <w:rFonts w:ascii="Noto Sans" w:hAnsi="Noto Sans" w:cs="Noto Sans"/>
          <w:sz w:val="22"/>
          <w:szCs w:val="22"/>
        </w:rPr>
        <w:t>other</w:t>
      </w:r>
      <w:r w:rsidRPr="007D5E93" w:rsidR="00C61C37">
        <w:rPr>
          <w:rFonts w:ascii="Noto Sans" w:hAnsi="Noto Sans" w:cs="Noto Sans"/>
          <w:sz w:val="22"/>
          <w:szCs w:val="22"/>
        </w:rPr>
        <w:t xml:space="preserve"> women developed mental</w:t>
      </w:r>
      <w:r w:rsidR="00C61C37">
        <w:rPr>
          <w:rFonts w:ascii="Noto Sans" w:hAnsi="Noto Sans" w:cs="Noto Sans"/>
          <w:sz w:val="22"/>
          <w:szCs w:val="22"/>
        </w:rPr>
        <w:t xml:space="preserve"> ill</w:t>
      </w:r>
      <w:r w:rsidRPr="007D5E93" w:rsidR="00C61C37">
        <w:rPr>
          <w:rFonts w:ascii="Noto Sans" w:hAnsi="Noto Sans" w:cs="Noto Sans"/>
          <w:sz w:val="22"/>
          <w:szCs w:val="22"/>
        </w:rPr>
        <w:t xml:space="preserve"> health</w:t>
      </w:r>
      <w:r w:rsidR="007D5011">
        <w:rPr>
          <w:rFonts w:ascii="Noto Sans" w:hAnsi="Noto Sans" w:cs="Noto Sans"/>
          <w:sz w:val="22"/>
          <w:szCs w:val="22"/>
        </w:rPr>
        <w:t xml:space="preserve"> or additional mental health needs</w:t>
      </w:r>
      <w:r w:rsidRPr="007D5E93" w:rsidR="00C61C37">
        <w:rPr>
          <w:rFonts w:ascii="Noto Sans" w:hAnsi="Noto Sans" w:cs="Noto Sans"/>
          <w:sz w:val="22"/>
          <w:szCs w:val="22"/>
        </w:rPr>
        <w:t xml:space="preserve"> </w:t>
      </w:r>
      <w:r w:rsidR="007D5011">
        <w:rPr>
          <w:rFonts w:ascii="Noto Sans" w:hAnsi="Noto Sans" w:cs="Noto Sans"/>
          <w:sz w:val="22"/>
          <w:szCs w:val="22"/>
        </w:rPr>
        <w:t xml:space="preserve">after </w:t>
      </w:r>
      <w:r w:rsidRPr="007D5E93" w:rsidR="00C61C37">
        <w:rPr>
          <w:rFonts w:ascii="Noto Sans" w:hAnsi="Noto Sans" w:cs="Noto Sans"/>
          <w:sz w:val="22"/>
          <w:szCs w:val="22"/>
        </w:rPr>
        <w:t>their housing situation</w:t>
      </w:r>
      <w:r w:rsidR="007D5011">
        <w:rPr>
          <w:rFonts w:ascii="Noto Sans" w:hAnsi="Noto Sans" w:cs="Noto Sans"/>
          <w:sz w:val="22"/>
          <w:szCs w:val="22"/>
        </w:rPr>
        <w:t xml:space="preserve"> deteriorated</w:t>
      </w:r>
      <w:r w:rsidRPr="007D5E93" w:rsidR="00C61C37">
        <w:rPr>
          <w:rFonts w:ascii="Noto Sans" w:hAnsi="Noto Sans" w:cs="Noto Sans"/>
          <w:sz w:val="22"/>
          <w:szCs w:val="22"/>
        </w:rPr>
        <w:t xml:space="preserve"> (Groundswell, 2020). </w:t>
      </w:r>
    </w:p>
    <w:p w:rsidRPr="007D5E93" w:rsidR="00C61C37" w:rsidP="00C61C37" w:rsidRDefault="00C61C37" w14:paraId="7FE37077" w14:textId="77777777">
      <w:pPr>
        <w:autoSpaceDE w:val="0"/>
        <w:autoSpaceDN w:val="0"/>
        <w:adjustRightInd w:val="0"/>
        <w:rPr>
          <w:rFonts w:ascii="Noto Sans" w:hAnsi="Noto Sans" w:cs="Noto Sans"/>
          <w:sz w:val="22"/>
          <w:szCs w:val="22"/>
        </w:rPr>
      </w:pPr>
    </w:p>
    <w:p w:rsidR="00C61C37" w:rsidP="00C61C37" w:rsidRDefault="00C61C37" w14:paraId="535E7253" w14:textId="2469ACC2">
      <w:pPr>
        <w:rPr>
          <w:rFonts w:ascii="Noto Sans" w:hAnsi="Noto Sans" w:cs="Noto Sans"/>
          <w:sz w:val="22"/>
          <w:szCs w:val="22"/>
        </w:rPr>
      </w:pPr>
      <w:r w:rsidRPr="007D5E93">
        <w:rPr>
          <w:rFonts w:ascii="Noto Sans" w:hAnsi="Noto Sans" w:cs="Noto Sans"/>
          <w:sz w:val="22"/>
          <w:szCs w:val="22"/>
        </w:rPr>
        <w:t xml:space="preserve">Self-harming is common </w:t>
      </w:r>
      <w:r w:rsidR="00626367">
        <w:rPr>
          <w:rFonts w:ascii="Noto Sans" w:hAnsi="Noto Sans" w:cs="Noto Sans"/>
          <w:sz w:val="22"/>
          <w:szCs w:val="22"/>
        </w:rPr>
        <w:t>among</w:t>
      </w:r>
      <w:r w:rsidRPr="007D5E93">
        <w:rPr>
          <w:rFonts w:ascii="Noto Sans" w:hAnsi="Noto Sans" w:cs="Noto Sans"/>
          <w:sz w:val="22"/>
          <w:szCs w:val="22"/>
        </w:rPr>
        <w:t xml:space="preserve"> women experiencing homelessness</w:t>
      </w:r>
      <w:r>
        <w:rPr>
          <w:rFonts w:ascii="Noto Sans" w:hAnsi="Noto Sans" w:cs="Noto Sans"/>
          <w:sz w:val="22"/>
          <w:szCs w:val="22"/>
        </w:rPr>
        <w:t>.</w:t>
      </w:r>
      <w:r w:rsidRPr="007D5E93">
        <w:rPr>
          <w:rFonts w:ascii="Noto Sans" w:hAnsi="Noto Sans" w:cs="Noto Sans"/>
          <w:sz w:val="22"/>
          <w:szCs w:val="22"/>
        </w:rPr>
        <w:t xml:space="preserve"> 49% of women experiencing single homelessness report self-harming (Mackie and Thomas, 2014)</w:t>
      </w:r>
      <w:r w:rsidR="007D5011">
        <w:rPr>
          <w:rFonts w:ascii="Noto Sans" w:hAnsi="Noto Sans" w:cs="Noto Sans"/>
          <w:sz w:val="22"/>
          <w:szCs w:val="22"/>
        </w:rPr>
        <w:t>.</w:t>
      </w:r>
      <w:r w:rsidRPr="007D5E93">
        <w:rPr>
          <w:rFonts w:ascii="Noto Sans" w:hAnsi="Noto Sans" w:cs="Noto Sans"/>
          <w:sz w:val="22"/>
          <w:szCs w:val="22"/>
        </w:rPr>
        <w:t xml:space="preserve"> </w:t>
      </w:r>
      <w:r w:rsidR="00B11F19">
        <w:rPr>
          <w:rFonts w:ascii="Noto Sans" w:hAnsi="Noto Sans" w:cs="Noto Sans"/>
          <w:sz w:val="22"/>
          <w:szCs w:val="22"/>
        </w:rPr>
        <w:t xml:space="preserve">In the Groundswell study, </w:t>
      </w:r>
      <w:r w:rsidRPr="007D5E93">
        <w:rPr>
          <w:rFonts w:ascii="Noto Sans" w:hAnsi="Noto Sans" w:cs="Noto Sans"/>
          <w:sz w:val="22"/>
          <w:szCs w:val="22"/>
        </w:rPr>
        <w:t xml:space="preserve">27% of </w:t>
      </w:r>
      <w:r>
        <w:rPr>
          <w:rFonts w:ascii="Noto Sans" w:hAnsi="Noto Sans" w:cs="Noto Sans"/>
          <w:sz w:val="22"/>
          <w:szCs w:val="22"/>
        </w:rPr>
        <w:t xml:space="preserve">all </w:t>
      </w:r>
      <w:r w:rsidRPr="007D5E93">
        <w:rPr>
          <w:rFonts w:ascii="Noto Sans" w:hAnsi="Noto Sans" w:cs="Noto Sans"/>
          <w:sz w:val="22"/>
          <w:szCs w:val="22"/>
        </w:rPr>
        <w:t>women who had required an ambulance ha</w:t>
      </w:r>
      <w:r>
        <w:rPr>
          <w:rFonts w:ascii="Noto Sans" w:hAnsi="Noto Sans" w:cs="Noto Sans"/>
          <w:sz w:val="22"/>
          <w:szCs w:val="22"/>
        </w:rPr>
        <w:t>d</w:t>
      </w:r>
      <w:r w:rsidRPr="007D5E93">
        <w:rPr>
          <w:rFonts w:ascii="Noto Sans" w:hAnsi="Noto Sans" w:cs="Noto Sans"/>
          <w:sz w:val="22"/>
          <w:szCs w:val="22"/>
        </w:rPr>
        <w:t xml:space="preserve"> called one due to self-harm or attempted suicide (Groundswell, 2020). Other research has highlighted that people who report domestic abuse (both male and female) report higher rates of mental health support needs (64% </w:t>
      </w:r>
      <w:r>
        <w:rPr>
          <w:rFonts w:ascii="Noto Sans" w:hAnsi="Noto Sans" w:cs="Noto Sans"/>
          <w:sz w:val="22"/>
          <w:szCs w:val="22"/>
        </w:rPr>
        <w:t xml:space="preserve">of survivors </w:t>
      </w:r>
      <w:r w:rsidRPr="007D5E93">
        <w:rPr>
          <w:rFonts w:ascii="Noto Sans" w:hAnsi="Noto Sans" w:cs="Noto Sans"/>
          <w:sz w:val="22"/>
          <w:szCs w:val="22"/>
        </w:rPr>
        <w:t>compared to 28%</w:t>
      </w:r>
      <w:r>
        <w:rPr>
          <w:rFonts w:ascii="Noto Sans" w:hAnsi="Noto Sans" w:cs="Noto Sans"/>
          <w:sz w:val="22"/>
          <w:szCs w:val="22"/>
        </w:rPr>
        <w:t xml:space="preserve"> who had not experience domestic abuse</w:t>
      </w:r>
      <w:r w:rsidRPr="007D5E93">
        <w:rPr>
          <w:rFonts w:ascii="Noto Sans" w:hAnsi="Noto Sans" w:cs="Noto Sans"/>
          <w:sz w:val="22"/>
          <w:szCs w:val="22"/>
        </w:rPr>
        <w:t>) demonstrat</w:t>
      </w:r>
      <w:r w:rsidR="00DA2B67">
        <w:rPr>
          <w:rFonts w:ascii="Noto Sans" w:hAnsi="Noto Sans" w:cs="Noto Sans"/>
          <w:sz w:val="22"/>
          <w:szCs w:val="22"/>
        </w:rPr>
        <w:t>ing</w:t>
      </w:r>
      <w:r w:rsidRPr="007D5E93">
        <w:rPr>
          <w:rFonts w:ascii="Noto Sans" w:hAnsi="Noto Sans" w:cs="Noto Sans"/>
          <w:sz w:val="22"/>
          <w:szCs w:val="22"/>
        </w:rPr>
        <w:t xml:space="preserve"> a clear </w:t>
      </w:r>
      <w:r w:rsidR="00BF4F7B">
        <w:rPr>
          <w:rFonts w:ascii="Noto Sans" w:hAnsi="Noto Sans" w:cs="Noto Sans"/>
          <w:sz w:val="22"/>
          <w:szCs w:val="22"/>
        </w:rPr>
        <w:t>correlation</w:t>
      </w:r>
      <w:r w:rsidRPr="007D5E93">
        <w:rPr>
          <w:rFonts w:ascii="Noto Sans" w:hAnsi="Noto Sans" w:cs="Noto Sans"/>
          <w:sz w:val="22"/>
          <w:szCs w:val="22"/>
        </w:rPr>
        <w:t xml:space="preserve"> between women’s experiences of abuse and mental </w:t>
      </w:r>
      <w:r>
        <w:rPr>
          <w:rFonts w:ascii="Noto Sans" w:hAnsi="Noto Sans" w:cs="Noto Sans"/>
          <w:sz w:val="22"/>
          <w:szCs w:val="22"/>
        </w:rPr>
        <w:t xml:space="preserve">ill </w:t>
      </w:r>
      <w:r w:rsidRPr="007D5E93">
        <w:rPr>
          <w:rFonts w:ascii="Noto Sans" w:hAnsi="Noto Sans" w:cs="Noto Sans"/>
          <w:sz w:val="22"/>
          <w:szCs w:val="22"/>
        </w:rPr>
        <w:t>health</w:t>
      </w:r>
      <w:r w:rsidR="00400663">
        <w:rPr>
          <w:rFonts w:ascii="Noto Sans" w:hAnsi="Noto Sans" w:cs="Noto Sans"/>
          <w:sz w:val="22"/>
          <w:szCs w:val="22"/>
        </w:rPr>
        <w:t xml:space="preserve"> </w:t>
      </w:r>
      <w:r w:rsidRPr="007D5E93" w:rsidR="00400663">
        <w:rPr>
          <w:rFonts w:ascii="Noto Sans" w:hAnsi="Noto Sans" w:cs="Noto Sans"/>
          <w:sz w:val="22"/>
          <w:szCs w:val="22"/>
        </w:rPr>
        <w:t xml:space="preserve">(Bretherton and </w:t>
      </w:r>
      <w:proofErr w:type="spellStart"/>
      <w:r w:rsidRPr="007D5E93" w:rsidR="00400663">
        <w:rPr>
          <w:rFonts w:ascii="Noto Sans" w:hAnsi="Noto Sans" w:cs="Noto Sans"/>
          <w:sz w:val="22"/>
          <w:szCs w:val="22"/>
        </w:rPr>
        <w:t>Pleace</w:t>
      </w:r>
      <w:proofErr w:type="spellEnd"/>
      <w:r w:rsidRPr="007D5E93" w:rsidR="00400663">
        <w:rPr>
          <w:rFonts w:ascii="Noto Sans" w:hAnsi="Noto Sans" w:cs="Noto Sans"/>
          <w:sz w:val="22"/>
          <w:szCs w:val="22"/>
        </w:rPr>
        <w:t>, 2016)</w:t>
      </w:r>
      <w:r w:rsidRPr="007D5E93">
        <w:rPr>
          <w:rFonts w:ascii="Noto Sans" w:hAnsi="Noto Sans" w:cs="Noto Sans"/>
          <w:sz w:val="22"/>
          <w:szCs w:val="22"/>
        </w:rPr>
        <w:t>.</w:t>
      </w:r>
    </w:p>
    <w:p w:rsidR="001A2C1D" w:rsidP="00C61C37" w:rsidRDefault="001A2C1D" w14:paraId="4DDBE508" w14:textId="2139313F">
      <w:pPr>
        <w:rPr>
          <w:rFonts w:ascii="Noto Sans" w:hAnsi="Noto Sans" w:cs="Noto Sans"/>
          <w:sz w:val="22"/>
          <w:szCs w:val="22"/>
        </w:rPr>
      </w:pPr>
    </w:p>
    <w:p w:rsidRPr="007D5E93" w:rsidR="00C61C37" w:rsidP="00C61C37" w:rsidRDefault="001A2C1D" w14:paraId="55E5E383" w14:textId="07D528A9">
      <w:pPr>
        <w:rPr>
          <w:rFonts w:ascii="Noto Sans" w:hAnsi="Noto Sans" w:cs="Noto Sans"/>
          <w:sz w:val="22"/>
          <w:szCs w:val="22"/>
        </w:rPr>
      </w:pPr>
      <w:r w:rsidRPr="36EE531E">
        <w:rPr>
          <w:rFonts w:ascii="Noto Sans" w:hAnsi="Noto Sans" w:cs="Noto Sans"/>
          <w:sz w:val="22"/>
          <w:szCs w:val="22"/>
        </w:rPr>
        <w:t xml:space="preserve">Women </w:t>
      </w:r>
      <w:r w:rsidRPr="36EE531E" w:rsidR="00C61C37">
        <w:rPr>
          <w:rFonts w:ascii="Noto Sans" w:hAnsi="Noto Sans" w:cs="Noto Sans"/>
          <w:sz w:val="22"/>
          <w:szCs w:val="22"/>
        </w:rPr>
        <w:t xml:space="preserve">experiencing homelessness </w:t>
      </w:r>
      <w:r w:rsidR="002062A5">
        <w:rPr>
          <w:rFonts w:ascii="Noto Sans" w:hAnsi="Noto Sans" w:cs="Noto Sans"/>
          <w:sz w:val="22"/>
          <w:szCs w:val="22"/>
        </w:rPr>
        <w:t>also</w:t>
      </w:r>
      <w:r w:rsidRPr="36EE531E" w:rsidR="00C61C37">
        <w:rPr>
          <w:rFonts w:ascii="Noto Sans" w:hAnsi="Noto Sans" w:cs="Noto Sans"/>
          <w:sz w:val="22"/>
          <w:szCs w:val="22"/>
        </w:rPr>
        <w:t xml:space="preserve"> report mental health support needs more often than men. 58% of women sleeping rough reported mental </w:t>
      </w:r>
      <w:r w:rsidR="00FA5C33">
        <w:rPr>
          <w:rFonts w:ascii="Noto Sans" w:hAnsi="Noto Sans" w:cs="Noto Sans"/>
          <w:sz w:val="22"/>
          <w:szCs w:val="22"/>
        </w:rPr>
        <w:t xml:space="preserve">ill </w:t>
      </w:r>
      <w:r w:rsidRPr="36EE531E" w:rsidR="00C61C37">
        <w:rPr>
          <w:rFonts w:ascii="Noto Sans" w:hAnsi="Noto Sans" w:cs="Noto Sans"/>
          <w:sz w:val="22"/>
          <w:szCs w:val="22"/>
        </w:rPr>
        <w:t>health compared to 44% of men</w:t>
      </w:r>
      <w:r w:rsidRPr="36EE531E" w:rsidR="00F85D7C">
        <w:rPr>
          <w:rFonts w:ascii="Noto Sans" w:hAnsi="Noto Sans" w:cs="Noto Sans"/>
          <w:sz w:val="22"/>
          <w:szCs w:val="22"/>
        </w:rPr>
        <w:t>. W</w:t>
      </w:r>
      <w:r w:rsidRPr="36EE531E" w:rsidR="00C61C37">
        <w:rPr>
          <w:rFonts w:ascii="Noto Sans" w:hAnsi="Noto Sans" w:cs="Noto Sans"/>
          <w:sz w:val="22"/>
          <w:szCs w:val="22"/>
        </w:rPr>
        <w:t xml:space="preserve">omen who are homeless with mental health problems </w:t>
      </w:r>
      <w:r w:rsidRPr="36EE531E" w:rsidR="00282C05">
        <w:rPr>
          <w:rFonts w:ascii="Noto Sans" w:hAnsi="Noto Sans" w:cs="Noto Sans"/>
          <w:sz w:val="22"/>
          <w:szCs w:val="22"/>
        </w:rPr>
        <w:t>are also</w:t>
      </w:r>
      <w:r w:rsidRPr="36EE531E" w:rsidR="00C61C37">
        <w:rPr>
          <w:rFonts w:ascii="Noto Sans" w:hAnsi="Noto Sans" w:cs="Noto Sans"/>
          <w:sz w:val="22"/>
          <w:szCs w:val="22"/>
        </w:rPr>
        <w:t xml:space="preserve"> more likely to experience long-term or repeated homelessness (</w:t>
      </w:r>
      <w:r w:rsidRPr="36EE531E" w:rsidR="009738D0">
        <w:rPr>
          <w:rFonts w:ascii="Noto Sans" w:hAnsi="Noto Sans" w:cs="Noto Sans"/>
          <w:sz w:val="22"/>
          <w:szCs w:val="22"/>
        </w:rPr>
        <w:t>Agenda, 2020</w:t>
      </w:r>
      <w:r w:rsidRPr="36EE531E" w:rsidR="00C61C37">
        <w:rPr>
          <w:rFonts w:ascii="Noto Sans" w:hAnsi="Noto Sans" w:cs="Noto Sans"/>
          <w:sz w:val="22"/>
          <w:szCs w:val="22"/>
        </w:rPr>
        <w:t>). 70% of women accessing St Mungo’s services reported mental</w:t>
      </w:r>
      <w:r w:rsidRPr="36EE531E" w:rsidR="00E90586">
        <w:rPr>
          <w:rFonts w:ascii="Noto Sans" w:hAnsi="Noto Sans" w:cs="Noto Sans"/>
          <w:sz w:val="22"/>
          <w:szCs w:val="22"/>
        </w:rPr>
        <w:t xml:space="preserve"> ill</w:t>
      </w:r>
      <w:r w:rsidRPr="36EE531E" w:rsidR="00C61C37">
        <w:rPr>
          <w:rFonts w:ascii="Noto Sans" w:hAnsi="Noto Sans" w:cs="Noto Sans"/>
          <w:sz w:val="22"/>
          <w:szCs w:val="22"/>
        </w:rPr>
        <w:t xml:space="preserve"> health compared to 57% men (St </w:t>
      </w:r>
      <w:proofErr w:type="spellStart"/>
      <w:r w:rsidRPr="36EE531E" w:rsidR="00C61C37">
        <w:rPr>
          <w:rFonts w:ascii="Noto Sans" w:hAnsi="Noto Sans" w:cs="Noto Sans"/>
          <w:sz w:val="22"/>
          <w:szCs w:val="22"/>
        </w:rPr>
        <w:t>Mungos</w:t>
      </w:r>
      <w:proofErr w:type="spellEnd"/>
      <w:r w:rsidRPr="36EE531E" w:rsidR="00C61C37">
        <w:rPr>
          <w:rFonts w:ascii="Noto Sans" w:hAnsi="Noto Sans" w:cs="Noto Sans"/>
          <w:sz w:val="22"/>
          <w:szCs w:val="22"/>
        </w:rPr>
        <w:t>, 2014).</w:t>
      </w:r>
    </w:p>
    <w:p w:rsidRPr="007D5E93" w:rsidR="00C61C37" w:rsidP="00C61C37" w:rsidRDefault="00C61C37" w14:paraId="6F56048F" w14:textId="77777777">
      <w:pPr>
        <w:pStyle w:val="Default"/>
        <w:rPr>
          <w:rFonts w:ascii="Noto Sans" w:hAnsi="Noto Sans" w:cs="Noto Sans"/>
          <w:sz w:val="22"/>
          <w:szCs w:val="22"/>
        </w:rPr>
      </w:pPr>
    </w:p>
    <w:p w:rsidRPr="007D5E93" w:rsidR="00C61C37" w:rsidP="00C61C37" w:rsidRDefault="00C61C37" w14:paraId="3E4A4BAA" w14:textId="14A3E8D2">
      <w:pPr>
        <w:rPr>
          <w:rFonts w:ascii="Noto Sans" w:hAnsi="Noto Sans" w:cs="Noto Sans"/>
          <w:sz w:val="22"/>
          <w:szCs w:val="22"/>
        </w:rPr>
      </w:pPr>
      <w:r w:rsidRPr="007D5E93">
        <w:rPr>
          <w:rFonts w:ascii="Noto Sans" w:hAnsi="Noto Sans" w:cs="Noto Sans"/>
          <w:sz w:val="22"/>
          <w:szCs w:val="22"/>
        </w:rPr>
        <w:t>Women who are experiencing single homelessness reported similarly high levels of mental health support needs (64% compared to 46% of men). They also report higher rates of self-harming (49% of women compared to 23% of men) (Mackie and Thomas, 2014).</w:t>
      </w:r>
    </w:p>
    <w:p w:rsidRPr="00DB343D" w:rsidR="00C61C37" w:rsidP="007D5E93" w:rsidRDefault="00C61C37" w14:paraId="4E5348A4" w14:textId="77777777">
      <w:pPr>
        <w:rPr>
          <w:rFonts w:ascii="Poppins" w:hAnsi="Poppins" w:cs="Poppins"/>
          <w:b/>
          <w:bCs/>
          <w:sz w:val="36"/>
          <w:szCs w:val="36"/>
        </w:rPr>
      </w:pPr>
    </w:p>
    <w:p w:rsidRPr="007D5E93" w:rsidR="00C61C37" w:rsidP="00DB343D" w:rsidRDefault="00240262" w14:paraId="30DCBBCB" w14:textId="4AF6573B">
      <w:pPr>
        <w:pStyle w:val="Heading21"/>
      </w:pPr>
      <w:r>
        <w:t>Separation from a child/children</w:t>
      </w:r>
    </w:p>
    <w:p w:rsidRPr="007D5E93" w:rsidR="007605F6" w:rsidP="00C61C37" w:rsidRDefault="00C61C37" w14:paraId="473C2EF8" w14:textId="02162AB3">
      <w:pPr>
        <w:rPr>
          <w:rFonts w:ascii="Noto Sans" w:hAnsi="Noto Sans" w:cs="Noto Sans"/>
          <w:sz w:val="22"/>
          <w:szCs w:val="22"/>
        </w:rPr>
      </w:pPr>
      <w:r w:rsidRPr="007D5E93">
        <w:rPr>
          <w:rFonts w:ascii="Noto Sans" w:hAnsi="Noto Sans" w:cs="Noto Sans"/>
          <w:sz w:val="22"/>
          <w:szCs w:val="22"/>
        </w:rPr>
        <w:t xml:space="preserve">A significant proportion of women who are rough sleeping or accessing services for single homeless people </w:t>
      </w:r>
      <w:r w:rsidR="00F012A4">
        <w:rPr>
          <w:rFonts w:ascii="Noto Sans" w:hAnsi="Noto Sans" w:cs="Noto Sans"/>
          <w:sz w:val="22"/>
          <w:szCs w:val="22"/>
        </w:rPr>
        <w:t>have children</w:t>
      </w:r>
      <w:r w:rsidRPr="007D5E93">
        <w:rPr>
          <w:rFonts w:ascii="Noto Sans" w:hAnsi="Noto Sans" w:cs="Noto Sans"/>
          <w:sz w:val="22"/>
          <w:szCs w:val="22"/>
        </w:rPr>
        <w:t xml:space="preserve">. A survey of people accessing St Mungo’s services found that over 50% of women are mothers </w:t>
      </w:r>
      <w:r>
        <w:rPr>
          <w:rFonts w:ascii="Noto Sans" w:hAnsi="Noto Sans" w:cs="Noto Sans"/>
          <w:sz w:val="22"/>
          <w:szCs w:val="22"/>
        </w:rPr>
        <w:t>and of those</w:t>
      </w:r>
      <w:r w:rsidRPr="007D5E93">
        <w:rPr>
          <w:rFonts w:ascii="Noto Sans" w:hAnsi="Noto Sans" w:cs="Noto Sans"/>
          <w:sz w:val="22"/>
          <w:szCs w:val="22"/>
        </w:rPr>
        <w:t xml:space="preserve"> 79% hav</w:t>
      </w:r>
      <w:r>
        <w:rPr>
          <w:rFonts w:ascii="Noto Sans" w:hAnsi="Noto Sans" w:cs="Noto Sans"/>
          <w:sz w:val="22"/>
          <w:szCs w:val="22"/>
        </w:rPr>
        <w:t>e</w:t>
      </w:r>
      <w:r w:rsidRPr="007D5E93">
        <w:rPr>
          <w:rFonts w:ascii="Noto Sans" w:hAnsi="Noto Sans" w:cs="Noto Sans"/>
          <w:sz w:val="22"/>
          <w:szCs w:val="22"/>
        </w:rPr>
        <w:t xml:space="preserve"> had children taken into care (St </w:t>
      </w:r>
      <w:proofErr w:type="spellStart"/>
      <w:r w:rsidRPr="007D5E93">
        <w:rPr>
          <w:rFonts w:ascii="Noto Sans" w:hAnsi="Noto Sans" w:cs="Noto Sans"/>
          <w:sz w:val="22"/>
          <w:szCs w:val="22"/>
        </w:rPr>
        <w:t>Mungos</w:t>
      </w:r>
      <w:proofErr w:type="spellEnd"/>
      <w:r w:rsidRPr="007D5E93">
        <w:rPr>
          <w:rFonts w:ascii="Noto Sans" w:hAnsi="Noto Sans" w:cs="Noto Sans"/>
          <w:sz w:val="22"/>
          <w:szCs w:val="22"/>
        </w:rPr>
        <w:t xml:space="preserve">, 2014). </w:t>
      </w:r>
      <w:proofErr w:type="gramStart"/>
      <w:r w:rsidRPr="007D5E93">
        <w:rPr>
          <w:rFonts w:ascii="Noto Sans" w:hAnsi="Noto Sans" w:cs="Noto Sans"/>
          <w:sz w:val="22"/>
          <w:szCs w:val="22"/>
        </w:rPr>
        <w:t>Additionally</w:t>
      </w:r>
      <w:proofErr w:type="gramEnd"/>
      <w:r w:rsidRPr="007D5E93">
        <w:rPr>
          <w:rFonts w:ascii="Noto Sans" w:hAnsi="Noto Sans" w:cs="Noto Sans"/>
          <w:sz w:val="22"/>
          <w:szCs w:val="22"/>
        </w:rPr>
        <w:t xml:space="preserve"> at least 6% of female clients</w:t>
      </w:r>
      <w:r w:rsidR="00D9279C">
        <w:rPr>
          <w:rFonts w:ascii="Noto Sans" w:hAnsi="Noto Sans" w:cs="Noto Sans"/>
          <w:sz w:val="22"/>
          <w:szCs w:val="22"/>
        </w:rPr>
        <w:t xml:space="preserve"> </w:t>
      </w:r>
      <w:r w:rsidRPr="007D5E93">
        <w:rPr>
          <w:rFonts w:ascii="Noto Sans" w:hAnsi="Noto Sans" w:cs="Noto Sans"/>
          <w:sz w:val="22"/>
          <w:szCs w:val="22"/>
        </w:rPr>
        <w:t>had been pregnant, given birth or had a termination in</w:t>
      </w:r>
      <w:r w:rsidR="0031520D">
        <w:rPr>
          <w:rFonts w:ascii="Noto Sans" w:hAnsi="Noto Sans" w:cs="Noto Sans"/>
          <w:sz w:val="22"/>
          <w:szCs w:val="22"/>
        </w:rPr>
        <w:t xml:space="preserve"> the previous year</w:t>
      </w:r>
      <w:r w:rsidRPr="007D5E93">
        <w:rPr>
          <w:rFonts w:ascii="Noto Sans" w:hAnsi="Noto Sans" w:cs="Noto Sans"/>
          <w:sz w:val="22"/>
          <w:szCs w:val="22"/>
        </w:rPr>
        <w:t xml:space="preserve">. Of the 1% who had given birth, 50% of these had done so in the previous six months (St </w:t>
      </w:r>
      <w:proofErr w:type="spellStart"/>
      <w:r w:rsidRPr="007D5E93">
        <w:rPr>
          <w:rFonts w:ascii="Noto Sans" w:hAnsi="Noto Sans" w:cs="Noto Sans"/>
          <w:sz w:val="22"/>
          <w:szCs w:val="22"/>
        </w:rPr>
        <w:t>Mungos</w:t>
      </w:r>
      <w:proofErr w:type="spellEnd"/>
      <w:r w:rsidRPr="007D5E93">
        <w:rPr>
          <w:rFonts w:ascii="Noto Sans" w:hAnsi="Noto Sans" w:cs="Noto Sans"/>
          <w:sz w:val="22"/>
          <w:szCs w:val="22"/>
        </w:rPr>
        <w:t xml:space="preserve">, 2014). </w:t>
      </w:r>
      <w:r w:rsidRPr="007D5E93" w:rsidR="00D9279C">
        <w:rPr>
          <w:rFonts w:ascii="Noto Sans" w:hAnsi="Noto Sans" w:cs="Noto Sans"/>
          <w:sz w:val="22"/>
          <w:szCs w:val="22"/>
        </w:rPr>
        <w:t xml:space="preserve">A study of single homelessness found that 38% of </w:t>
      </w:r>
      <w:r w:rsidR="00DA22C1">
        <w:rPr>
          <w:rFonts w:ascii="Noto Sans" w:hAnsi="Noto Sans" w:cs="Noto Sans"/>
          <w:sz w:val="22"/>
          <w:szCs w:val="22"/>
        </w:rPr>
        <w:t>female respondents</w:t>
      </w:r>
      <w:r w:rsidRPr="007D5E93" w:rsidR="00D9279C">
        <w:rPr>
          <w:rFonts w:ascii="Noto Sans" w:hAnsi="Noto Sans" w:cs="Noto Sans"/>
          <w:sz w:val="22"/>
          <w:szCs w:val="22"/>
        </w:rPr>
        <w:t xml:space="preserve"> had children who were being looked after by someone else</w:t>
      </w:r>
      <w:r w:rsidR="00DA22C1">
        <w:rPr>
          <w:rFonts w:ascii="Noto Sans" w:hAnsi="Noto Sans" w:cs="Noto Sans"/>
          <w:sz w:val="22"/>
          <w:szCs w:val="22"/>
        </w:rPr>
        <w:t xml:space="preserve"> compared to 9% of men</w:t>
      </w:r>
      <w:r w:rsidRPr="007D5E93" w:rsidR="00D9279C">
        <w:rPr>
          <w:rFonts w:ascii="Noto Sans" w:hAnsi="Noto Sans" w:cs="Noto Sans"/>
          <w:sz w:val="22"/>
          <w:szCs w:val="22"/>
        </w:rPr>
        <w:t xml:space="preserve"> (Mackie and Thomas, 2014). </w:t>
      </w:r>
      <w:r w:rsidRPr="007D5E93">
        <w:rPr>
          <w:rFonts w:ascii="Noto Sans" w:hAnsi="Noto Sans" w:cs="Noto Sans"/>
          <w:sz w:val="22"/>
          <w:szCs w:val="22"/>
        </w:rPr>
        <w:t>The traumatic impact of losing a child is a significant feature of the lives of homeless women.</w:t>
      </w:r>
    </w:p>
    <w:p w:rsidRPr="00DB343D" w:rsidR="00C61C37" w:rsidP="00C61C37" w:rsidRDefault="00C61C37" w14:paraId="3DCD97CB" w14:textId="77777777">
      <w:pPr>
        <w:rPr>
          <w:rFonts w:ascii="Poppins" w:hAnsi="Poppins" w:cs="Poppins"/>
          <w:b/>
          <w:bCs/>
          <w:sz w:val="36"/>
          <w:szCs w:val="36"/>
        </w:rPr>
      </w:pPr>
    </w:p>
    <w:p w:rsidRPr="007D5E93" w:rsidR="00C61C37" w:rsidP="00DB343D" w:rsidRDefault="00C61C37" w14:paraId="25452B5D" w14:textId="77777777">
      <w:pPr>
        <w:pStyle w:val="Heading21"/>
      </w:pPr>
      <w:r w:rsidRPr="007D5E93">
        <w:t>Physical Health</w:t>
      </w:r>
    </w:p>
    <w:p w:rsidR="00C61C37" w:rsidP="00DB343D" w:rsidRDefault="00C61C37" w14:paraId="699D5D15" w14:textId="59190A16">
      <w:pPr>
        <w:spacing w:after="200"/>
        <w:rPr>
          <w:rFonts w:ascii="Noto Sans" w:hAnsi="Noto Sans" w:cs="Noto Sans"/>
          <w:sz w:val="22"/>
          <w:szCs w:val="22"/>
        </w:rPr>
      </w:pPr>
      <w:r w:rsidRPr="36EE531E">
        <w:rPr>
          <w:rFonts w:ascii="Noto Sans" w:hAnsi="Noto Sans" w:cs="Noto Sans"/>
          <w:sz w:val="22"/>
          <w:szCs w:val="22"/>
        </w:rPr>
        <w:t xml:space="preserve">A recent study by Groundswell set out the extensive and significant health needs reported by women experiencing homelessness. Their study found that 74% of women interviewed had a current physical health </w:t>
      </w:r>
      <w:r w:rsidRPr="36EE531E" w:rsidR="00422058">
        <w:rPr>
          <w:rFonts w:ascii="Noto Sans" w:hAnsi="Noto Sans" w:cs="Noto Sans"/>
          <w:sz w:val="22"/>
          <w:szCs w:val="22"/>
        </w:rPr>
        <w:t>need</w:t>
      </w:r>
      <w:r w:rsidRPr="36EE531E">
        <w:rPr>
          <w:rFonts w:ascii="Noto Sans" w:hAnsi="Noto Sans" w:cs="Noto Sans"/>
          <w:sz w:val="22"/>
          <w:szCs w:val="22"/>
        </w:rPr>
        <w:t xml:space="preserve">. The </w:t>
      </w:r>
      <w:proofErr w:type="gramStart"/>
      <w:r w:rsidRPr="36EE531E">
        <w:rPr>
          <w:rFonts w:ascii="Noto Sans" w:hAnsi="Noto Sans" w:cs="Noto Sans"/>
          <w:sz w:val="22"/>
          <w:szCs w:val="22"/>
        </w:rPr>
        <w:t>most commonly diagnosed</w:t>
      </w:r>
      <w:proofErr w:type="gramEnd"/>
      <w:r w:rsidRPr="36EE531E">
        <w:rPr>
          <w:rFonts w:ascii="Noto Sans" w:hAnsi="Noto Sans" w:cs="Noto Sans"/>
          <w:sz w:val="22"/>
          <w:szCs w:val="22"/>
        </w:rPr>
        <w:t xml:space="preserve"> physical health </w:t>
      </w:r>
      <w:r w:rsidRPr="36EE531E" w:rsidR="00007BD4">
        <w:rPr>
          <w:rFonts w:ascii="Noto Sans" w:hAnsi="Noto Sans" w:cs="Noto Sans"/>
          <w:sz w:val="22"/>
          <w:szCs w:val="22"/>
        </w:rPr>
        <w:t>needs</w:t>
      </w:r>
      <w:r w:rsidRPr="36EE531E">
        <w:rPr>
          <w:rFonts w:ascii="Noto Sans" w:hAnsi="Noto Sans" w:cs="Noto Sans"/>
          <w:sz w:val="22"/>
          <w:szCs w:val="22"/>
        </w:rPr>
        <w:t xml:space="preserve"> were joints, bones and muscles (40%), blood conditions (26%), problems with feet (21%) and stomach issues (19%). The conditions which showed the biggest increase upon homelessness </w:t>
      </w:r>
      <w:r w:rsidRPr="36EE531E" w:rsidR="004211D6">
        <w:rPr>
          <w:rFonts w:ascii="Noto Sans" w:hAnsi="Noto Sans" w:cs="Noto Sans"/>
          <w:sz w:val="22"/>
          <w:szCs w:val="22"/>
        </w:rPr>
        <w:t>concerned</w:t>
      </w:r>
      <w:r w:rsidRPr="36EE531E">
        <w:rPr>
          <w:rFonts w:ascii="Noto Sans" w:hAnsi="Noto Sans" w:cs="Noto Sans"/>
          <w:sz w:val="22"/>
          <w:szCs w:val="22"/>
        </w:rPr>
        <w:t xml:space="preserve"> joints, bones and muscles, blood conditions, heart conditions and problems with feet. Participants also frequently talked about how their living situation affected their health and exacerbated their existing health issues. The stress of their situation resulted in headaches, hair loss, stomach pain, irritation in their eyes, rapid heartbeat, panic attacks, chest pain and early menopause (Groundswell, 2020).</w:t>
      </w:r>
    </w:p>
    <w:p w:rsidRPr="007D5E93" w:rsidR="00DE29BB" w:rsidP="00007BD4" w:rsidRDefault="00C61C37" w14:paraId="2AD46D1C" w14:textId="59BA14BB">
      <w:pPr>
        <w:rPr>
          <w:rFonts w:ascii="Noto Sans" w:hAnsi="Noto Sans" w:cs="Noto Sans"/>
          <w:sz w:val="22"/>
          <w:szCs w:val="22"/>
        </w:rPr>
      </w:pPr>
      <w:r w:rsidRPr="007D5E93">
        <w:rPr>
          <w:rFonts w:ascii="Noto Sans" w:hAnsi="Noto Sans" w:cs="Noto Sans"/>
          <w:sz w:val="22"/>
          <w:szCs w:val="22"/>
        </w:rPr>
        <w:t>The average age of death for a homeless woman is 4</w:t>
      </w:r>
      <w:r w:rsidR="00B36FC3">
        <w:rPr>
          <w:rFonts w:ascii="Noto Sans" w:hAnsi="Noto Sans" w:cs="Noto Sans"/>
          <w:sz w:val="22"/>
          <w:szCs w:val="22"/>
        </w:rPr>
        <w:t>1.6</w:t>
      </w:r>
      <w:r w:rsidRPr="007D5E93">
        <w:rPr>
          <w:rFonts w:ascii="Noto Sans" w:hAnsi="Noto Sans" w:cs="Noto Sans"/>
          <w:sz w:val="22"/>
          <w:szCs w:val="22"/>
        </w:rPr>
        <w:t xml:space="preserve"> years</w:t>
      </w:r>
      <w:r w:rsidR="00B36FC3">
        <w:rPr>
          <w:rFonts w:ascii="Noto Sans" w:hAnsi="Noto Sans" w:cs="Noto Sans"/>
          <w:sz w:val="22"/>
          <w:szCs w:val="22"/>
        </w:rPr>
        <w:t xml:space="preserve"> compared to 45.9 for men</w:t>
      </w:r>
      <w:r w:rsidR="005C1A5C">
        <w:rPr>
          <w:rFonts w:ascii="Noto Sans" w:hAnsi="Noto Sans" w:cs="Noto Sans"/>
          <w:sz w:val="22"/>
          <w:szCs w:val="22"/>
        </w:rPr>
        <w:t xml:space="preserve"> (ONS, 2021)</w:t>
      </w:r>
      <w:r w:rsidRPr="007D5E93">
        <w:rPr>
          <w:rFonts w:ascii="Noto Sans" w:hAnsi="Noto Sans" w:cs="Noto Sans"/>
          <w:sz w:val="22"/>
          <w:szCs w:val="22"/>
        </w:rPr>
        <w:t>. This is almost 40 years younger than the average age of death for women in England. Between 2013 and 2017, the number of women dying on the streets more than doubled, rising from 32 in 2013 to 77 in 2017 – an increase of 140 per cent. This compared to a 15% rise in the number of men who have died (Agenda, 2020).</w:t>
      </w:r>
    </w:p>
    <w:p w:rsidRPr="00DB343D" w:rsidR="00C61C37" w:rsidP="00DB343D" w:rsidRDefault="00C61C37" w14:paraId="6FC9369B" w14:textId="77777777">
      <w:pPr>
        <w:rPr>
          <w:rFonts w:ascii="Poppins" w:hAnsi="Poppins" w:cs="Poppins"/>
          <w:sz w:val="36"/>
          <w:szCs w:val="36"/>
        </w:rPr>
      </w:pPr>
    </w:p>
    <w:p w:rsidRPr="007D5E93" w:rsidR="00C61C37" w:rsidP="00DB343D" w:rsidRDefault="004211D6" w14:paraId="43B1418E" w14:textId="56B84B37">
      <w:pPr>
        <w:pStyle w:val="Heading21"/>
      </w:pPr>
      <w:r>
        <w:t>Diversity</w:t>
      </w:r>
    </w:p>
    <w:p w:rsidRPr="007D5E93" w:rsidR="00087828" w:rsidP="00087828" w:rsidRDefault="000218ED" w14:paraId="5C5EE4B1" w14:textId="41FF45F9">
      <w:pPr>
        <w:rPr>
          <w:rFonts w:ascii="Noto Sans" w:hAnsi="Noto Sans" w:cs="Noto Sans"/>
          <w:sz w:val="22"/>
          <w:szCs w:val="22"/>
        </w:rPr>
      </w:pPr>
      <w:r>
        <w:rPr>
          <w:rFonts w:ascii="Noto Sans" w:hAnsi="Noto Sans" w:cs="Noto Sans"/>
          <w:sz w:val="22"/>
          <w:szCs w:val="22"/>
        </w:rPr>
        <w:t xml:space="preserve">There is very little information on the </w:t>
      </w:r>
      <w:r w:rsidRPr="007D5E93" w:rsidR="00087828">
        <w:rPr>
          <w:rFonts w:ascii="Noto Sans" w:hAnsi="Noto Sans" w:cs="Noto Sans"/>
          <w:sz w:val="22"/>
          <w:szCs w:val="22"/>
        </w:rPr>
        <w:t xml:space="preserve">experiences of different groups of women and how </w:t>
      </w:r>
      <w:r w:rsidR="00087828">
        <w:rPr>
          <w:rFonts w:ascii="Noto Sans" w:hAnsi="Noto Sans" w:cs="Noto Sans"/>
          <w:sz w:val="22"/>
          <w:szCs w:val="22"/>
        </w:rPr>
        <w:t>race, ethnicity, sexuality, gender identity and disability</w:t>
      </w:r>
      <w:r w:rsidRPr="007D5E93" w:rsidR="00087828">
        <w:rPr>
          <w:rFonts w:ascii="Noto Sans" w:hAnsi="Noto Sans" w:cs="Noto Sans"/>
          <w:sz w:val="22"/>
          <w:szCs w:val="22"/>
        </w:rPr>
        <w:t xml:space="preserve"> may play a role in their experience of homelessness.</w:t>
      </w:r>
    </w:p>
    <w:p w:rsidR="00087828" w:rsidP="007D5E93" w:rsidRDefault="00087828" w14:paraId="23262896" w14:textId="77777777">
      <w:pPr>
        <w:rPr>
          <w:rFonts w:ascii="Noto Sans" w:hAnsi="Noto Sans" w:cs="Noto Sans"/>
          <w:b/>
          <w:bCs/>
          <w:sz w:val="22"/>
          <w:szCs w:val="22"/>
        </w:rPr>
      </w:pPr>
    </w:p>
    <w:p w:rsidRPr="00DB343D" w:rsidR="007D5E93" w:rsidP="00DB343D" w:rsidRDefault="004211D6" w14:paraId="267BB797" w14:textId="2731235B">
      <w:pPr>
        <w:pStyle w:val="Heading31"/>
      </w:pPr>
      <w:r w:rsidRPr="00DB343D">
        <w:t xml:space="preserve">Race, </w:t>
      </w:r>
      <w:proofErr w:type="gramStart"/>
      <w:r w:rsidRPr="00DB343D">
        <w:t>ethnicity</w:t>
      </w:r>
      <w:proofErr w:type="gramEnd"/>
      <w:r w:rsidRPr="00DB343D">
        <w:t xml:space="preserve"> and nationality</w:t>
      </w:r>
    </w:p>
    <w:p w:rsidR="009208B4" w:rsidP="007D5E93" w:rsidRDefault="000218ED" w14:paraId="2FF50C0D" w14:textId="63C6339B">
      <w:pPr>
        <w:rPr>
          <w:rFonts w:ascii="Noto Sans" w:hAnsi="Noto Sans" w:cs="Noto Sans"/>
          <w:sz w:val="22"/>
          <w:szCs w:val="22"/>
        </w:rPr>
      </w:pPr>
      <w:proofErr w:type="gramStart"/>
      <w:r w:rsidRPr="4167659F" w:rsidR="000218ED">
        <w:rPr>
          <w:rFonts w:ascii="Noto Sans" w:hAnsi="Noto Sans" w:cs="Noto Sans"/>
          <w:sz w:val="22"/>
          <w:szCs w:val="22"/>
        </w:rPr>
        <w:t>It</w:t>
      </w:r>
      <w:r w:rsidRPr="4167659F" w:rsidR="007D5E93">
        <w:rPr>
          <w:rFonts w:ascii="Noto Sans" w:hAnsi="Noto Sans" w:cs="Noto Sans"/>
          <w:sz w:val="22"/>
          <w:szCs w:val="22"/>
        </w:rPr>
        <w:t xml:space="preserve"> is clear that black</w:t>
      </w:r>
      <w:proofErr w:type="gramEnd"/>
      <w:r w:rsidRPr="4167659F" w:rsidR="007D5E93">
        <w:rPr>
          <w:rFonts w:ascii="Noto Sans" w:hAnsi="Noto Sans" w:cs="Noto Sans"/>
          <w:sz w:val="22"/>
          <w:szCs w:val="22"/>
        </w:rPr>
        <w:t xml:space="preserve"> people are more likely to experience homelessness than other ethnicities (Ava, 2020). </w:t>
      </w:r>
      <w:r w:rsidRPr="4167659F" w:rsidR="00AB1AAB">
        <w:rPr>
          <w:rFonts w:ascii="Noto Sans" w:hAnsi="Noto Sans" w:cs="Noto Sans"/>
          <w:sz w:val="22"/>
          <w:szCs w:val="22"/>
        </w:rPr>
        <w:t>A</w:t>
      </w:r>
      <w:r w:rsidRPr="4167659F" w:rsidR="007D5E93">
        <w:rPr>
          <w:rFonts w:ascii="Noto Sans" w:hAnsi="Noto Sans" w:cs="Noto Sans"/>
          <w:sz w:val="22"/>
          <w:szCs w:val="22"/>
        </w:rPr>
        <w:t xml:space="preserve">nalysis of CHAIN data </w:t>
      </w:r>
      <w:r w:rsidRPr="4167659F" w:rsidR="00AB1AAB">
        <w:rPr>
          <w:rFonts w:ascii="Noto Sans" w:hAnsi="Noto Sans" w:cs="Noto Sans"/>
          <w:sz w:val="22"/>
          <w:szCs w:val="22"/>
        </w:rPr>
        <w:t xml:space="preserve">for 2021-22 </w:t>
      </w:r>
      <w:r w:rsidRPr="4167659F" w:rsidR="007D5E93">
        <w:rPr>
          <w:rFonts w:ascii="Noto Sans" w:hAnsi="Noto Sans" w:cs="Noto Sans"/>
          <w:sz w:val="22"/>
          <w:szCs w:val="22"/>
        </w:rPr>
        <w:t>(information on rough sleeping in London) revealed that 2</w:t>
      </w:r>
      <w:r w:rsidRPr="4167659F" w:rsidR="27E008DE">
        <w:rPr>
          <w:rFonts w:ascii="Noto Sans" w:hAnsi="Noto Sans" w:cs="Noto Sans"/>
          <w:sz w:val="22"/>
          <w:szCs w:val="22"/>
        </w:rPr>
        <w:t>1</w:t>
      </w:r>
      <w:r w:rsidRPr="4167659F" w:rsidR="007D5E93">
        <w:rPr>
          <w:rFonts w:ascii="Noto Sans" w:hAnsi="Noto Sans" w:cs="Noto Sans"/>
          <w:sz w:val="22"/>
          <w:szCs w:val="22"/>
        </w:rPr>
        <w:t>% of women sleeping rough were black compared to 12.5% of the London population</w:t>
      </w:r>
      <w:r w:rsidRPr="4167659F" w:rsidR="003251A0">
        <w:rPr>
          <w:rFonts w:ascii="Noto Sans" w:hAnsi="Noto Sans" w:cs="Noto Sans"/>
          <w:sz w:val="22"/>
          <w:szCs w:val="22"/>
        </w:rPr>
        <w:t xml:space="preserve"> (</w:t>
      </w:r>
      <w:r w:rsidRPr="4167659F" w:rsidR="00451822">
        <w:rPr>
          <w:rFonts w:ascii="Noto Sans" w:hAnsi="Noto Sans" w:cs="Noto Sans"/>
          <w:sz w:val="22"/>
          <w:szCs w:val="22"/>
        </w:rPr>
        <w:t>obtained from CHAIN 2022, unpublished</w:t>
      </w:r>
      <w:r w:rsidRPr="4167659F" w:rsidR="003251A0">
        <w:rPr>
          <w:rFonts w:ascii="Noto Sans" w:hAnsi="Noto Sans" w:cs="Noto Sans"/>
          <w:sz w:val="22"/>
          <w:szCs w:val="22"/>
        </w:rPr>
        <w:t>)</w:t>
      </w:r>
      <w:r w:rsidRPr="4167659F" w:rsidR="007D5E93">
        <w:rPr>
          <w:rFonts w:ascii="Noto Sans" w:hAnsi="Noto Sans" w:cs="Noto Sans"/>
          <w:sz w:val="22"/>
          <w:szCs w:val="22"/>
        </w:rPr>
        <w:t xml:space="preserve">. Whilst most data </w:t>
      </w:r>
      <w:proofErr w:type="gramStart"/>
      <w:r w:rsidRPr="4167659F" w:rsidR="007D5E93">
        <w:rPr>
          <w:rFonts w:ascii="Noto Sans" w:hAnsi="Noto Sans" w:cs="Noto Sans"/>
          <w:sz w:val="22"/>
          <w:szCs w:val="22"/>
        </w:rPr>
        <w:t>isn’t</w:t>
      </w:r>
      <w:proofErr w:type="gramEnd"/>
      <w:r w:rsidRPr="4167659F" w:rsidR="007D5E93">
        <w:rPr>
          <w:rFonts w:ascii="Noto Sans" w:hAnsi="Noto Sans" w:cs="Noto Sans"/>
          <w:sz w:val="22"/>
          <w:szCs w:val="22"/>
        </w:rPr>
        <w:t xml:space="preserve"> broken down by gender, this is consistent with other data sources. Statistical data from local authorities shows that 9.7% of people owed a prevention or relief duty in 2020-2021 </w:t>
      </w:r>
      <w:r w:rsidRPr="4167659F" w:rsidR="00E21402">
        <w:rPr>
          <w:rFonts w:ascii="Noto Sans" w:hAnsi="Noto Sans" w:cs="Noto Sans"/>
          <w:sz w:val="22"/>
          <w:szCs w:val="22"/>
        </w:rPr>
        <w:t xml:space="preserve">in England </w:t>
      </w:r>
      <w:r w:rsidRPr="4167659F" w:rsidR="007D5E93">
        <w:rPr>
          <w:rFonts w:ascii="Noto Sans" w:hAnsi="Noto Sans" w:cs="Noto Sans"/>
          <w:sz w:val="22"/>
          <w:szCs w:val="22"/>
        </w:rPr>
        <w:t xml:space="preserve">were black </w:t>
      </w:r>
      <w:r w:rsidRPr="4167659F" w:rsidR="00734C09">
        <w:rPr>
          <w:rFonts w:ascii="Noto Sans" w:hAnsi="Noto Sans" w:cs="Noto Sans"/>
          <w:sz w:val="22"/>
          <w:szCs w:val="22"/>
        </w:rPr>
        <w:t>while</w:t>
      </w:r>
      <w:r w:rsidRPr="4167659F" w:rsidR="00EA6350">
        <w:rPr>
          <w:rFonts w:ascii="Noto Sans" w:hAnsi="Noto Sans" w:cs="Noto Sans"/>
          <w:sz w:val="22"/>
          <w:szCs w:val="22"/>
        </w:rPr>
        <w:t xml:space="preserve"> black people make up just</w:t>
      </w:r>
      <w:r w:rsidRPr="4167659F" w:rsidR="007D5E93">
        <w:rPr>
          <w:rFonts w:ascii="Noto Sans" w:hAnsi="Noto Sans" w:cs="Noto Sans"/>
          <w:sz w:val="22"/>
          <w:szCs w:val="22"/>
        </w:rPr>
        <w:t xml:space="preserve"> 3.5% of the </w:t>
      </w:r>
      <w:r w:rsidRPr="4167659F" w:rsidR="00EA6350">
        <w:rPr>
          <w:rFonts w:ascii="Noto Sans" w:hAnsi="Noto Sans" w:cs="Noto Sans"/>
          <w:sz w:val="22"/>
          <w:szCs w:val="22"/>
        </w:rPr>
        <w:t xml:space="preserve">general </w:t>
      </w:r>
      <w:r w:rsidRPr="4167659F" w:rsidR="007D5E93">
        <w:rPr>
          <w:rFonts w:ascii="Noto Sans" w:hAnsi="Noto Sans" w:cs="Noto Sans"/>
          <w:sz w:val="22"/>
          <w:szCs w:val="22"/>
        </w:rPr>
        <w:t>population</w:t>
      </w:r>
      <w:r w:rsidRPr="4167659F" w:rsidR="00567730">
        <w:rPr>
          <w:rFonts w:ascii="Noto Sans" w:hAnsi="Noto Sans" w:cs="Noto Sans"/>
          <w:sz w:val="22"/>
          <w:szCs w:val="22"/>
        </w:rPr>
        <w:t xml:space="preserve"> (MHCLG</w:t>
      </w:r>
      <w:r w:rsidRPr="4167659F" w:rsidR="008C6FAF">
        <w:rPr>
          <w:rFonts w:ascii="Noto Sans" w:hAnsi="Noto Sans" w:cs="Noto Sans"/>
          <w:sz w:val="22"/>
          <w:szCs w:val="22"/>
        </w:rPr>
        <w:t>,</w:t>
      </w:r>
      <w:r w:rsidRPr="4167659F" w:rsidR="00567730">
        <w:rPr>
          <w:rFonts w:ascii="Noto Sans" w:hAnsi="Noto Sans" w:cs="Noto Sans"/>
          <w:sz w:val="22"/>
          <w:szCs w:val="22"/>
        </w:rPr>
        <w:t xml:space="preserve"> 2021)</w:t>
      </w:r>
      <w:r w:rsidRPr="4167659F" w:rsidR="007D5E93">
        <w:rPr>
          <w:rFonts w:ascii="Noto Sans" w:hAnsi="Noto Sans" w:cs="Noto Sans"/>
          <w:sz w:val="22"/>
          <w:szCs w:val="22"/>
        </w:rPr>
        <w:t xml:space="preserve">. </w:t>
      </w:r>
      <w:r w:rsidRPr="4167659F" w:rsidR="009208B4">
        <w:rPr>
          <w:rFonts w:ascii="Noto Sans" w:hAnsi="Noto Sans" w:cs="Noto Sans"/>
          <w:sz w:val="22"/>
          <w:szCs w:val="22"/>
        </w:rPr>
        <w:t>Whilst the nature of the causation is not specified, there is undoubtedly a connection between being black and an increased likelihood of experiencing homelessness</w:t>
      </w:r>
      <w:r w:rsidRPr="4167659F" w:rsidR="00950415">
        <w:rPr>
          <w:rFonts w:ascii="Noto Sans" w:hAnsi="Noto Sans" w:cs="Noto Sans"/>
          <w:sz w:val="22"/>
          <w:szCs w:val="22"/>
        </w:rPr>
        <w:t xml:space="preserve"> (Agenda, 2020</w:t>
      </w:r>
      <w:r w:rsidRPr="4167659F" w:rsidR="004F72BA">
        <w:rPr>
          <w:rFonts w:ascii="Noto Sans" w:hAnsi="Noto Sans" w:cs="Noto Sans"/>
          <w:sz w:val="22"/>
          <w:szCs w:val="22"/>
        </w:rPr>
        <w:t>; Ava, 2020</w:t>
      </w:r>
      <w:r w:rsidRPr="4167659F" w:rsidR="00950415">
        <w:rPr>
          <w:rFonts w:ascii="Noto Sans" w:hAnsi="Noto Sans" w:cs="Noto Sans"/>
          <w:sz w:val="22"/>
          <w:szCs w:val="22"/>
        </w:rPr>
        <w:t>)</w:t>
      </w:r>
      <w:r w:rsidRPr="4167659F" w:rsidR="009208B4">
        <w:rPr>
          <w:rFonts w:ascii="Noto Sans" w:hAnsi="Noto Sans" w:cs="Noto Sans"/>
          <w:sz w:val="22"/>
          <w:szCs w:val="22"/>
        </w:rPr>
        <w:t>.</w:t>
      </w:r>
    </w:p>
    <w:p w:rsidR="009208B4" w:rsidP="007D5E93" w:rsidRDefault="009208B4" w14:paraId="137617AE" w14:textId="77777777">
      <w:pPr>
        <w:rPr>
          <w:rFonts w:ascii="Noto Sans" w:hAnsi="Noto Sans" w:cs="Noto Sans"/>
          <w:sz w:val="22"/>
          <w:szCs w:val="22"/>
        </w:rPr>
      </w:pPr>
    </w:p>
    <w:p w:rsidR="00204C0C" w:rsidP="007D5E93" w:rsidRDefault="00701FB9" w14:paraId="6C2C29E3" w14:textId="174EF2AA">
      <w:pPr>
        <w:rPr>
          <w:rFonts w:ascii="Noto Sans" w:hAnsi="Noto Sans" w:cs="Noto Sans"/>
          <w:sz w:val="22"/>
          <w:szCs w:val="22"/>
        </w:rPr>
      </w:pPr>
      <w:r w:rsidRPr="007D5E93">
        <w:rPr>
          <w:rFonts w:ascii="Noto Sans" w:hAnsi="Noto Sans" w:cs="Noto Sans"/>
          <w:sz w:val="22"/>
          <w:szCs w:val="22"/>
        </w:rPr>
        <w:t>Women sleeping rough (in London) have been shown to be more likely to be UK citizens</w:t>
      </w:r>
      <w:r>
        <w:rPr>
          <w:rFonts w:ascii="Noto Sans" w:hAnsi="Noto Sans" w:cs="Noto Sans"/>
          <w:sz w:val="22"/>
          <w:szCs w:val="22"/>
        </w:rPr>
        <w:t xml:space="preserve"> than men</w:t>
      </w:r>
      <w:r w:rsidRPr="007D5E93">
        <w:rPr>
          <w:rFonts w:ascii="Noto Sans" w:hAnsi="Noto Sans" w:cs="Noto Sans"/>
          <w:sz w:val="22"/>
          <w:szCs w:val="22"/>
        </w:rPr>
        <w:t xml:space="preserve"> (48% compared to 43% of men) but less likely to define themselves as white European (61% of women compared to 68% of men) (Bretherton and </w:t>
      </w:r>
      <w:proofErr w:type="spellStart"/>
      <w:r w:rsidRPr="007D5E93">
        <w:rPr>
          <w:rFonts w:ascii="Noto Sans" w:hAnsi="Noto Sans" w:cs="Noto Sans"/>
          <w:sz w:val="22"/>
          <w:szCs w:val="22"/>
        </w:rPr>
        <w:t>Pleace</w:t>
      </w:r>
      <w:proofErr w:type="spellEnd"/>
      <w:r w:rsidRPr="007D5E93">
        <w:rPr>
          <w:rFonts w:ascii="Noto Sans" w:hAnsi="Noto Sans" w:cs="Noto Sans"/>
          <w:sz w:val="22"/>
          <w:szCs w:val="22"/>
        </w:rPr>
        <w:t>, 2018).</w:t>
      </w:r>
      <w:r>
        <w:rPr>
          <w:rFonts w:ascii="Noto Sans" w:hAnsi="Noto Sans" w:cs="Noto Sans"/>
          <w:sz w:val="22"/>
          <w:szCs w:val="22"/>
        </w:rPr>
        <w:t xml:space="preserve"> </w:t>
      </w:r>
    </w:p>
    <w:p w:rsidRPr="007D5E93" w:rsidR="004211D6" w:rsidP="007D5E93" w:rsidRDefault="004211D6" w14:paraId="2EE52A17" w14:textId="77777777">
      <w:pPr>
        <w:rPr>
          <w:rFonts w:ascii="Noto Sans" w:hAnsi="Noto Sans" w:cs="Noto Sans"/>
          <w:sz w:val="22"/>
          <w:szCs w:val="22"/>
        </w:rPr>
      </w:pPr>
    </w:p>
    <w:p w:rsidRPr="00DB343D" w:rsidR="007D5E93" w:rsidP="00DB343D" w:rsidRDefault="004211D6" w14:paraId="4FEBF047" w14:textId="2DD152BB">
      <w:pPr>
        <w:pStyle w:val="Heading31"/>
      </w:pPr>
      <w:r w:rsidRPr="00DB343D">
        <w:t>LGBTQ+</w:t>
      </w:r>
    </w:p>
    <w:p w:rsidR="007D5E93" w:rsidP="007D5E93" w:rsidRDefault="007D5E93" w14:paraId="296DB008" w14:textId="0F4F880D">
      <w:pPr>
        <w:rPr>
          <w:rFonts w:ascii="Noto Sans" w:hAnsi="Noto Sans" w:cs="Noto Sans"/>
          <w:sz w:val="22"/>
          <w:szCs w:val="22"/>
        </w:rPr>
      </w:pPr>
      <w:r w:rsidRPr="572D8B05">
        <w:rPr>
          <w:rFonts w:ascii="Noto Sans" w:hAnsi="Noto Sans" w:cs="Noto Sans"/>
          <w:sz w:val="22"/>
          <w:szCs w:val="22"/>
        </w:rPr>
        <w:t>There is very little information on women who are LGBTQ+. However</w:t>
      </w:r>
      <w:r w:rsidRPr="572D8B05" w:rsidR="00FE11CA">
        <w:rPr>
          <w:rFonts w:ascii="Noto Sans" w:hAnsi="Noto Sans" w:cs="Noto Sans"/>
          <w:sz w:val="22"/>
          <w:szCs w:val="22"/>
        </w:rPr>
        <w:t>,</w:t>
      </w:r>
      <w:r w:rsidRPr="572D8B05">
        <w:rPr>
          <w:rFonts w:ascii="Noto Sans" w:hAnsi="Noto Sans" w:cs="Noto Sans"/>
          <w:sz w:val="22"/>
          <w:szCs w:val="22"/>
        </w:rPr>
        <w:t xml:space="preserve"> research by Stonewall has shown 25% of trans people have experienced homelessness at some point in their lives, compared to 16% LGBT people who aren't trans</w:t>
      </w:r>
      <w:r w:rsidR="00EE55C6">
        <w:rPr>
          <w:rStyle w:val="FootnoteReference"/>
          <w:rFonts w:ascii="Noto Sans" w:hAnsi="Noto Sans" w:cs="Noto Sans"/>
          <w:sz w:val="22"/>
          <w:szCs w:val="22"/>
        </w:rPr>
        <w:footnoteReference w:id="4"/>
      </w:r>
      <w:r w:rsidRPr="572D8B05">
        <w:rPr>
          <w:rFonts w:ascii="Noto Sans" w:hAnsi="Noto Sans" w:cs="Noto Sans"/>
          <w:sz w:val="22"/>
          <w:szCs w:val="22"/>
        </w:rPr>
        <w:t>. 24% of non-binary people and 20 per cent of LGBT women have experienced homelessness (Stonewall, 2018). LGBT people make up 24% of the youth homelessness population (Agenda, 2020). These statistics would suggest that being LGBTQ+ presents an increased risk of becoming homeless although again the nature of the causation cannot be established.</w:t>
      </w:r>
    </w:p>
    <w:p w:rsidR="003F195F" w:rsidP="007D5E93" w:rsidRDefault="003F195F" w14:paraId="35695876" w14:textId="3866708F">
      <w:pPr>
        <w:rPr>
          <w:rFonts w:ascii="Noto Sans" w:hAnsi="Noto Sans" w:cs="Noto Sans"/>
          <w:sz w:val="22"/>
          <w:szCs w:val="22"/>
        </w:rPr>
      </w:pPr>
    </w:p>
    <w:p w:rsidR="00432116" w:rsidP="007D5E93" w:rsidRDefault="003F195F" w14:paraId="004242EF" w14:textId="6F021110">
      <w:pPr>
        <w:rPr>
          <w:rFonts w:ascii="Noto Sans" w:hAnsi="Noto Sans" w:cs="Noto Sans"/>
          <w:sz w:val="22"/>
          <w:szCs w:val="22"/>
        </w:rPr>
      </w:pPr>
      <w:r>
        <w:rPr>
          <w:rFonts w:ascii="Noto Sans" w:hAnsi="Noto Sans" w:cs="Noto Sans"/>
          <w:sz w:val="22"/>
          <w:szCs w:val="22"/>
        </w:rPr>
        <w:t xml:space="preserve">A recent report by AKT shares research into LGBTQ+ young people who experienced homelessness aged 18-25. </w:t>
      </w:r>
      <w:r w:rsidR="00432116">
        <w:rPr>
          <w:rFonts w:ascii="Noto Sans" w:hAnsi="Noto Sans" w:cs="Noto Sans"/>
          <w:sz w:val="22"/>
          <w:szCs w:val="22"/>
        </w:rPr>
        <w:t>Whilst it isn’t broken down by gender, there are some notable findings</w:t>
      </w:r>
      <w:r w:rsidR="005E3E3B">
        <w:rPr>
          <w:rFonts w:ascii="Noto Sans" w:hAnsi="Noto Sans" w:cs="Noto Sans"/>
          <w:sz w:val="22"/>
          <w:szCs w:val="22"/>
        </w:rPr>
        <w:t xml:space="preserve"> that resonate with our findings about women’s homelessness more broadly</w:t>
      </w:r>
      <w:r w:rsidR="00432116">
        <w:rPr>
          <w:rFonts w:ascii="Noto Sans" w:hAnsi="Noto Sans" w:cs="Noto Sans"/>
          <w:sz w:val="22"/>
          <w:szCs w:val="22"/>
        </w:rPr>
        <w:t>:</w:t>
      </w:r>
    </w:p>
    <w:p w:rsidR="00432116" w:rsidP="007D5E93" w:rsidRDefault="00432116" w14:paraId="09975AD7" w14:textId="77777777">
      <w:pPr>
        <w:pStyle w:val="ListParagraph"/>
        <w:numPr>
          <w:ilvl w:val="0"/>
          <w:numId w:val="6"/>
        </w:numPr>
        <w:rPr>
          <w:rFonts w:ascii="Noto Sans" w:hAnsi="Noto Sans" w:cs="Noto Sans"/>
        </w:rPr>
      </w:pPr>
      <w:r>
        <w:rPr>
          <w:rFonts w:ascii="Noto Sans" w:hAnsi="Noto Sans" w:cs="Noto Sans"/>
        </w:rPr>
        <w:t>25% of LGBTQ+ young people had experienced abusive relationships with an intimate partner with trans young people experiencing this more than those who aren’t trans (26% compared to 15%).</w:t>
      </w:r>
    </w:p>
    <w:p w:rsidRPr="00DB343D" w:rsidR="005E3E3B" w:rsidP="005E3E3B" w:rsidRDefault="005E3E3B" w14:paraId="2CED13B4" w14:textId="5670F78F">
      <w:pPr>
        <w:pStyle w:val="ListParagraph"/>
        <w:numPr>
          <w:ilvl w:val="0"/>
          <w:numId w:val="6"/>
        </w:numPr>
        <w:rPr>
          <w:rFonts w:ascii="Noto Sans" w:hAnsi="Noto Sans" w:cs="Noto Sans"/>
        </w:rPr>
      </w:pPr>
      <w:r>
        <w:rPr>
          <w:rFonts w:ascii="Noto Sans" w:hAnsi="Noto Sans" w:cs="Noto Sans"/>
        </w:rPr>
        <w:t>17%</w:t>
      </w:r>
      <w:r w:rsidRPr="00284AA8">
        <w:rPr>
          <w:rFonts w:ascii="Noto Sans" w:hAnsi="Noto Sans" w:cs="Noto Sans"/>
        </w:rPr>
        <w:t>of LGBTQ+ young people felt like they had to have casual sex to find somewhere to stay while they were homeless.</w:t>
      </w:r>
    </w:p>
    <w:p w:rsidRPr="00432116" w:rsidR="00432116" w:rsidP="00DB343D" w:rsidRDefault="00432116" w14:paraId="4B7B060C" w14:textId="3225F8AE">
      <w:pPr>
        <w:pStyle w:val="ListParagraph"/>
        <w:numPr>
          <w:ilvl w:val="0"/>
          <w:numId w:val="6"/>
        </w:numPr>
        <w:rPr>
          <w:rFonts w:ascii="Noto Sans" w:hAnsi="Noto Sans" w:cs="Noto Sans"/>
        </w:rPr>
      </w:pPr>
      <w:r w:rsidRPr="00DB343D">
        <w:rPr>
          <w:rFonts w:ascii="Noto Sans" w:hAnsi="Noto Sans" w:cs="Noto Sans"/>
        </w:rPr>
        <w:t>92 % of LGBTQ+ young people surveyed said that being homeless had a negative impact on their mental health</w:t>
      </w:r>
      <w:r>
        <w:rPr>
          <w:rFonts w:ascii="Noto Sans" w:hAnsi="Noto Sans" w:cs="Noto Sans"/>
        </w:rPr>
        <w:t xml:space="preserve"> (AKT, 2021)</w:t>
      </w:r>
    </w:p>
    <w:p w:rsidRPr="00DB343D" w:rsidR="007D5E93" w:rsidP="00DB343D" w:rsidRDefault="00087828" w14:paraId="7006ED62" w14:textId="28DA7AA1">
      <w:pPr>
        <w:pStyle w:val="Heading31"/>
      </w:pPr>
      <w:r w:rsidRPr="00DB343D">
        <w:t>Disability</w:t>
      </w:r>
    </w:p>
    <w:p w:rsidRPr="00432116" w:rsidR="00432116" w:rsidP="00DB343D" w:rsidRDefault="00C61C37" w14:paraId="4586FDF1" w14:textId="2E0B6135">
      <w:pPr>
        <w:rPr>
          <w:rFonts w:ascii="Noto Sans" w:hAnsi="Noto Sans" w:cs="Noto Sans"/>
        </w:rPr>
      </w:pPr>
      <w:r w:rsidRPr="007D5E93">
        <w:rPr>
          <w:rFonts w:ascii="Noto Sans" w:hAnsi="Noto Sans" w:cs="Noto Sans"/>
          <w:sz w:val="22"/>
          <w:szCs w:val="22"/>
        </w:rPr>
        <w:t xml:space="preserve">In 2019, the number of ill and disabled people becoming homeless increased by 53% (Agenda, 2020). </w:t>
      </w:r>
      <w:r w:rsidR="00E73A94">
        <w:rPr>
          <w:rFonts w:ascii="Noto Sans" w:hAnsi="Noto Sans" w:cs="Noto Sans"/>
          <w:sz w:val="22"/>
          <w:szCs w:val="22"/>
        </w:rPr>
        <w:t>There is no gender breakdown given in this research, however this is another area that could be explored further in the future</w:t>
      </w:r>
      <w:r w:rsidRPr="007D5E93">
        <w:rPr>
          <w:rFonts w:ascii="Noto Sans" w:hAnsi="Noto Sans" w:cs="Noto Sans"/>
          <w:sz w:val="22"/>
          <w:szCs w:val="22"/>
        </w:rPr>
        <w:t xml:space="preserve">. </w:t>
      </w:r>
      <w:r w:rsidR="00087828">
        <w:rPr>
          <w:rFonts w:ascii="Noto Sans" w:hAnsi="Noto Sans" w:cs="Noto Sans"/>
          <w:sz w:val="22"/>
          <w:szCs w:val="22"/>
        </w:rPr>
        <w:t>The AKT research found that LGBTQ+ young people who were disabled had experienced higher rates of intimate partner violence (25% compared to 15%) and reported higher rates of a negative impact on their mental health (95% compared to 90%)</w:t>
      </w:r>
      <w:r w:rsidR="001F2CD1">
        <w:rPr>
          <w:rFonts w:ascii="Noto Sans" w:hAnsi="Noto Sans" w:cs="Noto Sans"/>
          <w:sz w:val="22"/>
          <w:szCs w:val="22"/>
        </w:rPr>
        <w:t xml:space="preserve"> </w:t>
      </w:r>
      <w:r w:rsidR="0073577E">
        <w:rPr>
          <w:rFonts w:ascii="Noto Sans" w:hAnsi="Noto Sans" w:cs="Noto Sans"/>
          <w:sz w:val="22"/>
          <w:szCs w:val="22"/>
        </w:rPr>
        <w:t>(AKT, 2021)</w:t>
      </w:r>
      <w:r w:rsidR="00087828">
        <w:rPr>
          <w:rFonts w:ascii="Noto Sans" w:hAnsi="Noto Sans" w:cs="Noto Sans"/>
          <w:sz w:val="22"/>
          <w:szCs w:val="22"/>
        </w:rPr>
        <w:t xml:space="preserve">. </w:t>
      </w:r>
    </w:p>
    <w:p w:rsidR="007D5E93" w:rsidRDefault="007D5E93" w14:paraId="54CDB792" w14:textId="609F389F">
      <w:pPr>
        <w:rPr>
          <w:rFonts w:ascii="Poppins" w:hAnsi="Poppins" w:cs="Poppins"/>
          <w:b/>
          <w:color w:val="6E005A"/>
          <w:sz w:val="36"/>
          <w:szCs w:val="36"/>
        </w:rPr>
      </w:pPr>
    </w:p>
    <w:p w:rsidRPr="00437217" w:rsidR="00C61C37" w:rsidP="00DB343D" w:rsidRDefault="00C61C37" w14:paraId="2C460B93" w14:textId="77777777">
      <w:pPr>
        <w:pStyle w:val="Heading21"/>
      </w:pPr>
      <w:r w:rsidRPr="00437217">
        <w:t>Substance use</w:t>
      </w:r>
    </w:p>
    <w:p w:rsidR="00C61C37" w:rsidP="00C61C37" w:rsidRDefault="00C61C37" w14:paraId="1636D6BA" w14:textId="574C0633">
      <w:pPr>
        <w:rPr>
          <w:rFonts w:ascii="Noto Sans" w:hAnsi="Noto Sans" w:cs="Noto Sans"/>
          <w:sz w:val="22"/>
          <w:szCs w:val="22"/>
        </w:rPr>
      </w:pPr>
      <w:r w:rsidRPr="007D5E93">
        <w:rPr>
          <w:rFonts w:ascii="Noto Sans" w:hAnsi="Noto Sans" w:cs="Noto Sans"/>
          <w:sz w:val="22"/>
          <w:szCs w:val="22"/>
        </w:rPr>
        <w:t xml:space="preserve">Women sleeping rough have </w:t>
      </w:r>
      <w:r w:rsidR="001524C2">
        <w:rPr>
          <w:rFonts w:ascii="Noto Sans" w:hAnsi="Noto Sans" w:cs="Noto Sans"/>
          <w:sz w:val="22"/>
          <w:szCs w:val="22"/>
        </w:rPr>
        <w:t>different experiences of</w:t>
      </w:r>
      <w:r w:rsidRPr="007D5E93">
        <w:rPr>
          <w:rFonts w:ascii="Noto Sans" w:hAnsi="Noto Sans" w:cs="Noto Sans"/>
          <w:sz w:val="22"/>
          <w:szCs w:val="22"/>
        </w:rPr>
        <w:t xml:space="preserve"> drug and alcohol use than men. </w:t>
      </w:r>
      <w:r w:rsidR="00EC7C73">
        <w:rPr>
          <w:rFonts w:ascii="Noto Sans" w:hAnsi="Noto Sans" w:cs="Noto Sans"/>
          <w:sz w:val="22"/>
          <w:szCs w:val="22"/>
        </w:rPr>
        <w:t xml:space="preserve">In recent research, </w:t>
      </w:r>
      <w:r w:rsidRPr="007D5E93">
        <w:rPr>
          <w:rFonts w:ascii="Noto Sans" w:hAnsi="Noto Sans" w:cs="Noto Sans"/>
          <w:sz w:val="22"/>
          <w:szCs w:val="22"/>
        </w:rPr>
        <w:t>43% of men</w:t>
      </w:r>
      <w:r w:rsidR="00EC7C73">
        <w:rPr>
          <w:rFonts w:ascii="Noto Sans" w:hAnsi="Noto Sans" w:cs="Noto Sans"/>
          <w:sz w:val="22"/>
          <w:szCs w:val="22"/>
        </w:rPr>
        <w:t xml:space="preserve"> who were sleeping rough</w:t>
      </w:r>
      <w:r w:rsidRPr="007D5E93">
        <w:rPr>
          <w:rFonts w:ascii="Noto Sans" w:hAnsi="Noto Sans" w:cs="Noto Sans"/>
          <w:sz w:val="22"/>
          <w:szCs w:val="22"/>
        </w:rPr>
        <w:t xml:space="preserve"> reported issues with alcohol compared to just 29% of</w:t>
      </w:r>
      <w:r w:rsidR="00EC7C73">
        <w:rPr>
          <w:rFonts w:ascii="Noto Sans" w:hAnsi="Noto Sans" w:cs="Noto Sans"/>
          <w:sz w:val="22"/>
          <w:szCs w:val="22"/>
        </w:rPr>
        <w:t xml:space="preserve"> women</w:t>
      </w:r>
      <w:r w:rsidRPr="00B34D1E">
        <w:rPr>
          <w:rFonts w:ascii="Noto Sans" w:hAnsi="Noto Sans" w:cs="Noto Sans"/>
          <w:sz w:val="22"/>
          <w:szCs w:val="22"/>
        </w:rPr>
        <w:t>. The</w:t>
      </w:r>
      <w:r w:rsidRPr="007D5E93">
        <w:rPr>
          <w:rFonts w:ascii="Noto Sans" w:hAnsi="Noto Sans" w:cs="Noto Sans"/>
          <w:sz w:val="22"/>
          <w:szCs w:val="22"/>
        </w:rPr>
        <w:t xml:space="preserve">re was a less pronounced difference in drug use </w:t>
      </w:r>
      <w:r w:rsidRPr="00B34D1E">
        <w:rPr>
          <w:rFonts w:ascii="Noto Sans" w:hAnsi="Noto Sans" w:cs="Noto Sans"/>
          <w:sz w:val="22"/>
          <w:szCs w:val="22"/>
        </w:rPr>
        <w:t>with</w:t>
      </w:r>
      <w:r w:rsidRPr="007D5E93">
        <w:rPr>
          <w:rFonts w:ascii="Noto Sans" w:hAnsi="Noto Sans" w:cs="Noto Sans"/>
          <w:sz w:val="22"/>
          <w:szCs w:val="22"/>
        </w:rPr>
        <w:t xml:space="preserve"> </w:t>
      </w:r>
      <w:r w:rsidRPr="00B34D1E">
        <w:rPr>
          <w:rFonts w:ascii="Noto Sans" w:hAnsi="Noto Sans" w:cs="Noto Sans"/>
          <w:sz w:val="22"/>
          <w:szCs w:val="22"/>
        </w:rPr>
        <w:t xml:space="preserve">27% of women reported as </w:t>
      </w:r>
      <w:r w:rsidR="00E403E7">
        <w:rPr>
          <w:rFonts w:ascii="Noto Sans" w:hAnsi="Noto Sans" w:cs="Noto Sans"/>
          <w:sz w:val="22"/>
          <w:szCs w:val="22"/>
        </w:rPr>
        <w:t>using</w:t>
      </w:r>
      <w:r w:rsidRPr="00B34D1E">
        <w:rPr>
          <w:rFonts w:ascii="Noto Sans" w:hAnsi="Noto Sans" w:cs="Noto Sans"/>
          <w:sz w:val="22"/>
          <w:szCs w:val="22"/>
        </w:rPr>
        <w:t xml:space="preserve"> drugs compared to 31% of men</w:t>
      </w:r>
      <w:r w:rsidRPr="007D5E93">
        <w:rPr>
          <w:rFonts w:ascii="Noto Sans" w:hAnsi="Noto Sans" w:cs="Noto Sans"/>
          <w:sz w:val="22"/>
          <w:szCs w:val="22"/>
        </w:rPr>
        <w:t xml:space="preserve">. Whilst the data is not complete, this indicates lower use of </w:t>
      </w:r>
      <w:proofErr w:type="gramStart"/>
      <w:r w:rsidRPr="007D5E93">
        <w:rPr>
          <w:rFonts w:ascii="Noto Sans" w:hAnsi="Noto Sans" w:cs="Noto Sans"/>
          <w:sz w:val="22"/>
          <w:szCs w:val="22"/>
        </w:rPr>
        <w:t>alcohol in particular</w:t>
      </w:r>
      <w:proofErr w:type="gramEnd"/>
      <w:r w:rsidRPr="007D5E93">
        <w:rPr>
          <w:rFonts w:ascii="Noto Sans" w:hAnsi="Noto Sans" w:cs="Noto Sans"/>
          <w:sz w:val="22"/>
          <w:szCs w:val="22"/>
        </w:rPr>
        <w:t xml:space="preserve"> (Bretherton and </w:t>
      </w:r>
      <w:proofErr w:type="spellStart"/>
      <w:r w:rsidRPr="007D5E93">
        <w:rPr>
          <w:rFonts w:ascii="Noto Sans" w:hAnsi="Noto Sans" w:cs="Noto Sans"/>
          <w:sz w:val="22"/>
          <w:szCs w:val="22"/>
        </w:rPr>
        <w:t>Pleace</w:t>
      </w:r>
      <w:proofErr w:type="spellEnd"/>
      <w:r w:rsidRPr="007D5E93">
        <w:rPr>
          <w:rFonts w:ascii="Noto Sans" w:hAnsi="Noto Sans" w:cs="Noto Sans"/>
          <w:sz w:val="22"/>
          <w:szCs w:val="22"/>
        </w:rPr>
        <w:t>, 2018).</w:t>
      </w:r>
    </w:p>
    <w:p w:rsidR="00C61C37" w:rsidRDefault="00C61C37" w14:paraId="13A4A188" w14:textId="1CB21EA0">
      <w:pPr>
        <w:rPr>
          <w:rFonts w:ascii="Poppins" w:hAnsi="Poppins" w:cs="Poppins"/>
          <w:b/>
          <w:color w:val="6E005A"/>
          <w:sz w:val="36"/>
          <w:szCs w:val="36"/>
        </w:rPr>
      </w:pPr>
    </w:p>
    <w:p w:rsidRPr="007F161F" w:rsidR="0036749E" w:rsidP="00DB343D" w:rsidRDefault="0036749E" w14:paraId="4CAE59CD" w14:textId="77777777">
      <w:pPr>
        <w:pStyle w:val="Heading21"/>
      </w:pPr>
      <w:r w:rsidRPr="007F161F">
        <w:t>Multiple disadvantage</w:t>
      </w:r>
    </w:p>
    <w:p w:rsidR="0036749E" w:rsidP="0036749E" w:rsidRDefault="0036749E" w14:paraId="08058236" w14:textId="3FE72BFC">
      <w:pPr>
        <w:rPr>
          <w:rFonts w:ascii="Noto Sans" w:hAnsi="Noto Sans" w:cs="Noto Sans"/>
          <w:sz w:val="22"/>
          <w:szCs w:val="22"/>
        </w:rPr>
      </w:pPr>
      <w:r w:rsidRPr="00DB343D">
        <w:rPr>
          <w:rFonts w:ascii="Noto Sans" w:hAnsi="Noto Sans" w:cs="Noto Sans"/>
          <w:sz w:val="22"/>
          <w:szCs w:val="22"/>
        </w:rPr>
        <w:lastRenderedPageBreak/>
        <w:t xml:space="preserve">Homeless Link research </w:t>
      </w:r>
      <w:r w:rsidR="00D14B7B">
        <w:rPr>
          <w:rFonts w:ascii="Noto Sans" w:hAnsi="Noto Sans" w:cs="Noto Sans"/>
          <w:sz w:val="22"/>
          <w:szCs w:val="22"/>
        </w:rPr>
        <w:t xml:space="preserve">from 2018 </w:t>
      </w:r>
      <w:r w:rsidRPr="00DB343D">
        <w:rPr>
          <w:rFonts w:ascii="Noto Sans" w:hAnsi="Noto Sans" w:cs="Noto Sans"/>
          <w:sz w:val="22"/>
          <w:szCs w:val="22"/>
        </w:rPr>
        <w:t>show</w:t>
      </w:r>
      <w:r w:rsidR="00D14B7B">
        <w:rPr>
          <w:rFonts w:ascii="Noto Sans" w:hAnsi="Noto Sans" w:cs="Noto Sans"/>
          <w:sz w:val="22"/>
          <w:szCs w:val="22"/>
        </w:rPr>
        <w:t>ed</w:t>
      </w:r>
      <w:r w:rsidRPr="00DB343D">
        <w:rPr>
          <w:rFonts w:ascii="Noto Sans" w:hAnsi="Noto Sans" w:cs="Noto Sans"/>
          <w:sz w:val="22"/>
          <w:szCs w:val="22"/>
        </w:rPr>
        <w:t xml:space="preserve"> that 2/3 of practitioners reported they had seen an increase in the number of women with multiple </w:t>
      </w:r>
      <w:proofErr w:type="gramStart"/>
      <w:r w:rsidRPr="00DB343D">
        <w:rPr>
          <w:rFonts w:ascii="Noto Sans" w:hAnsi="Noto Sans" w:cs="Noto Sans"/>
          <w:sz w:val="22"/>
          <w:szCs w:val="22"/>
        </w:rPr>
        <w:t>disadvantage</w:t>
      </w:r>
      <w:proofErr w:type="gramEnd"/>
      <w:r w:rsidRPr="00DB343D">
        <w:rPr>
          <w:rFonts w:ascii="Noto Sans" w:hAnsi="Noto Sans" w:cs="Noto Sans"/>
          <w:sz w:val="22"/>
          <w:szCs w:val="22"/>
        </w:rPr>
        <w:t xml:space="preserve"> presenting to their service over two years</w:t>
      </w:r>
      <w:r w:rsidR="00D14B7B">
        <w:rPr>
          <w:rFonts w:ascii="Noto Sans" w:hAnsi="Noto Sans" w:cs="Noto Sans"/>
          <w:sz w:val="22"/>
          <w:szCs w:val="22"/>
        </w:rPr>
        <w:t xml:space="preserve"> (Homeless Link, 2018 cited in Agenda, 2020)</w:t>
      </w:r>
      <w:r w:rsidRPr="00DB343D">
        <w:rPr>
          <w:rFonts w:ascii="Noto Sans" w:hAnsi="Noto Sans" w:cs="Noto Sans"/>
          <w:sz w:val="22"/>
          <w:szCs w:val="22"/>
        </w:rPr>
        <w:t>.</w:t>
      </w:r>
    </w:p>
    <w:p w:rsidR="00E403E7" w:rsidP="0036749E" w:rsidRDefault="00E403E7" w14:paraId="228F43F5" w14:textId="6C32CABC">
      <w:pPr>
        <w:rPr>
          <w:rFonts w:ascii="Noto Sans" w:hAnsi="Noto Sans" w:cs="Noto Sans"/>
          <w:sz w:val="22"/>
          <w:szCs w:val="22"/>
        </w:rPr>
      </w:pPr>
    </w:p>
    <w:p w:rsidR="00E403E7" w:rsidP="00E403E7" w:rsidRDefault="00E403E7" w14:paraId="4FF959EC" w14:textId="0283958C">
      <w:pPr>
        <w:rPr>
          <w:rFonts w:ascii="Noto Sans" w:hAnsi="Noto Sans" w:cs="Noto Sans"/>
          <w:sz w:val="22"/>
          <w:szCs w:val="22"/>
        </w:rPr>
      </w:pPr>
      <w:r w:rsidRPr="00DB343D">
        <w:rPr>
          <w:rFonts w:ascii="Noto Sans" w:hAnsi="Noto Sans" w:cs="Noto Sans"/>
          <w:sz w:val="22"/>
          <w:szCs w:val="22"/>
        </w:rPr>
        <w:t xml:space="preserve">Research by St </w:t>
      </w:r>
      <w:proofErr w:type="spellStart"/>
      <w:r w:rsidRPr="00DB343D">
        <w:rPr>
          <w:rFonts w:ascii="Noto Sans" w:hAnsi="Noto Sans" w:cs="Noto Sans"/>
          <w:sz w:val="22"/>
          <w:szCs w:val="22"/>
        </w:rPr>
        <w:t>Mungos</w:t>
      </w:r>
      <w:proofErr w:type="spellEnd"/>
      <w:r w:rsidRPr="00DB343D">
        <w:rPr>
          <w:rFonts w:ascii="Noto Sans" w:hAnsi="Noto Sans" w:cs="Noto Sans"/>
          <w:sz w:val="22"/>
          <w:szCs w:val="22"/>
        </w:rPr>
        <w:t xml:space="preserve"> found that women</w:t>
      </w:r>
      <w:r>
        <w:rPr>
          <w:rFonts w:ascii="Noto Sans" w:hAnsi="Noto Sans" w:cs="Noto Sans"/>
          <w:sz w:val="22"/>
          <w:szCs w:val="22"/>
        </w:rPr>
        <w:t xml:space="preserve"> accessing their services</w:t>
      </w:r>
      <w:r w:rsidRPr="00DB343D">
        <w:rPr>
          <w:rFonts w:ascii="Noto Sans" w:hAnsi="Noto Sans" w:cs="Noto Sans"/>
          <w:sz w:val="22"/>
          <w:szCs w:val="22"/>
        </w:rPr>
        <w:t xml:space="preserve"> tend to </w:t>
      </w:r>
      <w:r>
        <w:rPr>
          <w:rFonts w:ascii="Noto Sans" w:hAnsi="Noto Sans" w:cs="Noto Sans"/>
          <w:sz w:val="22"/>
          <w:szCs w:val="22"/>
        </w:rPr>
        <w:t>make contact</w:t>
      </w:r>
      <w:r w:rsidRPr="00DB343D">
        <w:rPr>
          <w:rFonts w:ascii="Noto Sans" w:hAnsi="Noto Sans" w:cs="Noto Sans"/>
          <w:sz w:val="22"/>
          <w:szCs w:val="22"/>
        </w:rPr>
        <w:t xml:space="preserve"> at a later stage when issues have escalated and are less ready to begin their recovery journey than men.  Women present</w:t>
      </w:r>
      <w:r>
        <w:rPr>
          <w:rFonts w:ascii="Noto Sans" w:hAnsi="Noto Sans" w:cs="Noto Sans"/>
          <w:sz w:val="22"/>
          <w:szCs w:val="22"/>
        </w:rPr>
        <w:t>ed</w:t>
      </w:r>
      <w:r w:rsidRPr="00DB343D">
        <w:rPr>
          <w:rFonts w:ascii="Noto Sans" w:hAnsi="Noto Sans" w:cs="Noto Sans"/>
          <w:sz w:val="22"/>
          <w:szCs w:val="22"/>
        </w:rPr>
        <w:t xml:space="preserve"> with </w:t>
      </w:r>
      <w:proofErr w:type="gramStart"/>
      <w:r w:rsidRPr="00DB343D">
        <w:rPr>
          <w:rFonts w:ascii="Noto Sans" w:hAnsi="Noto Sans" w:cs="Noto Sans"/>
          <w:sz w:val="22"/>
          <w:szCs w:val="22"/>
        </w:rPr>
        <w:t>a number of</w:t>
      </w:r>
      <w:proofErr w:type="gramEnd"/>
      <w:r w:rsidRPr="00DB343D">
        <w:rPr>
          <w:rFonts w:ascii="Noto Sans" w:hAnsi="Noto Sans" w:cs="Noto Sans"/>
          <w:sz w:val="22"/>
          <w:szCs w:val="22"/>
        </w:rPr>
        <w:t xml:space="preserve"> severe interrelated problems </w:t>
      </w:r>
      <w:r w:rsidR="00644285">
        <w:rPr>
          <w:rFonts w:ascii="Noto Sans" w:hAnsi="Noto Sans" w:cs="Noto Sans"/>
          <w:sz w:val="22"/>
          <w:szCs w:val="22"/>
        </w:rPr>
        <w:t xml:space="preserve">at a comparable rate to men </w:t>
      </w:r>
      <w:r w:rsidRPr="00DB343D">
        <w:rPr>
          <w:rFonts w:ascii="Noto Sans" w:hAnsi="Noto Sans" w:cs="Noto Sans"/>
          <w:sz w:val="22"/>
          <w:szCs w:val="22"/>
        </w:rPr>
        <w:t xml:space="preserve">with 27% reporting a combination of issues with mental health, physical health and substance use compared to 26% men (St </w:t>
      </w:r>
      <w:proofErr w:type="spellStart"/>
      <w:r w:rsidRPr="00DB343D">
        <w:rPr>
          <w:rFonts w:ascii="Noto Sans" w:hAnsi="Noto Sans" w:cs="Noto Sans"/>
          <w:sz w:val="22"/>
          <w:szCs w:val="22"/>
        </w:rPr>
        <w:t>Mungos</w:t>
      </w:r>
      <w:proofErr w:type="spellEnd"/>
      <w:r w:rsidRPr="00DB343D">
        <w:rPr>
          <w:rFonts w:ascii="Noto Sans" w:hAnsi="Noto Sans" w:cs="Noto Sans"/>
          <w:sz w:val="22"/>
          <w:szCs w:val="22"/>
        </w:rPr>
        <w:t xml:space="preserve">, 2014). </w:t>
      </w:r>
    </w:p>
    <w:p w:rsidR="00E403E7" w:rsidP="00E403E7" w:rsidRDefault="00E403E7" w14:paraId="066911B0" w14:textId="77777777">
      <w:pPr>
        <w:rPr>
          <w:rFonts w:ascii="Noto Sans" w:hAnsi="Noto Sans" w:cs="Noto Sans"/>
          <w:sz w:val="22"/>
          <w:szCs w:val="22"/>
        </w:rPr>
      </w:pPr>
    </w:p>
    <w:p w:rsidRPr="00DB343D" w:rsidR="00E403E7" w:rsidP="00DB343D" w:rsidRDefault="00E403E7" w14:paraId="53E7D815" w14:textId="01AB1E36">
      <w:pPr>
        <w:rPr>
          <w:rFonts w:ascii="Noto Sans" w:hAnsi="Noto Sans" w:cs="Noto Sans"/>
        </w:rPr>
      </w:pPr>
      <w:r w:rsidRPr="00DB343D">
        <w:rPr>
          <w:rFonts w:ascii="Noto Sans" w:hAnsi="Noto Sans" w:cs="Noto Sans"/>
          <w:sz w:val="22"/>
          <w:szCs w:val="22"/>
        </w:rPr>
        <w:t xml:space="preserve">Crisis research into single homelessness found that women experienced most areas of need to a greater extent than men with the only exception being having served a prison sentence (Mackie and Thomas, 2014). Women </w:t>
      </w:r>
      <w:r w:rsidR="003D0787">
        <w:rPr>
          <w:rFonts w:ascii="Noto Sans" w:hAnsi="Noto Sans" w:cs="Noto Sans"/>
          <w:sz w:val="22"/>
          <w:szCs w:val="22"/>
        </w:rPr>
        <w:t>were</w:t>
      </w:r>
      <w:r w:rsidRPr="00DB343D">
        <w:rPr>
          <w:rFonts w:ascii="Noto Sans" w:hAnsi="Noto Sans" w:cs="Noto Sans"/>
          <w:sz w:val="22"/>
          <w:szCs w:val="22"/>
        </w:rPr>
        <w:t xml:space="preserve"> more likely to have faced mental ill health (64% of women, 46% of men), violence/abuse form a partner (61% of women, 13% of men), their children being looked after by someone else (38% of women, 9% of men), and self-harming (49% of women, 23% of men).</w:t>
      </w:r>
    </w:p>
    <w:p w:rsidRPr="00DB343D" w:rsidR="00E403E7" w:rsidP="00DB343D" w:rsidRDefault="00E403E7" w14:paraId="65BC4072" w14:textId="00598AE1">
      <w:pPr>
        <w:ind w:left="360"/>
        <w:rPr>
          <w:rFonts w:ascii="Noto Sans" w:hAnsi="Noto Sans" w:cs="Noto Sans"/>
          <w:sz w:val="22"/>
          <w:szCs w:val="22"/>
        </w:rPr>
      </w:pPr>
    </w:p>
    <w:p w:rsidRPr="00DB343D" w:rsidR="00E403E7" w:rsidP="0036749E" w:rsidRDefault="003D0787" w14:paraId="73987219" w14:textId="67D155AF">
      <w:pPr>
        <w:rPr>
          <w:rFonts w:ascii="Noto Sans" w:hAnsi="Noto Sans" w:cs="Noto Sans"/>
          <w:sz w:val="22"/>
          <w:szCs w:val="22"/>
        </w:rPr>
      </w:pPr>
      <w:r>
        <w:rPr>
          <w:rFonts w:ascii="Noto Sans" w:hAnsi="Noto Sans" w:cs="Noto Sans"/>
          <w:sz w:val="22"/>
          <w:szCs w:val="22"/>
        </w:rPr>
        <w:t xml:space="preserve">This would suggest that there may be a greater degree of multiple </w:t>
      </w:r>
      <w:proofErr w:type="gramStart"/>
      <w:r>
        <w:rPr>
          <w:rFonts w:ascii="Noto Sans" w:hAnsi="Noto Sans" w:cs="Noto Sans"/>
          <w:sz w:val="22"/>
          <w:szCs w:val="22"/>
        </w:rPr>
        <w:t>disadvantage</w:t>
      </w:r>
      <w:proofErr w:type="gramEnd"/>
      <w:r>
        <w:rPr>
          <w:rFonts w:ascii="Noto Sans" w:hAnsi="Noto Sans" w:cs="Noto Sans"/>
          <w:sz w:val="22"/>
          <w:szCs w:val="22"/>
        </w:rPr>
        <w:t xml:space="preserve"> amongst women experiencing rough sleeping and single homelessness than amongst men.</w:t>
      </w:r>
    </w:p>
    <w:p w:rsidR="0036749E" w:rsidP="007605F6" w:rsidRDefault="0036749E" w14:paraId="59497D73" w14:textId="77777777">
      <w:pPr>
        <w:rPr>
          <w:rFonts w:ascii="Poppins" w:hAnsi="Poppins" w:cs="Poppins"/>
          <w:b/>
          <w:bCs/>
          <w:color w:val="F659AC"/>
          <w:sz w:val="28"/>
          <w:szCs w:val="28"/>
        </w:rPr>
      </w:pPr>
    </w:p>
    <w:p w:rsidRPr="00437217" w:rsidR="007605F6" w:rsidP="00DB343D" w:rsidRDefault="007605F6" w14:paraId="0AA4E4CE" w14:textId="44ADC41E">
      <w:pPr>
        <w:pStyle w:val="Heading21"/>
      </w:pPr>
      <w:r w:rsidRPr="00437217">
        <w:t>Age</w:t>
      </w:r>
    </w:p>
    <w:p w:rsidR="007605F6" w:rsidP="007605F6" w:rsidRDefault="007605F6" w14:paraId="72EA7A64" w14:textId="2ADE3E07">
      <w:pPr>
        <w:rPr>
          <w:rFonts w:ascii="Noto Sans" w:hAnsi="Noto Sans" w:cs="Noto Sans"/>
          <w:sz w:val="22"/>
          <w:szCs w:val="22"/>
        </w:rPr>
      </w:pPr>
      <w:r w:rsidRPr="007D5E93">
        <w:rPr>
          <w:rFonts w:ascii="Noto Sans" w:hAnsi="Noto Sans" w:cs="Noto Sans"/>
          <w:sz w:val="22"/>
          <w:szCs w:val="22"/>
        </w:rPr>
        <w:t>Women rough sleepers tend to be younger (Ava, 2020)</w:t>
      </w:r>
      <w:r>
        <w:rPr>
          <w:rFonts w:ascii="Noto Sans" w:hAnsi="Noto Sans" w:cs="Noto Sans"/>
          <w:sz w:val="22"/>
          <w:szCs w:val="22"/>
        </w:rPr>
        <w:t>. Analysis of data from CHAIN in London found that w</w:t>
      </w:r>
      <w:r w:rsidRPr="007D5E93">
        <w:rPr>
          <w:rFonts w:ascii="Noto Sans" w:hAnsi="Noto Sans" w:cs="Noto Sans"/>
          <w:sz w:val="22"/>
          <w:szCs w:val="22"/>
        </w:rPr>
        <w:t xml:space="preserve">omen sleeping rough are more likely to be under 25 than men (Bretherton and </w:t>
      </w:r>
      <w:proofErr w:type="spellStart"/>
      <w:r w:rsidRPr="007D5E93">
        <w:rPr>
          <w:rFonts w:ascii="Noto Sans" w:hAnsi="Noto Sans" w:cs="Noto Sans"/>
          <w:sz w:val="22"/>
          <w:szCs w:val="22"/>
        </w:rPr>
        <w:t>Pleace</w:t>
      </w:r>
      <w:proofErr w:type="spellEnd"/>
      <w:r w:rsidRPr="007D5E93">
        <w:rPr>
          <w:rFonts w:ascii="Noto Sans" w:hAnsi="Noto Sans" w:cs="Noto Sans"/>
          <w:sz w:val="22"/>
          <w:szCs w:val="22"/>
        </w:rPr>
        <w:t>, 2018)</w:t>
      </w:r>
      <w:r>
        <w:rPr>
          <w:rFonts w:ascii="Noto Sans" w:hAnsi="Noto Sans" w:cs="Noto Sans"/>
          <w:sz w:val="22"/>
          <w:szCs w:val="22"/>
        </w:rPr>
        <w:t>.</w:t>
      </w:r>
      <w:r w:rsidR="003D0787">
        <w:rPr>
          <w:rFonts w:ascii="Noto Sans" w:hAnsi="Noto Sans" w:cs="Noto Sans"/>
          <w:sz w:val="22"/>
          <w:szCs w:val="22"/>
        </w:rPr>
        <w:t xml:space="preserve"> This is backed up </w:t>
      </w:r>
      <w:proofErr w:type="spellStart"/>
      <w:r w:rsidR="003D0787">
        <w:rPr>
          <w:rFonts w:ascii="Noto Sans" w:hAnsi="Noto Sans" w:cs="Noto Sans"/>
          <w:sz w:val="22"/>
          <w:szCs w:val="22"/>
        </w:rPr>
        <w:t>be</w:t>
      </w:r>
      <w:proofErr w:type="spellEnd"/>
      <w:r w:rsidR="003D0787">
        <w:rPr>
          <w:rFonts w:ascii="Noto Sans" w:hAnsi="Noto Sans" w:cs="Noto Sans"/>
          <w:sz w:val="22"/>
          <w:szCs w:val="22"/>
        </w:rPr>
        <w:t xml:space="preserve"> research by New Horizon Youth Centre that found a 24% of rough sleepers accesses their services to be women (New Horizon Youth Service, 2021). This compares to 17.4% of </w:t>
      </w:r>
      <w:r w:rsidR="00AB6B58">
        <w:rPr>
          <w:rFonts w:ascii="Noto Sans" w:hAnsi="Noto Sans" w:cs="Noto Sans"/>
          <w:sz w:val="22"/>
          <w:szCs w:val="22"/>
        </w:rPr>
        <w:t xml:space="preserve">all </w:t>
      </w:r>
      <w:r w:rsidR="003D0787">
        <w:rPr>
          <w:rFonts w:ascii="Noto Sans" w:hAnsi="Noto Sans" w:cs="Noto Sans"/>
          <w:sz w:val="22"/>
          <w:szCs w:val="22"/>
        </w:rPr>
        <w:t>rough sleepers in London recorded on the CHAIN database (CHAIN, 2022a).</w:t>
      </w:r>
    </w:p>
    <w:p w:rsidR="003D0787" w:rsidP="007605F6" w:rsidRDefault="003D0787" w14:paraId="0D08AF11" w14:textId="30EE5317">
      <w:pPr>
        <w:rPr>
          <w:rFonts w:ascii="Noto Sans" w:hAnsi="Noto Sans" w:cs="Noto Sans"/>
          <w:sz w:val="22"/>
          <w:szCs w:val="22"/>
        </w:rPr>
      </w:pPr>
    </w:p>
    <w:p w:rsidRPr="00047970" w:rsidR="00047970" w:rsidP="00047970" w:rsidRDefault="003D0787" w14:paraId="0E0C5E1C" w14:textId="1575C725">
      <w:pPr>
        <w:rPr>
          <w:rFonts w:ascii="Noto Sans" w:hAnsi="Noto Sans" w:cs="Noto Sans"/>
          <w:sz w:val="22"/>
          <w:szCs w:val="22"/>
        </w:rPr>
      </w:pPr>
      <w:r>
        <w:rPr>
          <w:rFonts w:ascii="Noto Sans" w:hAnsi="Noto Sans" w:cs="Noto Sans"/>
          <w:sz w:val="22"/>
          <w:szCs w:val="22"/>
        </w:rPr>
        <w:t xml:space="preserve">Research by </w:t>
      </w:r>
      <w:proofErr w:type="spellStart"/>
      <w:r>
        <w:rPr>
          <w:rFonts w:ascii="Noto Sans" w:hAnsi="Noto Sans" w:cs="Noto Sans"/>
          <w:sz w:val="22"/>
          <w:szCs w:val="22"/>
        </w:rPr>
        <w:t>Depaul</w:t>
      </w:r>
      <w:proofErr w:type="spellEnd"/>
      <w:r>
        <w:rPr>
          <w:rFonts w:ascii="Noto Sans" w:hAnsi="Noto Sans" w:cs="Noto Sans"/>
          <w:sz w:val="22"/>
          <w:szCs w:val="22"/>
        </w:rPr>
        <w:t xml:space="preserve"> found that there were numerous differences between the experiences of young men and young women that mirror some of the findings for women in general. </w:t>
      </w:r>
      <w:r w:rsidRPr="00AA645C" w:rsidR="00047970">
        <w:rPr>
          <w:rFonts w:ascii="Noto Sans" w:hAnsi="Noto Sans" w:cs="Noto Sans"/>
          <w:sz w:val="22"/>
          <w:szCs w:val="22"/>
        </w:rPr>
        <w:t>Young women were more likely than</w:t>
      </w:r>
      <w:r w:rsidRPr="00047970" w:rsidR="00047970">
        <w:rPr>
          <w:rFonts w:ascii="Noto Sans" w:hAnsi="Noto Sans" w:cs="Noto Sans"/>
          <w:sz w:val="22"/>
          <w:szCs w:val="22"/>
        </w:rPr>
        <w:t xml:space="preserve"> </w:t>
      </w:r>
      <w:r w:rsidRPr="00AA645C" w:rsidR="00047970">
        <w:rPr>
          <w:rFonts w:ascii="Noto Sans" w:hAnsi="Noto Sans" w:cs="Noto Sans"/>
          <w:sz w:val="22"/>
          <w:szCs w:val="22"/>
        </w:rPr>
        <w:t xml:space="preserve">young men to </w:t>
      </w:r>
      <w:r w:rsidR="00047970">
        <w:rPr>
          <w:rFonts w:ascii="Noto Sans" w:hAnsi="Noto Sans" w:cs="Noto Sans"/>
          <w:sz w:val="22"/>
          <w:szCs w:val="22"/>
        </w:rPr>
        <w:t>have become homeless due to a relationship breakdown</w:t>
      </w:r>
      <w:r w:rsidR="008A2F27">
        <w:rPr>
          <w:rFonts w:ascii="Noto Sans" w:hAnsi="Noto Sans" w:cs="Noto Sans"/>
          <w:sz w:val="22"/>
          <w:szCs w:val="22"/>
        </w:rPr>
        <w:t xml:space="preserve"> </w:t>
      </w:r>
      <w:r w:rsidRPr="00047970" w:rsidR="00047970">
        <w:rPr>
          <w:rFonts w:ascii="Noto Sans" w:hAnsi="Noto Sans" w:cs="Noto Sans"/>
          <w:sz w:val="22"/>
          <w:szCs w:val="22"/>
        </w:rPr>
        <w:t>(60</w:t>
      </w:r>
      <w:r w:rsidR="00047970">
        <w:rPr>
          <w:rFonts w:ascii="Noto Sans" w:hAnsi="Noto Sans" w:cs="Noto Sans"/>
          <w:sz w:val="22"/>
          <w:szCs w:val="22"/>
        </w:rPr>
        <w:t xml:space="preserve">% compared to </w:t>
      </w:r>
      <w:r w:rsidRPr="00047970" w:rsidR="00047970">
        <w:rPr>
          <w:rFonts w:ascii="Noto Sans" w:hAnsi="Noto Sans" w:cs="Noto Sans"/>
          <w:sz w:val="22"/>
          <w:szCs w:val="22"/>
        </w:rPr>
        <w:t>51</w:t>
      </w:r>
      <w:r w:rsidR="00047970">
        <w:rPr>
          <w:rFonts w:ascii="Noto Sans" w:hAnsi="Noto Sans" w:cs="Noto Sans"/>
          <w:sz w:val="22"/>
          <w:szCs w:val="22"/>
        </w:rPr>
        <w:t>%</w:t>
      </w:r>
      <w:r w:rsidRPr="00047970" w:rsidR="00047970">
        <w:rPr>
          <w:rFonts w:ascii="Noto Sans" w:hAnsi="Noto Sans" w:cs="Noto Sans"/>
          <w:sz w:val="22"/>
          <w:szCs w:val="22"/>
        </w:rPr>
        <w:t>)</w:t>
      </w:r>
      <w:r w:rsidR="00047970">
        <w:rPr>
          <w:rFonts w:ascii="Noto Sans" w:hAnsi="Noto Sans" w:cs="Noto Sans"/>
          <w:sz w:val="22"/>
          <w:szCs w:val="22"/>
        </w:rPr>
        <w:t>. They also more frequently experienced</w:t>
      </w:r>
      <w:r w:rsidRPr="00047970" w:rsidR="00047970">
        <w:rPr>
          <w:rFonts w:ascii="Noto Sans" w:hAnsi="Noto Sans" w:cs="Noto Sans"/>
          <w:sz w:val="22"/>
          <w:szCs w:val="22"/>
        </w:rPr>
        <w:t xml:space="preserve"> emotional or mental abuse (25</w:t>
      </w:r>
      <w:r w:rsidR="00047970">
        <w:rPr>
          <w:rFonts w:ascii="Noto Sans" w:hAnsi="Noto Sans" w:cs="Noto Sans"/>
          <w:sz w:val="22"/>
          <w:szCs w:val="22"/>
        </w:rPr>
        <w:t xml:space="preserve">% compared to </w:t>
      </w:r>
      <w:r w:rsidRPr="00047970" w:rsidR="00047970">
        <w:rPr>
          <w:rFonts w:ascii="Noto Sans" w:hAnsi="Noto Sans" w:cs="Noto Sans"/>
          <w:sz w:val="22"/>
          <w:szCs w:val="22"/>
        </w:rPr>
        <w:t>14</w:t>
      </w:r>
      <w:r w:rsidR="00047970">
        <w:rPr>
          <w:rFonts w:ascii="Noto Sans" w:hAnsi="Noto Sans" w:cs="Noto Sans"/>
          <w:sz w:val="22"/>
          <w:szCs w:val="22"/>
        </w:rPr>
        <w:t>%</w:t>
      </w:r>
      <w:r w:rsidRPr="00047970" w:rsidR="00047970">
        <w:rPr>
          <w:rFonts w:ascii="Noto Sans" w:hAnsi="Noto Sans" w:cs="Noto Sans"/>
          <w:sz w:val="22"/>
          <w:szCs w:val="22"/>
        </w:rPr>
        <w:t>)</w:t>
      </w:r>
      <w:r w:rsidR="00047970">
        <w:rPr>
          <w:rFonts w:ascii="Noto Sans" w:hAnsi="Noto Sans" w:cs="Noto Sans"/>
          <w:sz w:val="22"/>
          <w:szCs w:val="22"/>
        </w:rPr>
        <w:t xml:space="preserve"> and sexual abuse and exploitation as a cause of homelessness (3% of young women compared to 1% of young men). </w:t>
      </w:r>
      <w:r w:rsidR="00F61996">
        <w:rPr>
          <w:rFonts w:ascii="Noto Sans" w:hAnsi="Noto Sans" w:cs="Noto Sans"/>
          <w:sz w:val="22"/>
          <w:szCs w:val="22"/>
        </w:rPr>
        <w:t xml:space="preserve">Young women were three times more likely to experience sexual abuse or exploitation once homeless. </w:t>
      </w:r>
      <w:r w:rsidR="00047970">
        <w:rPr>
          <w:rFonts w:ascii="Noto Sans" w:hAnsi="Noto Sans" w:cs="Noto Sans"/>
          <w:sz w:val="22"/>
          <w:szCs w:val="22"/>
        </w:rPr>
        <w:t>Young women were more likely to state that being homeless had had a negative impact on their mental and physical wellbeing than you</w:t>
      </w:r>
      <w:r w:rsidR="00F61996">
        <w:rPr>
          <w:rFonts w:ascii="Noto Sans" w:hAnsi="Noto Sans" w:cs="Noto Sans"/>
          <w:sz w:val="22"/>
          <w:szCs w:val="22"/>
        </w:rPr>
        <w:t>ng men</w:t>
      </w:r>
      <w:r w:rsidR="00047970">
        <w:rPr>
          <w:rFonts w:ascii="Noto Sans" w:hAnsi="Noto Sans" w:cs="Noto Sans"/>
          <w:sz w:val="22"/>
          <w:szCs w:val="22"/>
        </w:rPr>
        <w:t xml:space="preserve"> (DePaul, 2018).</w:t>
      </w:r>
    </w:p>
    <w:p w:rsidRPr="00DB343D" w:rsidR="007605F6" w:rsidP="007605F6" w:rsidRDefault="007605F6" w14:paraId="28663A14" w14:textId="77777777">
      <w:pPr>
        <w:rPr>
          <w:rFonts w:ascii="Poppins" w:hAnsi="Poppins" w:cs="Poppins"/>
          <w:b/>
          <w:color w:val="6E005A"/>
          <w:sz w:val="36"/>
          <w:szCs w:val="36"/>
        </w:rPr>
      </w:pPr>
    </w:p>
    <w:p w:rsidRPr="00DB343D" w:rsidR="001F26E8" w:rsidP="00DB343D" w:rsidRDefault="001F26E8" w14:paraId="00C2605E" w14:textId="6196EBBB">
      <w:pPr>
        <w:pStyle w:val="Heading21"/>
        <w:rPr>
          <w:b w:val="0"/>
        </w:rPr>
      </w:pPr>
      <w:r w:rsidRPr="00DB343D">
        <w:t>Sex and sex work</w:t>
      </w:r>
    </w:p>
    <w:p w:rsidR="00943F26" w:rsidP="001F26E8" w:rsidRDefault="001F26E8" w14:paraId="336890E7" w14:textId="19734631">
      <w:pPr>
        <w:rPr>
          <w:rFonts w:ascii="Noto Sans" w:hAnsi="Noto Sans" w:cs="Noto Sans"/>
          <w:sz w:val="22"/>
          <w:szCs w:val="22"/>
        </w:rPr>
      </w:pPr>
      <w:r w:rsidRPr="00F4449A">
        <w:rPr>
          <w:rFonts w:ascii="Noto Sans" w:hAnsi="Noto Sans" w:cs="Noto Sans"/>
          <w:sz w:val="22"/>
          <w:szCs w:val="22"/>
        </w:rPr>
        <w:lastRenderedPageBreak/>
        <w:t xml:space="preserve">There has been significant discussion about the propensity of women to </w:t>
      </w:r>
      <w:r w:rsidR="00160CA5">
        <w:rPr>
          <w:rFonts w:ascii="Noto Sans" w:hAnsi="Noto Sans" w:cs="Noto Sans"/>
          <w:sz w:val="22"/>
          <w:szCs w:val="22"/>
        </w:rPr>
        <w:t>form</w:t>
      </w:r>
      <w:r w:rsidRPr="00F4449A">
        <w:rPr>
          <w:rFonts w:ascii="Noto Sans" w:hAnsi="Noto Sans" w:cs="Noto Sans"/>
          <w:sz w:val="22"/>
          <w:szCs w:val="22"/>
        </w:rPr>
        <w:t xml:space="preserve"> unwanted sexual relationships to avoid homelessness. </w:t>
      </w:r>
      <w:r w:rsidR="00D83B9D">
        <w:rPr>
          <w:rFonts w:ascii="Noto Sans" w:hAnsi="Noto Sans" w:cs="Noto Sans"/>
          <w:sz w:val="22"/>
          <w:szCs w:val="22"/>
        </w:rPr>
        <w:t>Some research</w:t>
      </w:r>
      <w:r w:rsidRPr="00236067" w:rsidR="00D83B9D">
        <w:rPr>
          <w:rFonts w:ascii="Noto Sans" w:hAnsi="Noto Sans" w:cs="Noto Sans"/>
          <w:sz w:val="22"/>
          <w:szCs w:val="22"/>
        </w:rPr>
        <w:t xml:space="preserve"> suggest</w:t>
      </w:r>
      <w:r w:rsidR="00D83B9D">
        <w:rPr>
          <w:rFonts w:ascii="Noto Sans" w:hAnsi="Noto Sans" w:cs="Noto Sans"/>
          <w:sz w:val="22"/>
          <w:szCs w:val="22"/>
        </w:rPr>
        <w:t>s</w:t>
      </w:r>
      <w:r w:rsidRPr="00236067" w:rsidR="00D83B9D">
        <w:rPr>
          <w:rFonts w:ascii="Noto Sans" w:hAnsi="Noto Sans" w:cs="Noto Sans"/>
          <w:sz w:val="22"/>
          <w:szCs w:val="22"/>
        </w:rPr>
        <w:t xml:space="preserve"> that </w:t>
      </w:r>
      <w:r w:rsidR="00D83B9D">
        <w:rPr>
          <w:rFonts w:ascii="Noto Sans" w:hAnsi="Noto Sans" w:cs="Noto Sans"/>
          <w:sz w:val="22"/>
          <w:szCs w:val="22"/>
        </w:rPr>
        <w:t xml:space="preserve">some </w:t>
      </w:r>
      <w:r w:rsidRPr="00236067" w:rsidR="00D83B9D">
        <w:rPr>
          <w:rFonts w:ascii="Noto Sans" w:hAnsi="Noto Sans" w:cs="Noto Sans"/>
          <w:sz w:val="22"/>
          <w:szCs w:val="22"/>
        </w:rPr>
        <w:t>women</w:t>
      </w:r>
      <w:r w:rsidR="00D83B9D">
        <w:rPr>
          <w:rFonts w:ascii="Noto Sans" w:hAnsi="Noto Sans" w:cs="Noto Sans"/>
          <w:sz w:val="22"/>
          <w:szCs w:val="22"/>
        </w:rPr>
        <w:t xml:space="preserve"> may</w:t>
      </w:r>
      <w:r w:rsidRPr="00236067" w:rsidR="00D83B9D">
        <w:rPr>
          <w:rFonts w:ascii="Noto Sans" w:hAnsi="Noto Sans" w:cs="Noto Sans"/>
          <w:sz w:val="22"/>
          <w:szCs w:val="22"/>
        </w:rPr>
        <w:t xml:space="preserve"> form a new relationship as a response to their homelessness (Bretherton, 2017). </w:t>
      </w:r>
      <w:r w:rsidRPr="00F4449A" w:rsidR="00943F26">
        <w:rPr>
          <w:rFonts w:ascii="Noto Sans" w:hAnsi="Noto Sans" w:cs="Noto Sans"/>
          <w:sz w:val="22"/>
          <w:szCs w:val="22"/>
        </w:rPr>
        <w:t>A</w:t>
      </w:r>
      <w:r w:rsidR="00E124ED">
        <w:rPr>
          <w:rFonts w:ascii="Noto Sans" w:hAnsi="Noto Sans" w:cs="Noto Sans"/>
          <w:sz w:val="22"/>
          <w:szCs w:val="22"/>
        </w:rPr>
        <w:t>n early</w:t>
      </w:r>
      <w:r w:rsidRPr="00F4449A" w:rsidR="00943F26">
        <w:rPr>
          <w:rFonts w:ascii="Noto Sans" w:hAnsi="Noto Sans" w:cs="Noto Sans"/>
          <w:sz w:val="22"/>
          <w:szCs w:val="22"/>
        </w:rPr>
        <w:t xml:space="preserve"> </w:t>
      </w:r>
      <w:r w:rsidRPr="00F4449A">
        <w:rPr>
          <w:rFonts w:ascii="Noto Sans" w:hAnsi="Noto Sans" w:cs="Noto Sans"/>
          <w:sz w:val="22"/>
          <w:szCs w:val="22"/>
        </w:rPr>
        <w:t xml:space="preserve">Crisis study reported that 28% of homeless women have formed an unwanted sexual partnership to get a roof over their heads, and 20% have engaged in sex work to raise money for accommodation (Crisis, 2006). </w:t>
      </w:r>
      <w:r w:rsidRPr="00F4449A" w:rsidR="00041B8F">
        <w:rPr>
          <w:rFonts w:ascii="Noto Sans" w:hAnsi="Noto Sans" w:cs="Noto Sans"/>
          <w:sz w:val="22"/>
          <w:szCs w:val="22"/>
        </w:rPr>
        <w:t xml:space="preserve">More recent research by Crisis into single homelessness found that although women were more likely to have engaged in </w:t>
      </w:r>
      <w:r w:rsidRPr="00F4449A" w:rsidR="0084274B">
        <w:rPr>
          <w:rFonts w:ascii="Noto Sans" w:hAnsi="Noto Sans" w:cs="Noto Sans"/>
          <w:sz w:val="22"/>
          <w:szCs w:val="22"/>
        </w:rPr>
        <w:t xml:space="preserve">an unwanted sexual partnership or undertaken sex work (10% of women, 2% of men), </w:t>
      </w:r>
      <w:r w:rsidRPr="00F4449A" w:rsidR="00041B8F">
        <w:rPr>
          <w:rFonts w:ascii="Noto Sans" w:hAnsi="Noto Sans" w:cs="Noto Sans"/>
          <w:sz w:val="22"/>
          <w:szCs w:val="22"/>
        </w:rPr>
        <w:t xml:space="preserve">the association was not statistically significant due to the low numbers of people who had reported </w:t>
      </w:r>
      <w:r w:rsidRPr="00F4449A" w:rsidR="00F4449A">
        <w:rPr>
          <w:rFonts w:ascii="Noto Sans" w:hAnsi="Noto Sans" w:cs="Noto Sans"/>
          <w:sz w:val="22"/>
          <w:szCs w:val="22"/>
        </w:rPr>
        <w:t>this</w:t>
      </w:r>
      <w:r w:rsidR="00E124ED">
        <w:rPr>
          <w:rFonts w:ascii="Noto Sans" w:hAnsi="Noto Sans" w:cs="Noto Sans"/>
          <w:sz w:val="22"/>
          <w:szCs w:val="22"/>
        </w:rPr>
        <w:t xml:space="preserve"> (Mackie and Thomas, 2014)</w:t>
      </w:r>
      <w:r w:rsidRPr="00F4449A" w:rsidR="00F4449A">
        <w:rPr>
          <w:rFonts w:ascii="Noto Sans" w:hAnsi="Noto Sans" w:cs="Noto Sans"/>
          <w:sz w:val="22"/>
          <w:szCs w:val="22"/>
        </w:rPr>
        <w:t>.</w:t>
      </w:r>
    </w:p>
    <w:p w:rsidR="00943F26" w:rsidP="001F26E8" w:rsidRDefault="00943F26" w14:paraId="39BAA810" w14:textId="77777777">
      <w:pPr>
        <w:rPr>
          <w:rFonts w:ascii="Noto Sans" w:hAnsi="Noto Sans" w:cs="Noto Sans"/>
          <w:sz w:val="22"/>
          <w:szCs w:val="22"/>
        </w:rPr>
      </w:pPr>
    </w:p>
    <w:p w:rsidR="001F26E8" w:rsidP="001F26E8" w:rsidRDefault="00D83B9D" w14:paraId="425733A9" w14:textId="5901126A">
      <w:pPr>
        <w:rPr>
          <w:rFonts w:ascii="Noto Sans" w:hAnsi="Noto Sans" w:cs="Noto Sans"/>
          <w:sz w:val="22"/>
          <w:szCs w:val="22"/>
        </w:rPr>
      </w:pPr>
      <w:proofErr w:type="gramStart"/>
      <w:r>
        <w:rPr>
          <w:rFonts w:ascii="Noto Sans" w:hAnsi="Noto Sans" w:cs="Noto Sans"/>
          <w:sz w:val="22"/>
          <w:szCs w:val="22"/>
        </w:rPr>
        <w:t>Overall</w:t>
      </w:r>
      <w:proofErr w:type="gramEnd"/>
      <w:r>
        <w:rPr>
          <w:rFonts w:ascii="Noto Sans" w:hAnsi="Noto Sans" w:cs="Noto Sans"/>
          <w:sz w:val="22"/>
          <w:szCs w:val="22"/>
        </w:rPr>
        <w:t xml:space="preserve"> the</w:t>
      </w:r>
      <w:r w:rsidRPr="007D5E93" w:rsidR="00943F26">
        <w:rPr>
          <w:rFonts w:ascii="Noto Sans" w:hAnsi="Noto Sans" w:cs="Noto Sans"/>
          <w:sz w:val="22"/>
          <w:szCs w:val="22"/>
        </w:rPr>
        <w:t xml:space="preserve"> evidence about the extent to which women exchange sex for accommodation</w:t>
      </w:r>
      <w:r>
        <w:rPr>
          <w:rFonts w:ascii="Noto Sans" w:hAnsi="Noto Sans" w:cs="Noto Sans"/>
          <w:sz w:val="22"/>
          <w:szCs w:val="22"/>
        </w:rPr>
        <w:t xml:space="preserve"> is mixed</w:t>
      </w:r>
      <w:r w:rsidRPr="007D5E93" w:rsidR="00943F26">
        <w:rPr>
          <w:rFonts w:ascii="Noto Sans" w:hAnsi="Noto Sans" w:cs="Noto Sans"/>
          <w:sz w:val="22"/>
          <w:szCs w:val="22"/>
        </w:rPr>
        <w:t xml:space="preserve">. </w:t>
      </w:r>
      <w:r w:rsidR="000005B2">
        <w:rPr>
          <w:rFonts w:ascii="Noto Sans" w:hAnsi="Noto Sans" w:cs="Noto Sans"/>
          <w:sz w:val="22"/>
          <w:szCs w:val="22"/>
        </w:rPr>
        <w:t>It has also been argued that</w:t>
      </w:r>
      <w:r w:rsidR="00943F26">
        <w:rPr>
          <w:rFonts w:ascii="Noto Sans" w:hAnsi="Noto Sans" w:cs="Noto Sans"/>
          <w:sz w:val="22"/>
          <w:szCs w:val="22"/>
        </w:rPr>
        <w:t xml:space="preserve"> that there has been exaggerated attention paid to this aspect of women’s homelessness that is not backed up by the research</w:t>
      </w:r>
      <w:r w:rsidR="000005B2">
        <w:rPr>
          <w:rFonts w:ascii="Noto Sans" w:hAnsi="Noto Sans" w:cs="Noto Sans"/>
          <w:sz w:val="22"/>
          <w:szCs w:val="22"/>
        </w:rPr>
        <w:t xml:space="preserve"> (Bretherton, 2020)</w:t>
      </w:r>
      <w:r w:rsidR="00943F26">
        <w:rPr>
          <w:rFonts w:ascii="Noto Sans" w:hAnsi="Noto Sans" w:cs="Noto Sans"/>
          <w:sz w:val="22"/>
          <w:szCs w:val="22"/>
        </w:rPr>
        <w:t xml:space="preserve">. </w:t>
      </w:r>
      <w:r w:rsidRPr="007D5E93" w:rsidR="00CF3EFB">
        <w:rPr>
          <w:rFonts w:ascii="Noto Sans" w:hAnsi="Noto Sans" w:cs="Noto Sans"/>
          <w:sz w:val="22"/>
          <w:szCs w:val="22"/>
        </w:rPr>
        <w:t xml:space="preserve">It is clear that </w:t>
      </w:r>
      <w:r w:rsidR="00CF3EFB">
        <w:rPr>
          <w:rFonts w:ascii="Noto Sans" w:hAnsi="Noto Sans" w:cs="Noto Sans"/>
          <w:sz w:val="22"/>
          <w:szCs w:val="22"/>
        </w:rPr>
        <w:t>t</w:t>
      </w:r>
      <w:r w:rsidRPr="007D5E93" w:rsidR="00CF3EFB">
        <w:rPr>
          <w:rFonts w:ascii="Noto Sans" w:hAnsi="Noto Sans" w:cs="Noto Sans"/>
          <w:sz w:val="22"/>
          <w:szCs w:val="22"/>
        </w:rPr>
        <w:t xml:space="preserve">his has been reported by some </w:t>
      </w:r>
      <w:proofErr w:type="gramStart"/>
      <w:r w:rsidRPr="007D5E93" w:rsidR="00CF3EFB">
        <w:rPr>
          <w:rFonts w:ascii="Noto Sans" w:hAnsi="Noto Sans" w:cs="Noto Sans"/>
          <w:sz w:val="22"/>
          <w:szCs w:val="22"/>
        </w:rPr>
        <w:t>women</w:t>
      </w:r>
      <w:proofErr w:type="gramEnd"/>
      <w:r w:rsidRPr="007D5E93" w:rsidR="00CF3EFB">
        <w:rPr>
          <w:rFonts w:ascii="Noto Sans" w:hAnsi="Noto Sans" w:cs="Noto Sans"/>
          <w:sz w:val="22"/>
          <w:szCs w:val="22"/>
        </w:rPr>
        <w:t xml:space="preserve"> but this may not be as common an experience as some have previously reported (Crisis, 2006; Groundswell, 2020).</w:t>
      </w:r>
      <w:r>
        <w:rPr>
          <w:rFonts w:ascii="Noto Sans" w:hAnsi="Noto Sans" w:cs="Noto Sans"/>
          <w:sz w:val="22"/>
          <w:szCs w:val="22"/>
        </w:rPr>
        <w:t xml:space="preserve"> </w:t>
      </w:r>
    </w:p>
    <w:p w:rsidRPr="007D5E93" w:rsidR="00F472EA" w:rsidP="001F26E8" w:rsidRDefault="00F472EA" w14:paraId="0EB773BA" w14:textId="77777777">
      <w:pPr>
        <w:rPr>
          <w:rFonts w:ascii="Noto Sans" w:hAnsi="Noto Sans" w:cs="Noto Sans"/>
          <w:sz w:val="22"/>
          <w:szCs w:val="22"/>
        </w:rPr>
      </w:pPr>
    </w:p>
    <w:p w:rsidR="001F26E8" w:rsidRDefault="001F26E8" w14:paraId="75DE55D9" w14:textId="72EDF2E4">
      <w:pPr>
        <w:rPr>
          <w:rFonts w:ascii="Poppins" w:hAnsi="Poppins" w:cs="Poppins"/>
          <w:b/>
          <w:color w:val="6E005A"/>
          <w:sz w:val="36"/>
          <w:szCs w:val="36"/>
        </w:rPr>
      </w:pPr>
    </w:p>
    <w:p w:rsidR="007F161F" w:rsidRDefault="007F161F" w14:paraId="68178A58" w14:textId="77777777">
      <w:pPr>
        <w:rPr>
          <w:rFonts w:ascii="Poppins" w:hAnsi="Poppins" w:cs="Poppins"/>
          <w:b/>
          <w:bCs/>
          <w:color w:val="6E005A"/>
          <w:sz w:val="36"/>
          <w:szCs w:val="36"/>
        </w:rPr>
      </w:pPr>
      <w:r>
        <w:rPr>
          <w:rFonts w:ascii="Poppins" w:hAnsi="Poppins" w:cs="Poppins"/>
          <w:b/>
          <w:bCs/>
          <w:color w:val="6E005A"/>
          <w:sz w:val="36"/>
          <w:szCs w:val="36"/>
        </w:rPr>
        <w:br w:type="page"/>
      </w:r>
    </w:p>
    <w:p w:rsidR="0088594F" w:rsidP="00DB343D" w:rsidRDefault="0088594F" w14:paraId="55444C3A" w14:textId="5B5507C2">
      <w:pPr>
        <w:pStyle w:val="Heading11"/>
      </w:pPr>
      <w:r>
        <w:lastRenderedPageBreak/>
        <w:t>Conclusion</w:t>
      </w:r>
    </w:p>
    <w:p w:rsidR="001F26E8" w:rsidRDefault="0088594F" w14:paraId="2D8C0047" w14:textId="0EB4EE93">
      <w:pPr>
        <w:rPr>
          <w:rFonts w:ascii="Noto Sans" w:hAnsi="Noto Sans" w:cs="Noto Sans"/>
          <w:sz w:val="22"/>
          <w:szCs w:val="22"/>
        </w:rPr>
      </w:pPr>
      <w:r>
        <w:rPr>
          <w:rFonts w:ascii="Noto Sans" w:hAnsi="Noto Sans" w:cs="Noto Sans"/>
          <w:sz w:val="22"/>
          <w:szCs w:val="22"/>
        </w:rPr>
        <w:t xml:space="preserve">It is clear </w:t>
      </w:r>
      <w:r w:rsidR="00A62481">
        <w:rPr>
          <w:rFonts w:ascii="Noto Sans" w:hAnsi="Noto Sans" w:cs="Noto Sans"/>
          <w:sz w:val="22"/>
          <w:szCs w:val="22"/>
        </w:rPr>
        <w:t>from the available research evidence that women experience homelessness differently to men</w:t>
      </w:r>
      <w:r w:rsidR="00496D79">
        <w:rPr>
          <w:rFonts w:ascii="Noto Sans" w:hAnsi="Noto Sans" w:cs="Noto Sans"/>
          <w:sz w:val="22"/>
          <w:szCs w:val="22"/>
        </w:rPr>
        <w:t xml:space="preserve"> and o</w:t>
      </w:r>
      <w:r w:rsidR="00807231">
        <w:rPr>
          <w:rFonts w:ascii="Noto Sans" w:hAnsi="Noto Sans" w:cs="Noto Sans"/>
          <w:sz w:val="22"/>
          <w:szCs w:val="22"/>
        </w:rPr>
        <w:t xml:space="preserve">ther distinct groups. </w:t>
      </w:r>
      <w:r w:rsidR="001F1707">
        <w:rPr>
          <w:rFonts w:ascii="Noto Sans" w:hAnsi="Noto Sans" w:cs="Noto Sans"/>
          <w:sz w:val="22"/>
          <w:szCs w:val="22"/>
        </w:rPr>
        <w:t xml:space="preserve">Fewer women are visibly sleeping rough but those that do may be experiencing a greater level of multiple </w:t>
      </w:r>
      <w:proofErr w:type="gramStart"/>
      <w:r w:rsidR="001F1707">
        <w:rPr>
          <w:rFonts w:ascii="Noto Sans" w:hAnsi="Noto Sans" w:cs="Noto Sans"/>
          <w:sz w:val="22"/>
          <w:szCs w:val="22"/>
        </w:rPr>
        <w:t>disadvantage</w:t>
      </w:r>
      <w:proofErr w:type="gramEnd"/>
      <w:r w:rsidR="001F1707">
        <w:rPr>
          <w:rFonts w:ascii="Noto Sans" w:hAnsi="Noto Sans" w:cs="Noto Sans"/>
          <w:sz w:val="22"/>
          <w:szCs w:val="22"/>
        </w:rPr>
        <w:t xml:space="preserve"> than their male peers. </w:t>
      </w:r>
      <w:r w:rsidR="00726C5C">
        <w:rPr>
          <w:rFonts w:ascii="Noto Sans" w:hAnsi="Noto Sans" w:cs="Noto Sans"/>
          <w:sz w:val="22"/>
          <w:szCs w:val="22"/>
        </w:rPr>
        <w:t>Amongst women experiencing single homelessness, there are often significant histories of violence and abuse</w:t>
      </w:r>
      <w:r w:rsidR="00747187">
        <w:rPr>
          <w:rFonts w:ascii="Noto Sans" w:hAnsi="Noto Sans" w:cs="Noto Sans"/>
          <w:sz w:val="22"/>
          <w:szCs w:val="22"/>
        </w:rPr>
        <w:t xml:space="preserve"> both before and after </w:t>
      </w:r>
      <w:r w:rsidR="00C23BD7">
        <w:rPr>
          <w:rFonts w:ascii="Noto Sans" w:hAnsi="Noto Sans" w:cs="Noto Sans"/>
          <w:sz w:val="22"/>
          <w:szCs w:val="22"/>
        </w:rPr>
        <w:t xml:space="preserve">losing their home. Women also experience </w:t>
      </w:r>
      <w:r w:rsidR="00F204D3">
        <w:rPr>
          <w:rFonts w:ascii="Noto Sans" w:hAnsi="Noto Sans" w:cs="Noto Sans"/>
          <w:sz w:val="22"/>
          <w:szCs w:val="22"/>
        </w:rPr>
        <w:t xml:space="preserve">mental hill health, separation from child and certain types of </w:t>
      </w:r>
      <w:r w:rsidR="00BF0033">
        <w:rPr>
          <w:rFonts w:ascii="Noto Sans" w:hAnsi="Noto Sans" w:cs="Noto Sans"/>
          <w:sz w:val="22"/>
          <w:szCs w:val="22"/>
        </w:rPr>
        <w:t>physical health needs</w:t>
      </w:r>
      <w:r w:rsidR="00F65E16">
        <w:rPr>
          <w:rFonts w:ascii="Noto Sans" w:hAnsi="Noto Sans" w:cs="Noto Sans"/>
          <w:sz w:val="22"/>
          <w:szCs w:val="22"/>
        </w:rPr>
        <w:t xml:space="preserve"> to a greater degree or differently to men</w:t>
      </w:r>
      <w:r w:rsidR="00BF0033">
        <w:rPr>
          <w:rFonts w:ascii="Noto Sans" w:hAnsi="Noto Sans" w:cs="Noto Sans"/>
          <w:sz w:val="22"/>
          <w:szCs w:val="22"/>
        </w:rPr>
        <w:t>.</w:t>
      </w:r>
    </w:p>
    <w:p w:rsidR="002747CC" w:rsidRDefault="002747CC" w14:paraId="4B13D73D" w14:textId="77777777">
      <w:pPr>
        <w:rPr>
          <w:rFonts w:ascii="Noto Sans" w:hAnsi="Noto Sans" w:cs="Noto Sans"/>
          <w:sz w:val="22"/>
          <w:szCs w:val="22"/>
        </w:rPr>
      </w:pPr>
    </w:p>
    <w:p w:rsidRPr="00DB343D" w:rsidR="002747CC" w:rsidRDefault="002747CC" w14:paraId="557E2ACA" w14:textId="63AB357A">
      <w:pPr>
        <w:rPr>
          <w:rFonts w:ascii="Noto Sans" w:hAnsi="Noto Sans" w:cs="Noto Sans"/>
          <w:sz w:val="22"/>
          <w:szCs w:val="22"/>
        </w:rPr>
      </w:pPr>
      <w:r>
        <w:rPr>
          <w:rFonts w:ascii="Noto Sans" w:hAnsi="Noto Sans" w:cs="Noto Sans"/>
          <w:sz w:val="22"/>
          <w:szCs w:val="22"/>
        </w:rPr>
        <w:t xml:space="preserve">There is a need for a greater level of analysis of women’s experiences. </w:t>
      </w:r>
      <w:r w:rsidR="00E03A79">
        <w:rPr>
          <w:rFonts w:ascii="Noto Sans" w:hAnsi="Noto Sans" w:cs="Noto Sans"/>
          <w:sz w:val="22"/>
          <w:szCs w:val="22"/>
        </w:rPr>
        <w:t xml:space="preserve">Existing data on both rough sleeping and other forms of homelessness rarely examines the impact of gender specifically. In </w:t>
      </w:r>
      <w:proofErr w:type="gramStart"/>
      <w:r w:rsidR="00E03A79">
        <w:rPr>
          <w:rFonts w:ascii="Noto Sans" w:hAnsi="Noto Sans" w:cs="Noto Sans"/>
          <w:sz w:val="22"/>
          <w:szCs w:val="22"/>
        </w:rPr>
        <w:t>addition</w:t>
      </w:r>
      <w:proofErr w:type="gramEnd"/>
      <w:r w:rsidR="00E03A79">
        <w:rPr>
          <w:rFonts w:ascii="Noto Sans" w:hAnsi="Noto Sans" w:cs="Noto Sans"/>
          <w:sz w:val="22"/>
          <w:szCs w:val="22"/>
        </w:rPr>
        <w:t xml:space="preserve"> there is very little </w:t>
      </w:r>
      <w:r w:rsidR="00EE5F25">
        <w:rPr>
          <w:rFonts w:ascii="Noto Sans" w:hAnsi="Noto Sans" w:cs="Noto Sans"/>
          <w:sz w:val="22"/>
          <w:szCs w:val="22"/>
        </w:rPr>
        <w:t>or no data about specific groups of women who may experience additional disadvantage due to their gender-status, sexuality</w:t>
      </w:r>
      <w:r w:rsidR="00C9099A">
        <w:rPr>
          <w:rFonts w:ascii="Noto Sans" w:hAnsi="Noto Sans" w:cs="Noto Sans"/>
          <w:sz w:val="22"/>
          <w:szCs w:val="22"/>
        </w:rPr>
        <w:t>, race, ethnicity or disability. A greater understanding of the experiences of these groups of women would add to our ability to be truly person-led and gender-informed.</w:t>
      </w:r>
    </w:p>
    <w:p w:rsidRPr="007D5E93" w:rsidR="00C860F1" w:rsidP="007D5E93" w:rsidRDefault="00C860F1" w14:paraId="28D40F0D" w14:textId="77777777">
      <w:pPr>
        <w:rPr>
          <w:rFonts w:ascii="Noto Sans" w:hAnsi="Noto Sans" w:cs="Noto Sans"/>
          <w:sz w:val="22"/>
          <w:szCs w:val="22"/>
        </w:rPr>
      </w:pPr>
    </w:p>
    <w:p w:rsidR="007F161F" w:rsidRDefault="007F161F" w14:paraId="2CA047BA" w14:textId="77777777">
      <w:pPr>
        <w:rPr>
          <w:rFonts w:ascii="Poppins" w:hAnsi="Poppins" w:cs="Poppins"/>
          <w:b/>
          <w:color w:val="6E005A"/>
          <w:sz w:val="36"/>
          <w:szCs w:val="36"/>
        </w:rPr>
      </w:pPr>
      <w:r>
        <w:rPr>
          <w:rFonts w:ascii="Poppins" w:hAnsi="Poppins" w:cs="Poppins"/>
          <w:b/>
          <w:color w:val="6E005A"/>
          <w:sz w:val="36"/>
          <w:szCs w:val="36"/>
        </w:rPr>
        <w:br w:type="page"/>
      </w:r>
    </w:p>
    <w:p w:rsidRPr="00437217" w:rsidR="007D5E93" w:rsidP="00DB343D" w:rsidRDefault="007D5E93" w14:paraId="68453E97" w14:textId="77777777">
      <w:pPr>
        <w:pStyle w:val="Heading11"/>
      </w:pPr>
      <w:r w:rsidRPr="00437217">
        <w:lastRenderedPageBreak/>
        <w:t>References</w:t>
      </w:r>
      <w:r w:rsidR="00437217">
        <w:t xml:space="preserve"> and further reading</w:t>
      </w:r>
    </w:p>
    <w:p w:rsidR="00437217" w:rsidP="007D5E93" w:rsidRDefault="00437217" w14:paraId="437F0903" w14:textId="77777777">
      <w:pPr>
        <w:rPr>
          <w:rFonts w:ascii="Noto Sans" w:hAnsi="Noto Sans" w:cs="Noto Sans"/>
          <w:sz w:val="22"/>
          <w:szCs w:val="22"/>
        </w:rPr>
      </w:pPr>
    </w:p>
    <w:p w:rsidRPr="002F6CBE" w:rsidR="002F6CBE" w:rsidP="002F6CBE" w:rsidRDefault="002F6CBE" w14:paraId="7B898FFA" w14:textId="09B30A84">
      <w:pPr>
        <w:rPr>
          <w:rFonts w:ascii="Noto Sans" w:hAnsi="Noto Sans" w:cs="Noto Sans"/>
          <w:sz w:val="22"/>
          <w:szCs w:val="22"/>
        </w:rPr>
      </w:pPr>
      <w:r w:rsidRPr="002F6CBE">
        <w:rPr>
          <w:rFonts w:ascii="Noto Sans" w:hAnsi="Noto Sans" w:cs="Noto Sans"/>
          <w:sz w:val="22"/>
          <w:szCs w:val="22"/>
        </w:rPr>
        <w:t>Agenda (2020) Women and girls who are homeless https://weareagenda.org/wp-content/ uploads/2020/04/Women-and-girls-who-are-homeless_2020-Agenda-Briefing-2.pdf</w:t>
      </w:r>
      <w:r w:rsidR="00306B52">
        <w:rPr>
          <w:rFonts w:ascii="Noto Sans" w:hAnsi="Noto Sans" w:cs="Noto Sans"/>
          <w:sz w:val="22"/>
          <w:szCs w:val="22"/>
        </w:rPr>
        <w:t xml:space="preserve"> </w:t>
      </w:r>
    </w:p>
    <w:p w:rsidR="00D66214" w:rsidP="00D66214" w:rsidRDefault="00D66214" w14:paraId="67656C7E" w14:textId="77777777">
      <w:pPr>
        <w:rPr>
          <w:rFonts w:ascii="Noto Sans" w:hAnsi="Noto Sans" w:cs="Noto Sans"/>
          <w:sz w:val="22"/>
          <w:szCs w:val="22"/>
        </w:rPr>
      </w:pPr>
    </w:p>
    <w:p w:rsidRPr="00D66214" w:rsidR="00D66214" w:rsidP="00D66214" w:rsidRDefault="00D66214" w14:paraId="39001596" w14:textId="77777777">
      <w:pPr>
        <w:rPr>
          <w:rFonts w:ascii="Noto Sans" w:hAnsi="Noto Sans" w:cs="Noto Sans"/>
          <w:b/>
          <w:bCs/>
          <w:sz w:val="22"/>
          <w:szCs w:val="22"/>
          <w:u w:val="single"/>
        </w:rPr>
      </w:pPr>
      <w:r>
        <w:rPr>
          <w:rFonts w:ascii="Noto Sans" w:hAnsi="Noto Sans" w:cs="Noto Sans"/>
          <w:sz w:val="22"/>
          <w:szCs w:val="22"/>
        </w:rPr>
        <w:t xml:space="preserve">Agenda (2022) </w:t>
      </w:r>
      <w:r w:rsidRPr="00D66214">
        <w:rPr>
          <w:rFonts w:ascii="Noto Sans" w:hAnsi="Noto Sans" w:cs="Noto Sans"/>
          <w:sz w:val="22"/>
          <w:szCs w:val="22"/>
        </w:rPr>
        <w:t>We’ve not given Up, Young Women Surviving the CJS</w:t>
      </w:r>
      <w:r>
        <w:rPr>
          <w:rFonts w:ascii="Noto Sans" w:hAnsi="Noto Sans" w:cs="Noto Sans"/>
          <w:sz w:val="22"/>
          <w:szCs w:val="22"/>
        </w:rPr>
        <w:t>.</w:t>
      </w:r>
      <w:r w:rsidR="002F6CBE">
        <w:rPr>
          <w:rFonts w:ascii="Noto Sans" w:hAnsi="Noto Sans" w:cs="Noto Sans"/>
          <w:sz w:val="22"/>
          <w:szCs w:val="22"/>
        </w:rPr>
        <w:t xml:space="preserve"> </w:t>
      </w:r>
      <w:r w:rsidRPr="002F6CBE" w:rsidR="002F6CBE">
        <w:rPr>
          <w:rFonts w:ascii="Noto Sans" w:hAnsi="Noto Sans" w:cs="Noto Sans"/>
          <w:sz w:val="22"/>
          <w:szCs w:val="22"/>
        </w:rPr>
        <w:t>https://weareagenda.org/wp-content/uploads/2022/03/YWJP-Final-Report.pdf</w:t>
      </w:r>
    </w:p>
    <w:p w:rsidR="00D66214" w:rsidP="002F67D4" w:rsidRDefault="00D66214" w14:paraId="5348DFFA" w14:textId="77777777">
      <w:pPr>
        <w:rPr>
          <w:rFonts w:ascii="Noto Sans" w:hAnsi="Noto Sans" w:cs="Noto Sans"/>
          <w:sz w:val="22"/>
          <w:szCs w:val="22"/>
        </w:rPr>
      </w:pPr>
    </w:p>
    <w:p w:rsidRPr="002F6CBE" w:rsidR="002F6CBE" w:rsidP="002F6CBE" w:rsidRDefault="002F6CBE" w14:paraId="2DC55469" w14:textId="77777777">
      <w:pPr>
        <w:rPr>
          <w:rFonts w:ascii="Noto Sans" w:hAnsi="Noto Sans" w:cs="Noto Sans"/>
          <w:sz w:val="22"/>
          <w:szCs w:val="22"/>
        </w:rPr>
      </w:pPr>
      <w:r>
        <w:rPr>
          <w:rFonts w:ascii="Noto Sans" w:hAnsi="Noto Sans" w:cs="Noto Sans"/>
          <w:sz w:val="22"/>
          <w:szCs w:val="22"/>
        </w:rPr>
        <w:t xml:space="preserve">Agenda and Ava (2021) </w:t>
      </w:r>
      <w:r w:rsidRPr="002F6CBE">
        <w:rPr>
          <w:rFonts w:ascii="Noto Sans" w:hAnsi="Noto Sans" w:cs="Noto Sans"/>
          <w:sz w:val="22"/>
          <w:szCs w:val="22"/>
        </w:rPr>
        <w:t xml:space="preserve">Devolution and women’s disadvantage: Tackling women and girls’ multiple </w:t>
      </w:r>
      <w:proofErr w:type="gramStart"/>
      <w:r w:rsidRPr="002F6CBE">
        <w:rPr>
          <w:rFonts w:ascii="Noto Sans" w:hAnsi="Noto Sans" w:cs="Noto Sans"/>
          <w:sz w:val="22"/>
          <w:szCs w:val="22"/>
        </w:rPr>
        <w:t>disadvantage</w:t>
      </w:r>
      <w:proofErr w:type="gramEnd"/>
      <w:r w:rsidRPr="002F6CBE">
        <w:rPr>
          <w:rFonts w:ascii="Noto Sans" w:hAnsi="Noto Sans" w:cs="Noto Sans"/>
          <w:sz w:val="22"/>
          <w:szCs w:val="22"/>
        </w:rPr>
        <w:t xml:space="preserve"> at a regional level</w:t>
      </w:r>
      <w:r>
        <w:rPr>
          <w:rFonts w:ascii="Noto Sans" w:hAnsi="Noto Sans" w:cs="Noto Sans"/>
          <w:sz w:val="22"/>
          <w:szCs w:val="22"/>
        </w:rPr>
        <w:t>;</w:t>
      </w:r>
      <w:r w:rsidRPr="002F6CBE">
        <w:rPr>
          <w:rFonts w:ascii="Noto Sans" w:hAnsi="Noto Sans" w:cs="Noto Sans"/>
          <w:sz w:val="22"/>
          <w:szCs w:val="22"/>
        </w:rPr>
        <w:t xml:space="preserve"> </w:t>
      </w:r>
      <w:r>
        <w:rPr>
          <w:rFonts w:ascii="Noto Sans" w:hAnsi="Noto Sans" w:cs="Noto Sans"/>
          <w:sz w:val="22"/>
          <w:szCs w:val="22"/>
        </w:rPr>
        <w:t>a</w:t>
      </w:r>
      <w:r w:rsidRPr="002F6CBE">
        <w:rPr>
          <w:rFonts w:ascii="Noto Sans" w:hAnsi="Noto Sans" w:cs="Noto Sans"/>
          <w:sz w:val="22"/>
          <w:szCs w:val="22"/>
        </w:rPr>
        <w:t xml:space="preserve"> policy briefing</w:t>
      </w:r>
      <w:r>
        <w:rPr>
          <w:rFonts w:ascii="Noto Sans" w:hAnsi="Noto Sans" w:cs="Noto Sans"/>
          <w:sz w:val="22"/>
          <w:szCs w:val="22"/>
        </w:rPr>
        <w:t xml:space="preserve">. </w:t>
      </w:r>
      <w:r w:rsidRPr="002F6CBE">
        <w:rPr>
          <w:rFonts w:ascii="Noto Sans" w:hAnsi="Noto Sans" w:cs="Noto Sans"/>
          <w:sz w:val="22"/>
          <w:szCs w:val="22"/>
        </w:rPr>
        <w:t>https://weareagenda.org/wp-content/uploads/2021/07/Devolution-and-women%E2%80%99s-disadvantage_Final.pdf</w:t>
      </w:r>
    </w:p>
    <w:p w:rsidR="002F6CBE" w:rsidP="002F67D4" w:rsidRDefault="002F6CBE" w14:paraId="06440AC7" w14:textId="77777777">
      <w:pPr>
        <w:rPr>
          <w:rFonts w:ascii="Noto Sans" w:hAnsi="Noto Sans" w:cs="Noto Sans"/>
          <w:sz w:val="22"/>
          <w:szCs w:val="22"/>
        </w:rPr>
      </w:pPr>
    </w:p>
    <w:p w:rsidR="00087828" w:rsidP="002F67D4" w:rsidRDefault="00087828" w14:paraId="22EEBC60" w14:textId="3ECBDE54">
      <w:pPr>
        <w:rPr>
          <w:rFonts w:ascii="Noto Sans" w:hAnsi="Noto Sans" w:cs="Noto Sans"/>
          <w:sz w:val="22"/>
          <w:szCs w:val="22"/>
        </w:rPr>
      </w:pPr>
      <w:r>
        <w:rPr>
          <w:rFonts w:ascii="Noto Sans" w:hAnsi="Noto Sans" w:cs="Noto Sans"/>
          <w:sz w:val="22"/>
          <w:szCs w:val="22"/>
        </w:rPr>
        <w:t xml:space="preserve">AKT (2021) </w:t>
      </w:r>
      <w:r w:rsidRPr="00087828">
        <w:rPr>
          <w:rFonts w:ascii="Noto Sans" w:hAnsi="Noto Sans" w:cs="Noto Sans"/>
          <w:sz w:val="22"/>
          <w:szCs w:val="22"/>
        </w:rPr>
        <w:t xml:space="preserve">The LGBTQ+ youth homelessness report. </w:t>
      </w:r>
      <w:r>
        <w:rPr>
          <w:rFonts w:ascii="Noto Sans" w:hAnsi="Noto Sans" w:cs="Noto Sans"/>
          <w:sz w:val="22"/>
          <w:szCs w:val="22"/>
        </w:rPr>
        <w:t xml:space="preserve">Accessed at </w:t>
      </w:r>
      <w:hyperlink w:history="1" r:id="rId15">
        <w:r w:rsidRPr="007533E2">
          <w:rPr>
            <w:rStyle w:val="Hyperlink"/>
            <w:rFonts w:ascii="Noto Sans" w:hAnsi="Noto Sans" w:cs="Noto Sans"/>
            <w:sz w:val="22"/>
            <w:szCs w:val="22"/>
          </w:rPr>
          <w:t>https://www.akt.org.uk/report</w:t>
        </w:r>
      </w:hyperlink>
      <w:r>
        <w:rPr>
          <w:rFonts w:ascii="Noto Sans" w:hAnsi="Noto Sans" w:cs="Noto Sans"/>
          <w:sz w:val="22"/>
          <w:szCs w:val="22"/>
        </w:rPr>
        <w:t xml:space="preserve"> </w:t>
      </w:r>
    </w:p>
    <w:p w:rsidR="00087828" w:rsidP="002F67D4" w:rsidRDefault="00087828" w14:paraId="406BB87C" w14:textId="77777777">
      <w:pPr>
        <w:rPr>
          <w:rFonts w:ascii="Noto Sans" w:hAnsi="Noto Sans" w:cs="Noto Sans"/>
          <w:sz w:val="22"/>
          <w:szCs w:val="22"/>
        </w:rPr>
      </w:pPr>
    </w:p>
    <w:p w:rsidRPr="002F67D4" w:rsidR="002F67D4" w:rsidP="002F67D4" w:rsidRDefault="002F67D4" w14:paraId="7B5E2478" w14:textId="7297B0EF">
      <w:pPr>
        <w:rPr>
          <w:rFonts w:ascii="Noto Sans" w:hAnsi="Noto Sans" w:cs="Noto Sans"/>
          <w:sz w:val="22"/>
          <w:szCs w:val="22"/>
        </w:rPr>
      </w:pPr>
      <w:r w:rsidRPr="002F67D4">
        <w:rPr>
          <w:rFonts w:ascii="Noto Sans" w:hAnsi="Noto Sans" w:cs="Noto Sans"/>
          <w:sz w:val="22"/>
          <w:szCs w:val="22"/>
        </w:rPr>
        <w:t xml:space="preserve">AVA and peer researchers. (2020). Domestic Abuse, </w:t>
      </w:r>
      <w:proofErr w:type="gramStart"/>
      <w:r w:rsidRPr="002F67D4">
        <w:rPr>
          <w:rFonts w:ascii="Noto Sans" w:hAnsi="Noto Sans" w:cs="Noto Sans"/>
          <w:sz w:val="22"/>
          <w:szCs w:val="22"/>
        </w:rPr>
        <w:t>Homelessness</w:t>
      </w:r>
      <w:proofErr w:type="gramEnd"/>
      <w:r w:rsidRPr="002F67D4">
        <w:rPr>
          <w:rFonts w:ascii="Noto Sans" w:hAnsi="Noto Sans" w:cs="Noto Sans"/>
          <w:sz w:val="22"/>
          <w:szCs w:val="22"/>
        </w:rPr>
        <w:t xml:space="preserve"> and Insecure Housing: A report for the Haringey Women’s Voices Project. London: AVA. </w:t>
      </w:r>
    </w:p>
    <w:p w:rsidR="002F67D4" w:rsidP="007D5E93" w:rsidRDefault="002F67D4" w14:paraId="65AA07ED" w14:textId="77777777">
      <w:pPr>
        <w:rPr>
          <w:rFonts w:ascii="Noto Sans" w:hAnsi="Noto Sans" w:cs="Noto Sans"/>
          <w:sz w:val="22"/>
          <w:szCs w:val="22"/>
        </w:rPr>
      </w:pPr>
    </w:p>
    <w:p w:rsidRPr="00D66214" w:rsidR="00D66214" w:rsidP="00D66214" w:rsidRDefault="00D66214" w14:paraId="46FF0483" w14:textId="77777777">
      <w:pPr>
        <w:rPr>
          <w:rFonts w:ascii="Noto Sans" w:hAnsi="Noto Sans" w:cs="Noto Sans"/>
          <w:sz w:val="22"/>
          <w:szCs w:val="22"/>
        </w:rPr>
      </w:pPr>
      <w:r w:rsidRPr="00D66214">
        <w:rPr>
          <w:rFonts w:ascii="Noto Sans" w:hAnsi="Noto Sans" w:cs="Noto Sans"/>
          <w:sz w:val="22"/>
          <w:szCs w:val="22"/>
        </w:rPr>
        <w:t xml:space="preserve">Bramley, G. and Fitzpatrick, S. (2018). Homelessness in the UK: who is most at </w:t>
      </w:r>
      <w:proofErr w:type="gramStart"/>
      <w:r w:rsidRPr="00D66214">
        <w:rPr>
          <w:rFonts w:ascii="Noto Sans" w:hAnsi="Noto Sans" w:cs="Noto Sans"/>
          <w:sz w:val="22"/>
          <w:szCs w:val="22"/>
        </w:rPr>
        <w:t>risk?.</w:t>
      </w:r>
      <w:proofErr w:type="gramEnd"/>
      <w:r w:rsidRPr="00D66214">
        <w:rPr>
          <w:rFonts w:ascii="Noto Sans" w:hAnsi="Noto Sans" w:cs="Noto Sans"/>
          <w:sz w:val="22"/>
          <w:szCs w:val="22"/>
        </w:rPr>
        <w:t xml:space="preserve"> </w:t>
      </w:r>
      <w:r w:rsidRPr="00D66214">
        <w:rPr>
          <w:rFonts w:ascii="Noto Sans" w:hAnsi="Noto Sans" w:cs="Noto Sans"/>
          <w:i/>
          <w:iCs/>
          <w:sz w:val="22"/>
          <w:szCs w:val="22"/>
        </w:rPr>
        <w:t>Housing Studies</w:t>
      </w:r>
      <w:r w:rsidRPr="00D66214">
        <w:rPr>
          <w:rFonts w:ascii="Noto Sans" w:hAnsi="Noto Sans" w:cs="Noto Sans"/>
          <w:sz w:val="22"/>
          <w:szCs w:val="22"/>
        </w:rPr>
        <w:t>, 33(1), pp.96-116</w:t>
      </w:r>
    </w:p>
    <w:p w:rsidRPr="002F6CBE" w:rsidR="002F6CBE" w:rsidP="002F6CBE" w:rsidRDefault="002F6CBE" w14:paraId="405CE145" w14:textId="77777777">
      <w:pPr>
        <w:rPr>
          <w:rFonts w:ascii="Noto Sans" w:hAnsi="Noto Sans" w:cs="Noto Sans"/>
          <w:sz w:val="22"/>
          <w:szCs w:val="22"/>
        </w:rPr>
      </w:pPr>
    </w:p>
    <w:p w:rsidRPr="002F6CBE" w:rsidR="002F6CBE" w:rsidP="002F6CBE" w:rsidRDefault="002F6CBE" w14:paraId="463AD913" w14:textId="77777777">
      <w:pPr>
        <w:rPr>
          <w:rFonts w:ascii="Noto Sans" w:hAnsi="Noto Sans" w:cs="Noto Sans"/>
          <w:sz w:val="22"/>
          <w:szCs w:val="22"/>
        </w:rPr>
      </w:pPr>
      <w:r w:rsidRPr="002F6CBE">
        <w:rPr>
          <w:rFonts w:ascii="Noto Sans" w:hAnsi="Noto Sans" w:cs="Noto Sans"/>
          <w:sz w:val="22"/>
          <w:szCs w:val="22"/>
        </w:rPr>
        <w:t xml:space="preserve">Bretherton, </w:t>
      </w:r>
      <w:r>
        <w:rPr>
          <w:rFonts w:ascii="Noto Sans" w:hAnsi="Noto Sans" w:cs="Noto Sans"/>
          <w:sz w:val="22"/>
          <w:szCs w:val="22"/>
        </w:rPr>
        <w:t>J.</w:t>
      </w:r>
      <w:r w:rsidRPr="002F6CBE">
        <w:rPr>
          <w:rFonts w:ascii="Noto Sans" w:hAnsi="Noto Sans" w:cs="Noto Sans"/>
          <w:sz w:val="22"/>
          <w:szCs w:val="22"/>
        </w:rPr>
        <w:t xml:space="preserve"> (2020) Women’s Experiences of </w:t>
      </w:r>
      <w:proofErr w:type="gramStart"/>
      <w:r w:rsidRPr="002F6CBE">
        <w:rPr>
          <w:rFonts w:ascii="Noto Sans" w:hAnsi="Noto Sans" w:cs="Noto Sans"/>
          <w:sz w:val="22"/>
          <w:szCs w:val="22"/>
        </w:rPr>
        <w:t>Homelessness :</w:t>
      </w:r>
      <w:proofErr w:type="gramEnd"/>
      <w:r w:rsidRPr="002F6CBE">
        <w:rPr>
          <w:rFonts w:ascii="Noto Sans" w:hAnsi="Noto Sans" w:cs="Noto Sans"/>
          <w:sz w:val="22"/>
          <w:szCs w:val="22"/>
        </w:rPr>
        <w:t xml:space="preserve"> A Longitudinal Study. Social Policy and Society. ISSN 1475-3073</w:t>
      </w:r>
    </w:p>
    <w:p w:rsidR="002F6CBE" w:rsidP="00A338AA" w:rsidRDefault="002F6CBE" w14:paraId="5AA692E8" w14:textId="77777777">
      <w:pPr>
        <w:rPr>
          <w:rFonts w:ascii="Noto Sans" w:hAnsi="Noto Sans" w:cs="Noto Sans"/>
          <w:sz w:val="22"/>
          <w:szCs w:val="22"/>
        </w:rPr>
      </w:pPr>
    </w:p>
    <w:p w:rsidR="00A338AA" w:rsidP="00A338AA" w:rsidRDefault="00A338AA" w14:paraId="435EA26D" w14:textId="77777777">
      <w:pPr>
        <w:rPr>
          <w:rFonts w:ascii="Noto Sans" w:hAnsi="Noto Sans" w:cs="Noto Sans"/>
          <w:sz w:val="22"/>
          <w:szCs w:val="22"/>
        </w:rPr>
      </w:pPr>
      <w:r>
        <w:rPr>
          <w:rFonts w:ascii="Noto Sans" w:hAnsi="Noto Sans" w:cs="Noto Sans"/>
          <w:sz w:val="22"/>
          <w:szCs w:val="22"/>
        </w:rPr>
        <w:t xml:space="preserve">Bretherton, J. (2017) </w:t>
      </w:r>
      <w:r w:rsidRPr="00A338AA">
        <w:rPr>
          <w:rFonts w:ascii="Noto Sans" w:hAnsi="Noto Sans" w:cs="Noto Sans"/>
          <w:sz w:val="22"/>
          <w:szCs w:val="22"/>
        </w:rPr>
        <w:t>Reconsidering Gender in Homelessness</w:t>
      </w:r>
      <w:r>
        <w:rPr>
          <w:rFonts w:ascii="Noto Sans" w:hAnsi="Noto Sans" w:cs="Noto Sans"/>
          <w:sz w:val="22"/>
          <w:szCs w:val="22"/>
        </w:rPr>
        <w:t xml:space="preserve">, </w:t>
      </w:r>
      <w:r w:rsidRPr="00A338AA">
        <w:rPr>
          <w:rFonts w:ascii="Noto Sans" w:hAnsi="Noto Sans" w:cs="Noto Sans"/>
          <w:sz w:val="22"/>
          <w:szCs w:val="22"/>
        </w:rPr>
        <w:t xml:space="preserve">European Journal of Homelessness </w:t>
      </w:r>
      <w:r>
        <w:rPr>
          <w:rFonts w:ascii="Noto Sans" w:hAnsi="Noto Sans" w:cs="Noto Sans"/>
          <w:sz w:val="22"/>
          <w:szCs w:val="22"/>
        </w:rPr>
        <w:t>(</w:t>
      </w:r>
      <w:r w:rsidRPr="00A338AA">
        <w:rPr>
          <w:rFonts w:ascii="Noto Sans" w:hAnsi="Noto Sans" w:cs="Noto Sans"/>
          <w:sz w:val="22"/>
          <w:szCs w:val="22"/>
        </w:rPr>
        <w:t>11</w:t>
      </w:r>
      <w:r>
        <w:rPr>
          <w:rFonts w:ascii="Noto Sans" w:hAnsi="Noto Sans" w:cs="Noto Sans"/>
          <w:sz w:val="22"/>
          <w:szCs w:val="22"/>
        </w:rPr>
        <w:t>) pp 1-21.</w:t>
      </w:r>
    </w:p>
    <w:p w:rsidR="00437217" w:rsidP="007D5E93" w:rsidRDefault="00437217" w14:paraId="208A08C4" w14:textId="77777777">
      <w:pPr>
        <w:rPr>
          <w:rFonts w:ascii="Noto Sans" w:hAnsi="Noto Sans" w:cs="Noto Sans"/>
          <w:sz w:val="22"/>
          <w:szCs w:val="22"/>
        </w:rPr>
      </w:pPr>
    </w:p>
    <w:p w:rsidRPr="004C19E6" w:rsidR="004C19E6" w:rsidP="004C19E6" w:rsidRDefault="004C19E6" w14:paraId="6A7F0085" w14:textId="08514D30">
      <w:pPr>
        <w:rPr>
          <w:rFonts w:ascii="Noto Sans" w:hAnsi="Noto Sans" w:cs="Noto Sans"/>
          <w:sz w:val="22"/>
          <w:szCs w:val="22"/>
        </w:rPr>
      </w:pPr>
      <w:r w:rsidRPr="004C19E6">
        <w:rPr>
          <w:rFonts w:ascii="Noto Sans" w:hAnsi="Noto Sans" w:cs="Noto Sans"/>
          <w:sz w:val="22"/>
          <w:szCs w:val="22"/>
        </w:rPr>
        <w:t xml:space="preserve">Bretherton, J. and </w:t>
      </w:r>
      <w:proofErr w:type="spellStart"/>
      <w:r w:rsidRPr="004C19E6">
        <w:rPr>
          <w:rFonts w:ascii="Noto Sans" w:hAnsi="Noto Sans" w:cs="Noto Sans"/>
          <w:sz w:val="22"/>
          <w:szCs w:val="22"/>
        </w:rPr>
        <w:t>Pleace</w:t>
      </w:r>
      <w:proofErr w:type="spellEnd"/>
      <w:r w:rsidRPr="004C19E6">
        <w:rPr>
          <w:rFonts w:ascii="Noto Sans" w:hAnsi="Noto Sans" w:cs="Noto Sans"/>
          <w:sz w:val="22"/>
          <w:szCs w:val="22"/>
        </w:rPr>
        <w:t xml:space="preserve">, N. (2016) </w:t>
      </w:r>
      <w:r w:rsidRPr="00DB343D">
        <w:rPr>
          <w:rFonts w:ascii="Noto Sans" w:hAnsi="Noto Sans" w:cs="Noto Sans"/>
          <w:sz w:val="22"/>
          <w:szCs w:val="22"/>
        </w:rPr>
        <w:t>Crisis Skylight: Journeys to Progression: Second Interim Report of the University of York Evaluation</w:t>
      </w:r>
      <w:r w:rsidRPr="004C19E6">
        <w:rPr>
          <w:rFonts w:ascii="Noto Sans" w:hAnsi="Noto Sans" w:cs="Noto Sans"/>
          <w:i/>
          <w:iCs/>
          <w:sz w:val="22"/>
          <w:szCs w:val="22"/>
        </w:rPr>
        <w:t xml:space="preserve"> </w:t>
      </w:r>
      <w:r w:rsidRPr="004C19E6">
        <w:rPr>
          <w:rFonts w:ascii="Noto Sans" w:hAnsi="Noto Sans" w:cs="Noto Sans"/>
          <w:sz w:val="22"/>
          <w:szCs w:val="22"/>
        </w:rPr>
        <w:t>(London: Crisis).</w:t>
      </w:r>
    </w:p>
    <w:p w:rsidR="004C19E6" w:rsidP="00D66214" w:rsidRDefault="004C19E6" w14:paraId="2543ECCC" w14:textId="77777777">
      <w:pPr>
        <w:rPr>
          <w:rFonts w:ascii="Noto Sans" w:hAnsi="Noto Sans" w:cs="Noto Sans"/>
          <w:sz w:val="22"/>
          <w:szCs w:val="22"/>
        </w:rPr>
      </w:pPr>
    </w:p>
    <w:p w:rsidRPr="00D66214" w:rsidR="00D66214" w:rsidP="00D66214" w:rsidRDefault="00D66214" w14:paraId="39E018F7" w14:textId="77777777">
      <w:pPr>
        <w:rPr>
          <w:rFonts w:ascii="Noto Sans" w:hAnsi="Noto Sans" w:cs="Noto Sans"/>
          <w:sz w:val="22"/>
          <w:szCs w:val="22"/>
        </w:rPr>
      </w:pPr>
      <w:r>
        <w:rPr>
          <w:rFonts w:ascii="Noto Sans" w:hAnsi="Noto Sans" w:cs="Noto Sans"/>
          <w:sz w:val="22"/>
          <w:szCs w:val="22"/>
        </w:rPr>
        <w:t xml:space="preserve">Centrepoint (2019) </w:t>
      </w:r>
      <w:r w:rsidRPr="00D66214">
        <w:rPr>
          <w:rFonts w:ascii="Noto Sans" w:hAnsi="Noto Sans" w:cs="Noto Sans"/>
          <w:sz w:val="22"/>
          <w:szCs w:val="22"/>
        </w:rPr>
        <w:t xml:space="preserve">Escaping the Trap: Supporting homeless young people affected by youth violence and criminal exploitation </w:t>
      </w:r>
    </w:p>
    <w:p w:rsidR="00D66214" w:rsidP="007D5E93" w:rsidRDefault="00D66214" w14:paraId="652A80D0" w14:textId="77777777">
      <w:pPr>
        <w:rPr>
          <w:rFonts w:ascii="Noto Sans" w:hAnsi="Noto Sans" w:cs="Noto Sans"/>
          <w:sz w:val="22"/>
          <w:szCs w:val="22"/>
        </w:rPr>
      </w:pPr>
    </w:p>
    <w:p w:rsidR="002F6CBE" w:rsidP="002F6CBE" w:rsidRDefault="002F6CBE" w14:paraId="2A9C9789" w14:textId="7DD4E632">
      <w:pPr>
        <w:rPr>
          <w:rFonts w:ascii="Noto Sans" w:hAnsi="Noto Sans" w:cs="Noto Sans"/>
          <w:sz w:val="22"/>
          <w:szCs w:val="22"/>
        </w:rPr>
      </w:pPr>
      <w:r w:rsidRPr="002F6CBE">
        <w:rPr>
          <w:rFonts w:ascii="Noto Sans" w:hAnsi="Noto Sans" w:cs="Noto Sans"/>
          <w:sz w:val="22"/>
          <w:szCs w:val="22"/>
        </w:rPr>
        <w:t>Centrepoint (2018) Making homeless young people count</w:t>
      </w:r>
      <w:r>
        <w:rPr>
          <w:rFonts w:ascii="Noto Sans" w:hAnsi="Noto Sans" w:cs="Noto Sans"/>
          <w:sz w:val="22"/>
          <w:szCs w:val="22"/>
        </w:rPr>
        <w:t>.</w:t>
      </w:r>
    </w:p>
    <w:p w:rsidR="00AD28C9" w:rsidP="002F6CBE" w:rsidRDefault="00AD28C9" w14:paraId="6B8FFF1A" w14:textId="63B4E206">
      <w:pPr>
        <w:rPr>
          <w:rFonts w:ascii="Noto Sans" w:hAnsi="Noto Sans" w:cs="Noto Sans"/>
          <w:sz w:val="22"/>
          <w:szCs w:val="22"/>
        </w:rPr>
      </w:pPr>
    </w:p>
    <w:p w:rsidR="00AD28C9" w:rsidP="002F6CBE" w:rsidRDefault="00AD28C9" w14:paraId="2D4FF598" w14:textId="310C1E1C">
      <w:pPr>
        <w:rPr>
          <w:rFonts w:ascii="Noto Sans" w:hAnsi="Noto Sans" w:cs="Noto Sans"/>
          <w:sz w:val="22"/>
          <w:szCs w:val="22"/>
        </w:rPr>
      </w:pPr>
      <w:r>
        <w:rPr>
          <w:rFonts w:ascii="Noto Sans" w:hAnsi="Noto Sans" w:cs="Noto Sans"/>
          <w:sz w:val="22"/>
          <w:szCs w:val="22"/>
        </w:rPr>
        <w:t>CHAIN (2022</w:t>
      </w:r>
      <w:r w:rsidR="007B3D6D">
        <w:rPr>
          <w:rFonts w:ascii="Noto Sans" w:hAnsi="Noto Sans" w:cs="Noto Sans"/>
          <w:sz w:val="22"/>
          <w:szCs w:val="22"/>
        </w:rPr>
        <w:t>a</w:t>
      </w:r>
      <w:r>
        <w:rPr>
          <w:rFonts w:ascii="Noto Sans" w:hAnsi="Noto Sans" w:cs="Noto Sans"/>
          <w:sz w:val="22"/>
          <w:szCs w:val="22"/>
        </w:rPr>
        <w:t xml:space="preserve">) </w:t>
      </w:r>
      <w:r w:rsidRPr="004B2143" w:rsidR="004B2143">
        <w:rPr>
          <w:rFonts w:ascii="Noto Sans" w:hAnsi="Noto Sans" w:cs="Noto Sans"/>
          <w:sz w:val="22"/>
          <w:szCs w:val="22"/>
        </w:rPr>
        <w:t>CHAIN annual report Greater London April 2021 - March 2022</w:t>
      </w:r>
      <w:r w:rsidR="00851E95">
        <w:rPr>
          <w:rFonts w:ascii="Noto Sans" w:hAnsi="Noto Sans" w:cs="Noto Sans"/>
          <w:sz w:val="22"/>
          <w:szCs w:val="22"/>
        </w:rPr>
        <w:t xml:space="preserve"> (Greater London Authority)</w:t>
      </w:r>
    </w:p>
    <w:p w:rsidR="007B3D6D" w:rsidP="002F6CBE" w:rsidRDefault="007B3D6D" w14:paraId="38EBD7C9" w14:textId="7E130962">
      <w:pPr>
        <w:rPr>
          <w:rFonts w:ascii="Noto Sans" w:hAnsi="Noto Sans" w:cs="Noto Sans"/>
          <w:sz w:val="22"/>
          <w:szCs w:val="22"/>
        </w:rPr>
      </w:pPr>
    </w:p>
    <w:p w:rsidRPr="002F6CBE" w:rsidR="007B3D6D" w:rsidP="002F6CBE" w:rsidRDefault="007B3D6D" w14:paraId="3B5BF51B" w14:textId="40ED1182">
      <w:pPr>
        <w:rPr>
          <w:rFonts w:ascii="Noto Sans" w:hAnsi="Noto Sans" w:cs="Noto Sans"/>
          <w:sz w:val="22"/>
          <w:szCs w:val="22"/>
        </w:rPr>
      </w:pPr>
      <w:r>
        <w:rPr>
          <w:rFonts w:ascii="Noto Sans" w:hAnsi="Noto Sans" w:cs="Noto Sans"/>
          <w:sz w:val="22"/>
          <w:szCs w:val="22"/>
        </w:rPr>
        <w:t>CHAIN (2022b)</w:t>
      </w:r>
      <w:r w:rsidR="00E11203">
        <w:rPr>
          <w:rFonts w:ascii="Noto Sans" w:hAnsi="Noto Sans" w:cs="Noto Sans"/>
          <w:sz w:val="22"/>
          <w:szCs w:val="22"/>
        </w:rPr>
        <w:t xml:space="preserve"> Data accessed at </w:t>
      </w:r>
      <w:hyperlink w:history="1" r:id="rId16">
        <w:r w:rsidRPr="003E0260" w:rsidR="00E11203">
          <w:rPr>
            <w:rStyle w:val="Hyperlink"/>
            <w:rFonts w:ascii="Noto Sans" w:hAnsi="Noto Sans" w:cs="Noto Sans"/>
            <w:sz w:val="22"/>
            <w:szCs w:val="22"/>
          </w:rPr>
          <w:t>https://data.london.gov.uk/dataset/chain-reports</w:t>
        </w:r>
      </w:hyperlink>
      <w:r w:rsidR="00E11203">
        <w:rPr>
          <w:rFonts w:ascii="Noto Sans" w:hAnsi="Noto Sans" w:cs="Noto Sans"/>
          <w:sz w:val="22"/>
          <w:szCs w:val="22"/>
        </w:rPr>
        <w:t xml:space="preserve"> </w:t>
      </w:r>
    </w:p>
    <w:p w:rsidR="002F6CBE" w:rsidP="002F6CBE" w:rsidRDefault="002F6CBE" w14:paraId="546E32CB" w14:textId="77777777">
      <w:pPr>
        <w:rPr>
          <w:rFonts w:ascii="Noto Sans" w:hAnsi="Noto Sans" w:cs="Noto Sans"/>
          <w:sz w:val="22"/>
          <w:szCs w:val="22"/>
        </w:rPr>
      </w:pPr>
    </w:p>
    <w:p w:rsidR="003251A0" w:rsidP="002F6CBE" w:rsidRDefault="003251A0" w14:paraId="0336AEA6" w14:textId="0D894571">
      <w:pPr>
        <w:rPr>
          <w:rFonts w:ascii="Noto Sans" w:hAnsi="Noto Sans" w:cs="Noto Sans"/>
          <w:sz w:val="22"/>
          <w:szCs w:val="22"/>
        </w:rPr>
      </w:pPr>
      <w:r>
        <w:rPr>
          <w:rFonts w:ascii="Noto Sans" w:hAnsi="Noto Sans" w:cs="Noto Sans"/>
          <w:sz w:val="22"/>
          <w:szCs w:val="22"/>
        </w:rPr>
        <w:t>CHAIN (2022c) Unpublished CHAIN Data accessed June 2022</w:t>
      </w:r>
    </w:p>
    <w:p w:rsidR="003251A0" w:rsidP="002F6CBE" w:rsidRDefault="003251A0" w14:paraId="1548F3C6" w14:textId="77777777">
      <w:pPr>
        <w:rPr>
          <w:rFonts w:ascii="Noto Sans" w:hAnsi="Noto Sans" w:cs="Noto Sans"/>
          <w:sz w:val="22"/>
          <w:szCs w:val="22"/>
        </w:rPr>
      </w:pPr>
    </w:p>
    <w:p w:rsidRPr="002F6CBE" w:rsidR="002F6CBE" w:rsidP="002F6CBE" w:rsidRDefault="002F6CBE" w14:paraId="229F6F4A" w14:textId="320AE781">
      <w:pPr>
        <w:rPr>
          <w:rFonts w:ascii="Noto Sans" w:hAnsi="Noto Sans" w:cs="Noto Sans"/>
          <w:sz w:val="22"/>
          <w:szCs w:val="22"/>
        </w:rPr>
      </w:pPr>
      <w:r w:rsidRPr="002F6CBE">
        <w:rPr>
          <w:rFonts w:ascii="Noto Sans" w:hAnsi="Noto Sans" w:cs="Noto Sans"/>
          <w:sz w:val="22"/>
          <w:szCs w:val="22"/>
        </w:rPr>
        <w:lastRenderedPageBreak/>
        <w:t>Clement, S. &amp; Green, W. (2018) Couples First? Understanding the needs of rough sleeping couples. Brighton: Brighton Women’s Centre.</w:t>
      </w:r>
    </w:p>
    <w:p w:rsidR="002F6CBE" w:rsidP="007D5E93" w:rsidRDefault="002F6CBE" w14:paraId="597D1FAE" w14:textId="77777777">
      <w:pPr>
        <w:rPr>
          <w:rFonts w:ascii="Noto Sans" w:hAnsi="Noto Sans" w:cs="Noto Sans"/>
          <w:sz w:val="22"/>
          <w:szCs w:val="22"/>
        </w:rPr>
      </w:pPr>
    </w:p>
    <w:p w:rsidRPr="002F6CBE" w:rsidR="002F6CBE" w:rsidP="007D5E93" w:rsidRDefault="002F6CBE" w14:paraId="30354016" w14:textId="77777777">
      <w:pPr>
        <w:rPr>
          <w:rFonts w:ascii="Noto Sans" w:hAnsi="Noto Sans" w:cs="Noto Sans"/>
          <w:sz w:val="22"/>
          <w:szCs w:val="22"/>
        </w:rPr>
      </w:pPr>
      <w:r w:rsidRPr="002F6CBE">
        <w:rPr>
          <w:rFonts w:ascii="Noto Sans" w:hAnsi="Noto Sans" w:cs="Noto Sans"/>
          <w:sz w:val="22"/>
          <w:szCs w:val="22"/>
        </w:rPr>
        <w:t>Crisis (2016). It’s no life at all. London: Crisis.</w:t>
      </w:r>
      <w:r w:rsidRPr="002F6CBE">
        <w:rPr>
          <w:rFonts w:ascii="Noto Sans" w:hAnsi="Noto Sans" w:cs="Noto Sans"/>
          <w:sz w:val="22"/>
          <w:szCs w:val="22"/>
        </w:rPr>
        <w:br/>
      </w:r>
    </w:p>
    <w:p w:rsidR="00593B3E" w:rsidP="002F6CBE" w:rsidRDefault="00593B3E" w14:paraId="7308C7B2" w14:textId="1E4AF1B6">
      <w:pPr>
        <w:rPr>
          <w:rFonts w:ascii="Noto Sans" w:hAnsi="Noto Sans" w:cs="Noto Sans"/>
          <w:sz w:val="22"/>
          <w:szCs w:val="22"/>
        </w:rPr>
      </w:pPr>
      <w:r>
        <w:rPr>
          <w:rFonts w:ascii="Noto Sans" w:hAnsi="Noto Sans" w:cs="Noto Sans"/>
          <w:sz w:val="22"/>
          <w:szCs w:val="22"/>
        </w:rPr>
        <w:t>DePaul</w:t>
      </w:r>
      <w:r w:rsidR="008E17BB">
        <w:rPr>
          <w:rFonts w:ascii="Noto Sans" w:hAnsi="Noto Sans" w:cs="Noto Sans"/>
          <w:sz w:val="22"/>
          <w:szCs w:val="22"/>
        </w:rPr>
        <w:t xml:space="preserve"> </w:t>
      </w:r>
      <w:r w:rsidRPr="008E17BB" w:rsidR="008E17BB">
        <w:rPr>
          <w:rFonts w:ascii="Noto Sans" w:hAnsi="Noto Sans" w:cs="Noto Sans"/>
          <w:sz w:val="22"/>
          <w:szCs w:val="22"/>
        </w:rPr>
        <w:t>(201</w:t>
      </w:r>
      <w:r w:rsidR="008E17BB">
        <w:rPr>
          <w:rFonts w:ascii="Noto Sans" w:hAnsi="Noto Sans" w:cs="Noto Sans"/>
          <w:sz w:val="22"/>
          <w:szCs w:val="22"/>
        </w:rPr>
        <w:t>8</w:t>
      </w:r>
      <w:r w:rsidRPr="008E17BB" w:rsidR="008E17BB">
        <w:rPr>
          <w:rFonts w:ascii="Noto Sans" w:hAnsi="Noto Sans" w:cs="Noto Sans"/>
          <w:sz w:val="22"/>
          <w:szCs w:val="22"/>
        </w:rPr>
        <w:t xml:space="preserve">) Danger Zones and </w:t>
      </w:r>
      <w:proofErr w:type="gramStart"/>
      <w:r w:rsidRPr="008E17BB" w:rsidR="008E17BB">
        <w:rPr>
          <w:rFonts w:ascii="Noto Sans" w:hAnsi="Noto Sans" w:cs="Noto Sans"/>
          <w:sz w:val="22"/>
          <w:szCs w:val="22"/>
        </w:rPr>
        <w:t>Stepping Stones</w:t>
      </w:r>
      <w:proofErr w:type="gramEnd"/>
      <w:r w:rsidRPr="008E17BB" w:rsidR="008E17BB">
        <w:rPr>
          <w:rFonts w:ascii="Noto Sans" w:hAnsi="Noto Sans" w:cs="Noto Sans"/>
          <w:sz w:val="22"/>
          <w:szCs w:val="22"/>
        </w:rPr>
        <w:t xml:space="preserve"> Phase 2. London: </w:t>
      </w:r>
      <w:proofErr w:type="spellStart"/>
      <w:r w:rsidRPr="008E17BB" w:rsidR="008E17BB">
        <w:rPr>
          <w:rFonts w:ascii="Noto Sans" w:hAnsi="Noto Sans" w:cs="Noto Sans"/>
          <w:sz w:val="22"/>
          <w:szCs w:val="22"/>
        </w:rPr>
        <w:t>Depaul</w:t>
      </w:r>
      <w:proofErr w:type="spellEnd"/>
      <w:r w:rsidR="008E17BB">
        <w:rPr>
          <w:rFonts w:ascii="Noto Sans" w:hAnsi="Noto Sans" w:cs="Noto Sans"/>
          <w:sz w:val="22"/>
          <w:szCs w:val="22"/>
        </w:rPr>
        <w:t xml:space="preserve"> accessed at </w:t>
      </w:r>
      <w:r w:rsidRPr="008E17BB" w:rsidR="008E17BB">
        <w:rPr>
          <w:rFonts w:ascii="Noto Sans" w:hAnsi="Noto Sans" w:cs="Noto Sans"/>
          <w:sz w:val="22"/>
          <w:szCs w:val="22"/>
        </w:rPr>
        <w:t>https://www.depaul.org.uk/wp-content/uploads/2020/06/DANGER-ZONES-REPORT-FINAL-EMBARGOED-TILL-00.01AM-THURSDAY-22-MARCH-2018.pdf</w:t>
      </w:r>
      <w:r w:rsidR="008E17BB">
        <w:rPr>
          <w:rFonts w:ascii="Noto Sans" w:hAnsi="Noto Sans" w:cs="Noto Sans"/>
          <w:sz w:val="22"/>
          <w:szCs w:val="22"/>
        </w:rPr>
        <w:t xml:space="preserve">  </w:t>
      </w:r>
    </w:p>
    <w:p w:rsidR="00593B3E" w:rsidP="002F6CBE" w:rsidRDefault="00593B3E" w14:paraId="66DA8703" w14:textId="77777777">
      <w:pPr>
        <w:rPr>
          <w:rFonts w:ascii="Noto Sans" w:hAnsi="Noto Sans" w:cs="Noto Sans"/>
          <w:sz w:val="22"/>
          <w:szCs w:val="22"/>
        </w:rPr>
      </w:pPr>
    </w:p>
    <w:p w:rsidR="00F04261" w:rsidP="002F6CBE" w:rsidRDefault="00F04261" w14:paraId="54C1D3C7" w14:textId="79810CF2">
      <w:pPr>
        <w:rPr>
          <w:rFonts w:ascii="Noto Sans" w:hAnsi="Noto Sans" w:cs="Noto Sans"/>
          <w:sz w:val="22"/>
          <w:szCs w:val="22"/>
        </w:rPr>
      </w:pPr>
      <w:r>
        <w:rPr>
          <w:rFonts w:ascii="Noto Sans" w:hAnsi="Noto Sans" w:cs="Noto Sans"/>
          <w:sz w:val="22"/>
          <w:szCs w:val="22"/>
        </w:rPr>
        <w:t xml:space="preserve">DLUHC (2022). </w:t>
      </w:r>
      <w:r w:rsidR="0006688C">
        <w:rPr>
          <w:rFonts w:ascii="Noto Sans" w:hAnsi="Noto Sans" w:cs="Noto Sans"/>
          <w:sz w:val="22"/>
          <w:szCs w:val="22"/>
        </w:rPr>
        <w:t xml:space="preserve">Rough sleeping snapshot estimate in England: autumn 2021. Accessed at </w:t>
      </w:r>
      <w:r w:rsidRPr="0006688C" w:rsidR="0006688C">
        <w:rPr>
          <w:rFonts w:ascii="Noto Sans" w:hAnsi="Noto Sans" w:cs="Noto Sans"/>
          <w:sz w:val="22"/>
          <w:szCs w:val="22"/>
        </w:rPr>
        <w:t>https://www.gov.uk/government/statistics/rough-sleeping-snapshot-in-england-autumn-2021/rough-sleeping-snapshot-in-england-autumn-2021#enquiries</w:t>
      </w:r>
      <w:r w:rsidR="0006688C">
        <w:rPr>
          <w:rFonts w:ascii="Noto Sans" w:hAnsi="Noto Sans" w:cs="Noto Sans"/>
          <w:sz w:val="22"/>
          <w:szCs w:val="22"/>
        </w:rPr>
        <w:t xml:space="preserve"> </w:t>
      </w:r>
    </w:p>
    <w:p w:rsidR="00F04261" w:rsidP="002F6CBE" w:rsidRDefault="00F04261" w14:paraId="77C75787" w14:textId="77777777">
      <w:pPr>
        <w:rPr>
          <w:rFonts w:ascii="Noto Sans" w:hAnsi="Noto Sans" w:cs="Noto Sans"/>
          <w:sz w:val="22"/>
          <w:szCs w:val="22"/>
        </w:rPr>
      </w:pPr>
    </w:p>
    <w:p w:rsidRPr="002F6CBE" w:rsidR="002F6CBE" w:rsidP="002F6CBE" w:rsidRDefault="002F6CBE" w14:paraId="05E858B9" w14:textId="11CF321A">
      <w:pPr>
        <w:rPr>
          <w:rFonts w:ascii="Noto Sans" w:hAnsi="Noto Sans" w:cs="Noto Sans"/>
          <w:sz w:val="22"/>
          <w:szCs w:val="22"/>
        </w:rPr>
      </w:pPr>
      <w:r w:rsidRPr="002F6CBE">
        <w:rPr>
          <w:rFonts w:ascii="Noto Sans" w:hAnsi="Noto Sans" w:cs="Noto Sans"/>
          <w:sz w:val="22"/>
          <w:szCs w:val="22"/>
        </w:rPr>
        <w:t xml:space="preserve">Groundswell (2020) Women, Homelessness and Health </w:t>
      </w:r>
    </w:p>
    <w:p w:rsidR="009E5B0B" w:rsidP="007D5E93" w:rsidRDefault="009E5B0B" w14:paraId="3DA064AF" w14:textId="77777777">
      <w:pPr>
        <w:rPr>
          <w:rFonts w:ascii="Noto Sans" w:hAnsi="Noto Sans" w:cs="Noto Sans"/>
          <w:sz w:val="22"/>
          <w:szCs w:val="22"/>
        </w:rPr>
      </w:pPr>
    </w:p>
    <w:p w:rsidR="00593B3E" w:rsidP="00D66214" w:rsidRDefault="00593B3E" w14:paraId="79ACDAC5" w14:textId="1F7F89EC">
      <w:pPr>
        <w:rPr>
          <w:rFonts w:ascii="Noto Sans" w:hAnsi="Noto Sans" w:cs="Noto Sans"/>
          <w:sz w:val="22"/>
          <w:szCs w:val="22"/>
        </w:rPr>
      </w:pPr>
      <w:r>
        <w:rPr>
          <w:rFonts w:ascii="Noto Sans" w:hAnsi="Noto Sans" w:cs="Noto Sans"/>
          <w:sz w:val="22"/>
          <w:szCs w:val="22"/>
        </w:rPr>
        <w:t xml:space="preserve">Homeless Link (2017) An introduction to psychologically informed environments and trauma-informed care. Accessed at </w:t>
      </w:r>
      <w:hyperlink w:history="1" r:id="rId17">
        <w:r w:rsidRPr="007533E2">
          <w:rPr>
            <w:rStyle w:val="Hyperlink"/>
            <w:rFonts w:ascii="Noto Sans" w:hAnsi="Noto Sans" w:cs="Noto Sans"/>
            <w:sz w:val="22"/>
            <w:szCs w:val="22"/>
          </w:rPr>
          <w:t>https://homelesslink-1b54.kxcdn.com/media/documents/TIC_PIE_briefing_March_2017_0.pdf</w:t>
        </w:r>
      </w:hyperlink>
      <w:r>
        <w:rPr>
          <w:rFonts w:ascii="Noto Sans" w:hAnsi="Noto Sans" w:cs="Noto Sans"/>
          <w:sz w:val="22"/>
          <w:szCs w:val="22"/>
        </w:rPr>
        <w:t xml:space="preserve"> </w:t>
      </w:r>
    </w:p>
    <w:p w:rsidR="00593B3E" w:rsidP="00D66214" w:rsidRDefault="00593B3E" w14:paraId="6190A410" w14:textId="77777777">
      <w:pPr>
        <w:rPr>
          <w:rFonts w:ascii="Noto Sans" w:hAnsi="Noto Sans" w:cs="Noto Sans"/>
          <w:sz w:val="22"/>
          <w:szCs w:val="22"/>
        </w:rPr>
      </w:pPr>
    </w:p>
    <w:p w:rsidRPr="00D14B7B" w:rsidR="00D14B7B" w:rsidP="00D66214" w:rsidRDefault="00D14B7B" w14:paraId="66DE621C" w14:textId="52780625">
      <w:pPr>
        <w:rPr>
          <w:rFonts w:ascii="Noto Sans" w:hAnsi="Noto Sans" w:cs="Noto Sans"/>
          <w:sz w:val="22"/>
          <w:szCs w:val="22"/>
        </w:rPr>
      </w:pPr>
      <w:r w:rsidRPr="00D14B7B">
        <w:rPr>
          <w:rFonts w:ascii="Noto Sans" w:hAnsi="Noto Sans" w:cs="Noto Sans"/>
          <w:sz w:val="22"/>
          <w:szCs w:val="22"/>
        </w:rPr>
        <w:t xml:space="preserve">Homeless Link (2018) </w:t>
      </w:r>
      <w:r w:rsidRPr="00DB343D">
        <w:rPr>
          <w:rFonts w:ascii="Noto Sans" w:hAnsi="Noto Sans" w:cs="Noto Sans"/>
          <w:sz w:val="22"/>
          <w:szCs w:val="22"/>
        </w:rPr>
        <w:t xml:space="preserve">Exploring gendered approaches to supporting women experiencing homelessness and multiple disadvantage </w:t>
      </w:r>
      <w:r w:rsidRPr="00D14B7B">
        <w:rPr>
          <w:rFonts w:ascii="Noto Sans" w:hAnsi="Noto Sans" w:cs="Noto Sans"/>
          <w:sz w:val="22"/>
          <w:szCs w:val="22"/>
        </w:rPr>
        <w:t xml:space="preserve"> </w:t>
      </w:r>
    </w:p>
    <w:p w:rsidR="00D14B7B" w:rsidP="00D66214" w:rsidRDefault="00D14B7B" w14:paraId="6566CF18" w14:textId="77777777">
      <w:pPr>
        <w:rPr>
          <w:rFonts w:ascii="Noto Sans" w:hAnsi="Noto Sans" w:cs="Noto Sans"/>
          <w:sz w:val="22"/>
          <w:szCs w:val="22"/>
        </w:rPr>
      </w:pPr>
    </w:p>
    <w:p w:rsidRPr="00D66214" w:rsidR="00D66214" w:rsidP="00D66214" w:rsidRDefault="00D66214" w14:paraId="4D435F3F" w14:textId="2746E25D">
      <w:pPr>
        <w:rPr>
          <w:rFonts w:ascii="Noto Sans" w:hAnsi="Noto Sans" w:cs="Noto Sans"/>
          <w:sz w:val="22"/>
          <w:szCs w:val="22"/>
        </w:rPr>
      </w:pPr>
      <w:r w:rsidRPr="00D66214">
        <w:rPr>
          <w:rFonts w:ascii="Noto Sans" w:hAnsi="Noto Sans" w:cs="Noto Sans"/>
          <w:sz w:val="22"/>
          <w:szCs w:val="22"/>
        </w:rPr>
        <w:t>Mackie, P. &amp; Thomas, I. (2014) Nations apart? Experiences of single homeless people across Great Britain. London: Crisis.</w:t>
      </w:r>
    </w:p>
    <w:p w:rsidR="00D66214" w:rsidP="007D5E93" w:rsidRDefault="00D66214" w14:paraId="2CA9CD47" w14:textId="77777777">
      <w:pPr>
        <w:rPr>
          <w:rFonts w:ascii="Noto Sans" w:hAnsi="Noto Sans" w:cs="Noto Sans"/>
          <w:sz w:val="22"/>
          <w:szCs w:val="22"/>
        </w:rPr>
      </w:pPr>
    </w:p>
    <w:p w:rsidRPr="007D5E93" w:rsidR="009E5B0B" w:rsidP="007D5E93" w:rsidRDefault="009E5B0B" w14:paraId="0934EB06" w14:textId="77777777">
      <w:pPr>
        <w:rPr>
          <w:rFonts w:ascii="Noto Sans" w:hAnsi="Noto Sans" w:cs="Noto Sans"/>
          <w:sz w:val="22"/>
          <w:szCs w:val="22"/>
        </w:rPr>
      </w:pPr>
      <w:proofErr w:type="spellStart"/>
      <w:r>
        <w:rPr>
          <w:rFonts w:ascii="Noto Sans" w:hAnsi="Noto Sans" w:cs="Noto Sans"/>
          <w:sz w:val="22"/>
          <w:szCs w:val="22"/>
        </w:rPr>
        <w:t>Maycock</w:t>
      </w:r>
      <w:proofErr w:type="spellEnd"/>
      <w:r>
        <w:rPr>
          <w:rFonts w:ascii="Noto Sans" w:hAnsi="Noto Sans" w:cs="Noto Sans"/>
          <w:sz w:val="22"/>
          <w:szCs w:val="22"/>
        </w:rPr>
        <w:t xml:space="preserve">, P. and Sheridan, S. (2016) Women and Long-term Homelessness, </w:t>
      </w:r>
      <w:proofErr w:type="spellStart"/>
      <w:r>
        <w:rPr>
          <w:rFonts w:ascii="Noto Sans" w:hAnsi="Noto Sans" w:cs="Noto Sans"/>
          <w:sz w:val="22"/>
          <w:szCs w:val="22"/>
        </w:rPr>
        <w:t>Feantsa</w:t>
      </w:r>
      <w:proofErr w:type="spellEnd"/>
      <w:r>
        <w:rPr>
          <w:rFonts w:ascii="Noto Sans" w:hAnsi="Noto Sans" w:cs="Noto Sans"/>
          <w:sz w:val="22"/>
          <w:szCs w:val="22"/>
        </w:rPr>
        <w:t xml:space="preserve"> Perspectives on Women’s Homelessness pp 4-7. </w:t>
      </w:r>
      <w:r w:rsidRPr="009E5B0B">
        <w:rPr>
          <w:rFonts w:ascii="Noto Sans" w:hAnsi="Noto Sans" w:cs="Noto Sans"/>
          <w:sz w:val="22"/>
          <w:szCs w:val="22"/>
        </w:rPr>
        <w:t>https://www.feantsa.org/download/summer-2016-perspectives-on-women-s-homelessness1684329503268833210.pdf</w:t>
      </w:r>
    </w:p>
    <w:p w:rsidR="00437217" w:rsidP="007D5E93" w:rsidRDefault="00437217" w14:paraId="4E28EA92" w14:textId="77777777">
      <w:pPr>
        <w:rPr>
          <w:rFonts w:ascii="Noto Sans" w:hAnsi="Noto Sans" w:cs="Noto Sans"/>
          <w:sz w:val="22"/>
          <w:szCs w:val="22"/>
        </w:rPr>
      </w:pPr>
    </w:p>
    <w:p w:rsidR="007D5E93" w:rsidP="007D5E93" w:rsidRDefault="00A64D46" w14:paraId="12BBAF05" w14:textId="6CFD7D9A">
      <w:pPr>
        <w:rPr>
          <w:rFonts w:ascii="Noto Sans" w:hAnsi="Noto Sans" w:cs="Noto Sans"/>
          <w:sz w:val="22"/>
          <w:szCs w:val="22"/>
        </w:rPr>
      </w:pPr>
      <w:r>
        <w:rPr>
          <w:rFonts w:ascii="Noto Sans" w:hAnsi="Noto Sans" w:cs="Noto Sans"/>
          <w:sz w:val="22"/>
          <w:szCs w:val="22"/>
        </w:rPr>
        <w:t>MHCLG</w:t>
      </w:r>
      <w:r w:rsidRPr="007D5E93" w:rsidR="007D5E93">
        <w:rPr>
          <w:rFonts w:ascii="Noto Sans" w:hAnsi="Noto Sans" w:cs="Noto Sans"/>
          <w:sz w:val="22"/>
          <w:szCs w:val="22"/>
        </w:rPr>
        <w:t xml:space="preserve"> (2021) </w:t>
      </w:r>
      <w:r w:rsidRPr="00DB343D" w:rsidR="007D5E93">
        <w:rPr>
          <w:rFonts w:ascii="Noto Sans" w:hAnsi="Noto Sans" w:cs="Noto Sans"/>
          <w:sz w:val="22"/>
          <w:szCs w:val="22"/>
        </w:rPr>
        <w:t xml:space="preserve">Statutory homelessness Annual </w:t>
      </w:r>
      <w:proofErr w:type="spellStart"/>
      <w:proofErr w:type="gramStart"/>
      <w:r w:rsidRPr="00DB343D" w:rsidR="007D5E93">
        <w:rPr>
          <w:rFonts w:ascii="Noto Sans" w:hAnsi="Noto Sans" w:cs="Noto Sans"/>
          <w:sz w:val="22"/>
          <w:szCs w:val="22"/>
        </w:rPr>
        <w:t>Report,England</w:t>
      </w:r>
      <w:proofErr w:type="spellEnd"/>
      <w:proofErr w:type="gramEnd"/>
      <w:r w:rsidRPr="00DB343D" w:rsidR="007D5E93">
        <w:rPr>
          <w:rFonts w:ascii="Noto Sans" w:hAnsi="Noto Sans" w:cs="Noto Sans"/>
          <w:sz w:val="22"/>
          <w:szCs w:val="22"/>
        </w:rPr>
        <w:t xml:space="preserve"> 2020-2021.</w:t>
      </w:r>
      <w:r w:rsidRPr="007D5E93" w:rsidR="007D5E93">
        <w:rPr>
          <w:rFonts w:ascii="Noto Sans" w:hAnsi="Noto Sans" w:cs="Noto Sans"/>
          <w:i/>
          <w:iCs/>
          <w:sz w:val="22"/>
          <w:szCs w:val="22"/>
        </w:rPr>
        <w:t xml:space="preserve"> </w:t>
      </w:r>
      <w:hyperlink w:history="1" r:id="rId18">
        <w:r w:rsidRPr="003E0260" w:rsidR="00A70926">
          <w:rPr>
            <w:rStyle w:val="Hyperlink"/>
            <w:rFonts w:ascii="Noto Sans" w:hAnsi="Noto Sans" w:cs="Noto Sans"/>
            <w:sz w:val="22"/>
            <w:szCs w:val="22"/>
          </w:rPr>
          <w:t>https://www.gov.uk/government/statistics/statutory-homelessness-in-england-financial-year-2020-21</w:t>
        </w:r>
      </w:hyperlink>
    </w:p>
    <w:p w:rsidR="00A70926" w:rsidP="007D5E93" w:rsidRDefault="00A70926" w14:paraId="1BE8EABD" w14:textId="0E2E5AFF">
      <w:pPr>
        <w:rPr>
          <w:rFonts w:ascii="Noto Sans" w:hAnsi="Noto Sans" w:cs="Noto Sans"/>
          <w:sz w:val="22"/>
          <w:szCs w:val="22"/>
        </w:rPr>
      </w:pPr>
    </w:p>
    <w:p w:rsidRPr="00DB343D" w:rsidR="00676C34" w:rsidP="007D5E93" w:rsidRDefault="00676C34" w14:paraId="4404800A" w14:textId="2F81ECAB">
      <w:pPr>
        <w:rPr>
          <w:rFonts w:ascii="Noto Sans" w:hAnsi="Noto Sans" w:cs="Noto Sans"/>
          <w:sz w:val="22"/>
          <w:szCs w:val="22"/>
        </w:rPr>
      </w:pPr>
      <w:r w:rsidRPr="00DB343D">
        <w:rPr>
          <w:rFonts w:ascii="Noto Sans" w:hAnsi="Noto Sans" w:cs="Noto Sans"/>
          <w:sz w:val="22"/>
          <w:szCs w:val="22"/>
        </w:rPr>
        <w:t>New Horizon Youth Centre (2021) At risk and uncertain: A winter snapshot of young people sleeping rough during the pandemic</w:t>
      </w:r>
      <w:r>
        <w:rPr>
          <w:rFonts w:ascii="Noto Sans" w:hAnsi="Noto Sans" w:cs="Noto Sans"/>
          <w:sz w:val="22"/>
          <w:szCs w:val="22"/>
        </w:rPr>
        <w:t xml:space="preserve">. Accessed at </w:t>
      </w:r>
      <w:hyperlink w:history="1" r:id="rId19">
        <w:r w:rsidRPr="007533E2">
          <w:rPr>
            <w:rStyle w:val="Hyperlink"/>
            <w:rFonts w:ascii="Noto Sans" w:hAnsi="Noto Sans" w:cs="Noto Sans"/>
            <w:sz w:val="22"/>
            <w:szCs w:val="22"/>
          </w:rPr>
          <w:t>file:///C:/Users/vicky.album/Downloads/NHYC-At-Risk-and-Uncertain--Winter-Snapshot-Young-People-Sleeping-Rough.pdf</w:t>
        </w:r>
      </w:hyperlink>
      <w:r>
        <w:rPr>
          <w:rFonts w:ascii="Noto Sans" w:hAnsi="Noto Sans" w:cs="Noto Sans"/>
          <w:sz w:val="22"/>
          <w:szCs w:val="22"/>
        </w:rPr>
        <w:t xml:space="preserve">  </w:t>
      </w:r>
    </w:p>
    <w:p w:rsidR="00676C34" w:rsidP="007D5E93" w:rsidRDefault="00676C34" w14:paraId="5EAF6934" w14:textId="77777777">
      <w:pPr>
        <w:rPr>
          <w:rFonts w:ascii="Noto Sans" w:hAnsi="Noto Sans" w:cs="Noto Sans"/>
          <w:sz w:val="22"/>
          <w:szCs w:val="22"/>
        </w:rPr>
      </w:pPr>
    </w:p>
    <w:p w:rsidRPr="007D5E93" w:rsidR="00A70926" w:rsidP="007D5E93" w:rsidRDefault="00A70926" w14:paraId="236594EC" w14:textId="0B93E6A8">
      <w:pPr>
        <w:rPr>
          <w:rFonts w:ascii="Noto Sans" w:hAnsi="Noto Sans" w:cs="Noto Sans"/>
          <w:i/>
          <w:iCs/>
          <w:sz w:val="22"/>
          <w:szCs w:val="22"/>
        </w:rPr>
      </w:pPr>
      <w:r>
        <w:rPr>
          <w:rFonts w:ascii="Noto Sans" w:hAnsi="Noto Sans" w:cs="Noto Sans"/>
          <w:sz w:val="22"/>
          <w:szCs w:val="22"/>
        </w:rPr>
        <w:t>ONS. (2021)</w:t>
      </w:r>
      <w:r w:rsidR="00A40756">
        <w:rPr>
          <w:rFonts w:ascii="Noto Sans" w:hAnsi="Noto Sans" w:cs="Noto Sans"/>
          <w:sz w:val="22"/>
          <w:szCs w:val="22"/>
        </w:rPr>
        <w:t xml:space="preserve"> </w:t>
      </w:r>
      <w:r w:rsidRPr="00A40756" w:rsidR="00A40756">
        <w:rPr>
          <w:rFonts w:ascii="Noto Sans" w:hAnsi="Noto Sans" w:cs="Noto Sans"/>
          <w:sz w:val="22"/>
          <w:szCs w:val="22"/>
        </w:rPr>
        <w:t>Deaths of homeless people in England and Wales: 2020 registrations Experimental Statistics of the number of deaths of homeless people in England and Wales. Figures are given for deaths registered in the years 2013 to 2020.</w:t>
      </w:r>
      <w:r w:rsidR="00A40756">
        <w:rPr>
          <w:rFonts w:ascii="Noto Sans" w:hAnsi="Noto Sans" w:cs="Noto Sans"/>
          <w:sz w:val="22"/>
          <w:szCs w:val="22"/>
        </w:rPr>
        <w:t xml:space="preserve"> Accessed at </w:t>
      </w:r>
      <w:hyperlink w:history="1" r:id="rId20">
        <w:r w:rsidRPr="003E0260" w:rsidR="007F5C0E">
          <w:rPr>
            <w:rStyle w:val="Hyperlink"/>
            <w:rFonts w:ascii="Noto Sans" w:hAnsi="Noto Sans" w:cs="Noto Sans"/>
            <w:sz w:val="22"/>
            <w:szCs w:val="22"/>
          </w:rPr>
          <w:t>file:///C:/Users/vicky.album/Downloads/Deaths%20of%20homeless%20people%20in%20England%20and%20Wales%202020%20registrations%20.pdf</w:t>
        </w:r>
      </w:hyperlink>
      <w:r w:rsidR="007F5C0E">
        <w:rPr>
          <w:rFonts w:ascii="Noto Sans" w:hAnsi="Noto Sans" w:cs="Noto Sans"/>
          <w:sz w:val="22"/>
          <w:szCs w:val="22"/>
        </w:rPr>
        <w:t xml:space="preserve"> </w:t>
      </w:r>
    </w:p>
    <w:p w:rsidR="00437217" w:rsidP="007D5E93" w:rsidRDefault="00437217" w14:paraId="45360D56" w14:textId="77777777">
      <w:pPr>
        <w:rPr>
          <w:rFonts w:ascii="Noto Sans" w:hAnsi="Noto Sans" w:cs="Noto Sans"/>
          <w:sz w:val="22"/>
          <w:szCs w:val="22"/>
        </w:rPr>
      </w:pPr>
    </w:p>
    <w:p w:rsidRPr="004C19E6" w:rsidR="004C19E6" w:rsidP="004C19E6" w:rsidRDefault="004C19E6" w14:paraId="45AA70C3" w14:textId="77777777">
      <w:pPr>
        <w:rPr>
          <w:rFonts w:ascii="Noto Sans" w:hAnsi="Noto Sans" w:cs="Noto Sans"/>
          <w:sz w:val="22"/>
          <w:szCs w:val="22"/>
        </w:rPr>
      </w:pPr>
      <w:r w:rsidRPr="004C19E6">
        <w:rPr>
          <w:rFonts w:ascii="Noto Sans" w:hAnsi="Noto Sans" w:cs="Noto Sans"/>
          <w:sz w:val="22"/>
          <w:szCs w:val="22"/>
        </w:rPr>
        <w:lastRenderedPageBreak/>
        <w:t>Reeve K, Casey R and Goudie R (2006) Homeless Women: still being failed yet striving to survive. London: Crisis.</w:t>
      </w:r>
    </w:p>
    <w:p w:rsidR="004C19E6" w:rsidP="004C19E6" w:rsidRDefault="004C19E6" w14:paraId="36B4BE7C" w14:textId="77777777">
      <w:pPr>
        <w:rPr>
          <w:rFonts w:ascii="Noto Sans" w:hAnsi="Noto Sans" w:cs="Noto Sans"/>
          <w:sz w:val="22"/>
          <w:szCs w:val="22"/>
        </w:rPr>
      </w:pPr>
    </w:p>
    <w:p w:rsidRPr="004C19E6" w:rsidR="004C19E6" w:rsidP="004C19E6" w:rsidRDefault="004C19E6" w14:paraId="4EFC6620" w14:textId="4D284FF8">
      <w:pPr>
        <w:rPr>
          <w:rFonts w:ascii="Noto Sans" w:hAnsi="Noto Sans" w:cs="Noto Sans"/>
          <w:sz w:val="22"/>
          <w:szCs w:val="22"/>
        </w:rPr>
      </w:pPr>
      <w:r w:rsidRPr="004C19E6">
        <w:rPr>
          <w:rFonts w:ascii="Noto Sans" w:hAnsi="Noto Sans" w:cs="Noto Sans"/>
          <w:sz w:val="22"/>
          <w:szCs w:val="22"/>
        </w:rPr>
        <w:t xml:space="preserve">Reeve, </w:t>
      </w:r>
      <w:proofErr w:type="gramStart"/>
      <w:r w:rsidRPr="004C19E6">
        <w:rPr>
          <w:rFonts w:ascii="Noto Sans" w:hAnsi="Noto Sans" w:cs="Noto Sans"/>
          <w:sz w:val="22"/>
          <w:szCs w:val="22"/>
        </w:rPr>
        <w:t>Goudie</w:t>
      </w:r>
      <w:proofErr w:type="gramEnd"/>
      <w:r w:rsidRPr="004C19E6">
        <w:rPr>
          <w:rFonts w:ascii="Noto Sans" w:hAnsi="Noto Sans" w:cs="Noto Sans"/>
          <w:sz w:val="22"/>
          <w:szCs w:val="22"/>
        </w:rPr>
        <w:t xml:space="preserve"> and Casey (2007) Homeless Women: Homelessness Careers, Homelessness Landscapes</w:t>
      </w:r>
      <w:r w:rsidR="00676C34">
        <w:rPr>
          <w:rFonts w:ascii="Noto Sans" w:hAnsi="Noto Sans" w:cs="Noto Sans"/>
          <w:sz w:val="22"/>
          <w:szCs w:val="22"/>
        </w:rPr>
        <w:t xml:space="preserve">. </w:t>
      </w:r>
      <w:r w:rsidRPr="004C19E6">
        <w:rPr>
          <w:rFonts w:ascii="Noto Sans" w:hAnsi="Noto Sans" w:cs="Noto Sans"/>
          <w:sz w:val="22"/>
          <w:szCs w:val="22"/>
        </w:rPr>
        <w:t>London: Crisis</w:t>
      </w:r>
      <w:r w:rsidR="00676C34">
        <w:rPr>
          <w:rFonts w:ascii="Noto Sans" w:hAnsi="Noto Sans" w:cs="Noto Sans"/>
          <w:sz w:val="22"/>
          <w:szCs w:val="22"/>
        </w:rPr>
        <w:t>.</w:t>
      </w:r>
    </w:p>
    <w:p w:rsidR="004C19E6" w:rsidP="002F6CBE" w:rsidRDefault="004C19E6" w14:paraId="43E6B39D" w14:textId="77777777">
      <w:pPr>
        <w:rPr>
          <w:rFonts w:ascii="Noto Sans" w:hAnsi="Noto Sans" w:cs="Noto Sans"/>
          <w:sz w:val="22"/>
          <w:szCs w:val="22"/>
        </w:rPr>
      </w:pPr>
    </w:p>
    <w:p w:rsidRPr="002F6CBE" w:rsidR="002F6CBE" w:rsidP="002F6CBE" w:rsidRDefault="002F6CBE" w14:paraId="04856DA6" w14:textId="03BAFDAA">
      <w:pPr>
        <w:rPr>
          <w:rFonts w:ascii="Noto Sans" w:hAnsi="Noto Sans" w:cs="Noto Sans"/>
          <w:sz w:val="22"/>
          <w:szCs w:val="22"/>
        </w:rPr>
      </w:pPr>
      <w:r w:rsidRPr="002F6CBE">
        <w:rPr>
          <w:rFonts w:ascii="Noto Sans" w:hAnsi="Noto Sans" w:cs="Noto Sans"/>
          <w:sz w:val="22"/>
          <w:szCs w:val="22"/>
        </w:rPr>
        <w:t xml:space="preserve">Scott, S. &amp; McManus, S. </w:t>
      </w:r>
      <w:r w:rsidR="0085551D">
        <w:rPr>
          <w:rFonts w:ascii="Noto Sans" w:hAnsi="Noto Sans" w:cs="Noto Sans"/>
          <w:sz w:val="22"/>
          <w:szCs w:val="22"/>
        </w:rPr>
        <w:t>(</w:t>
      </w:r>
      <w:r w:rsidRPr="002F6CBE">
        <w:rPr>
          <w:rFonts w:ascii="Noto Sans" w:hAnsi="Noto Sans" w:cs="Noto Sans"/>
          <w:sz w:val="22"/>
          <w:szCs w:val="22"/>
        </w:rPr>
        <w:t>2016</w:t>
      </w:r>
      <w:r w:rsidR="0085551D">
        <w:rPr>
          <w:rFonts w:ascii="Noto Sans" w:hAnsi="Noto Sans" w:cs="Noto Sans"/>
          <w:sz w:val="22"/>
          <w:szCs w:val="22"/>
        </w:rPr>
        <w:t>)</w:t>
      </w:r>
      <w:r w:rsidRPr="002F6CBE">
        <w:rPr>
          <w:rFonts w:ascii="Noto Sans" w:hAnsi="Noto Sans" w:cs="Noto Sans"/>
          <w:sz w:val="22"/>
          <w:szCs w:val="22"/>
        </w:rPr>
        <w:t xml:space="preserve">. (DMSS research for Agenda) Hidden Hurt: Violence, </w:t>
      </w:r>
      <w:proofErr w:type="gramStart"/>
      <w:r w:rsidRPr="002F6CBE">
        <w:rPr>
          <w:rFonts w:ascii="Noto Sans" w:hAnsi="Noto Sans" w:cs="Noto Sans"/>
          <w:sz w:val="22"/>
          <w:szCs w:val="22"/>
        </w:rPr>
        <w:t>abuse</w:t>
      </w:r>
      <w:proofErr w:type="gramEnd"/>
      <w:r w:rsidRPr="002F6CBE">
        <w:rPr>
          <w:rFonts w:ascii="Noto Sans" w:hAnsi="Noto Sans" w:cs="Noto Sans"/>
          <w:sz w:val="22"/>
          <w:szCs w:val="22"/>
        </w:rPr>
        <w:t xml:space="preserve"> and disadvantage in the lives of women</w:t>
      </w:r>
    </w:p>
    <w:p w:rsidR="002F6CBE" w:rsidP="002F67D4" w:rsidRDefault="002F6CBE" w14:paraId="0DCC2418" w14:textId="77777777">
      <w:pPr>
        <w:rPr>
          <w:rFonts w:ascii="Noto Sans" w:hAnsi="Noto Sans" w:cs="Noto Sans"/>
          <w:sz w:val="22"/>
          <w:szCs w:val="22"/>
        </w:rPr>
      </w:pPr>
    </w:p>
    <w:p w:rsidRPr="002F67D4" w:rsidR="002F67D4" w:rsidP="002F67D4" w:rsidRDefault="002F67D4" w14:paraId="6B915554" w14:textId="77777777">
      <w:pPr>
        <w:rPr>
          <w:rFonts w:ascii="Noto Sans" w:hAnsi="Noto Sans" w:cs="Noto Sans"/>
          <w:sz w:val="22"/>
          <w:szCs w:val="22"/>
        </w:rPr>
      </w:pPr>
      <w:r w:rsidRPr="002F67D4">
        <w:rPr>
          <w:rFonts w:ascii="Noto Sans" w:hAnsi="Noto Sans" w:cs="Noto Sans"/>
          <w:sz w:val="22"/>
          <w:szCs w:val="22"/>
        </w:rPr>
        <w:t xml:space="preserve">St Mungo’s. (2014). </w:t>
      </w:r>
      <w:r w:rsidRPr="002F67D4">
        <w:rPr>
          <w:rFonts w:ascii="Noto Sans" w:hAnsi="Noto Sans" w:cs="Noto Sans"/>
          <w:i/>
          <w:iCs/>
          <w:sz w:val="22"/>
          <w:szCs w:val="22"/>
        </w:rPr>
        <w:t xml:space="preserve">Rebuilding Shattered Lives. </w:t>
      </w:r>
      <w:r w:rsidRPr="002F67D4">
        <w:rPr>
          <w:rFonts w:ascii="Noto Sans" w:hAnsi="Noto Sans" w:cs="Noto Sans"/>
          <w:sz w:val="22"/>
          <w:szCs w:val="22"/>
        </w:rPr>
        <w:t>London: St Mungo’s.</w:t>
      </w:r>
    </w:p>
    <w:p w:rsidR="002F67D4" w:rsidP="007D5E93" w:rsidRDefault="002F67D4" w14:paraId="41836297" w14:textId="77777777">
      <w:pPr>
        <w:rPr>
          <w:rFonts w:ascii="Noto Sans" w:hAnsi="Noto Sans" w:cs="Noto Sans"/>
          <w:sz w:val="22"/>
          <w:szCs w:val="22"/>
        </w:rPr>
      </w:pPr>
    </w:p>
    <w:p w:rsidRPr="00D66214" w:rsidR="00D66214" w:rsidP="007D5E93" w:rsidRDefault="00D66214" w14:paraId="686A040F" w14:textId="77777777">
      <w:pPr>
        <w:rPr>
          <w:rFonts w:ascii="Noto Sans" w:hAnsi="Noto Sans" w:cs="Noto Sans"/>
          <w:sz w:val="22"/>
          <w:szCs w:val="22"/>
        </w:rPr>
      </w:pPr>
      <w:r w:rsidRPr="00D66214">
        <w:rPr>
          <w:rFonts w:ascii="Noto Sans" w:hAnsi="Noto Sans" w:cs="Noto Sans"/>
          <w:sz w:val="22"/>
          <w:szCs w:val="22"/>
        </w:rPr>
        <w:t xml:space="preserve">Stonewall. (2018). </w:t>
      </w:r>
      <w:r w:rsidRPr="00D66214">
        <w:rPr>
          <w:rFonts w:ascii="Noto Sans" w:hAnsi="Noto Sans" w:cs="Noto Sans"/>
          <w:i/>
          <w:iCs/>
          <w:sz w:val="22"/>
          <w:szCs w:val="22"/>
        </w:rPr>
        <w:t xml:space="preserve">LGBT in Britain: Home and Communities. </w:t>
      </w:r>
      <w:r w:rsidRPr="00D66214">
        <w:rPr>
          <w:rFonts w:ascii="Noto Sans" w:hAnsi="Noto Sans" w:cs="Noto Sans"/>
          <w:sz w:val="22"/>
          <w:szCs w:val="22"/>
        </w:rPr>
        <w:t>London: Stonewall</w:t>
      </w:r>
    </w:p>
    <w:p w:rsidR="00D66214" w:rsidP="007D5E93" w:rsidRDefault="00D66214" w14:paraId="462A9F0C" w14:textId="77777777">
      <w:pPr>
        <w:rPr>
          <w:rFonts w:ascii="Noto Sans" w:hAnsi="Noto Sans" w:cs="Noto Sans"/>
          <w:sz w:val="22"/>
          <w:szCs w:val="22"/>
        </w:rPr>
      </w:pPr>
    </w:p>
    <w:p w:rsidR="007D5E93" w:rsidP="007D5E93" w:rsidRDefault="007D5E93" w14:paraId="6C2462E7" w14:textId="77777777">
      <w:pPr>
        <w:rPr>
          <w:rFonts w:ascii="Noto Sans" w:hAnsi="Noto Sans" w:cs="Noto Sans"/>
          <w:sz w:val="22"/>
          <w:szCs w:val="22"/>
        </w:rPr>
      </w:pPr>
      <w:r w:rsidRPr="007D5E93">
        <w:rPr>
          <w:rFonts w:ascii="Noto Sans" w:hAnsi="Noto Sans" w:cs="Noto Sans"/>
          <w:sz w:val="22"/>
          <w:szCs w:val="22"/>
        </w:rPr>
        <w:t xml:space="preserve">Watts, B., Bramley, G., Pawson, H., Young, G., Fitzpatrick, S. &amp; </w:t>
      </w:r>
      <w:proofErr w:type="spellStart"/>
      <w:r w:rsidRPr="007D5E93">
        <w:rPr>
          <w:rFonts w:ascii="Noto Sans" w:hAnsi="Noto Sans" w:cs="Noto Sans"/>
          <w:sz w:val="22"/>
          <w:szCs w:val="22"/>
        </w:rPr>
        <w:t>McMordie</w:t>
      </w:r>
      <w:proofErr w:type="spellEnd"/>
      <w:r w:rsidRPr="007D5E93">
        <w:rPr>
          <w:rFonts w:ascii="Noto Sans" w:hAnsi="Noto Sans" w:cs="Noto Sans"/>
          <w:sz w:val="22"/>
          <w:szCs w:val="22"/>
        </w:rPr>
        <w:t xml:space="preserve">, L. (2022) </w:t>
      </w:r>
      <w:r w:rsidRPr="007D5E93">
        <w:rPr>
          <w:rFonts w:ascii="Noto Sans" w:hAnsi="Noto Sans" w:cs="Noto Sans"/>
          <w:i/>
          <w:iCs/>
          <w:sz w:val="22"/>
          <w:szCs w:val="22"/>
        </w:rPr>
        <w:t>The Homelessness Monitor: England 2022</w:t>
      </w:r>
      <w:r w:rsidRPr="007D5E93">
        <w:rPr>
          <w:rFonts w:ascii="Noto Sans" w:hAnsi="Noto Sans" w:cs="Noto Sans"/>
          <w:sz w:val="22"/>
          <w:szCs w:val="22"/>
        </w:rPr>
        <w:t xml:space="preserve">. London: Crisis. </w:t>
      </w:r>
      <w:hyperlink w:history="1" r:id="rId21">
        <w:r w:rsidRPr="00A925C5" w:rsidR="00D66214">
          <w:rPr>
            <w:rStyle w:val="Hyperlink"/>
            <w:rFonts w:ascii="Noto Sans" w:hAnsi="Noto Sans" w:cs="Noto Sans"/>
            <w:sz w:val="22"/>
            <w:szCs w:val="22"/>
          </w:rPr>
          <w:t>https://www.crisis.org.uk/media/246994/the-homelessness-monitor-england-2022_report.pdf</w:t>
        </w:r>
      </w:hyperlink>
    </w:p>
    <w:p w:rsidR="00D66214" w:rsidP="00D66214" w:rsidRDefault="00D66214" w14:paraId="4AF32610" w14:textId="77777777">
      <w:pPr>
        <w:rPr>
          <w:rFonts w:ascii="Noto Sans" w:hAnsi="Noto Sans" w:cs="Noto Sans"/>
          <w:sz w:val="22"/>
          <w:szCs w:val="22"/>
        </w:rPr>
      </w:pPr>
    </w:p>
    <w:p w:rsidRPr="00D66214" w:rsidR="00D66214" w:rsidP="00D66214" w:rsidRDefault="00D66214" w14:paraId="6D080E40" w14:textId="77777777">
      <w:pPr>
        <w:rPr>
          <w:rFonts w:ascii="Noto Sans" w:hAnsi="Noto Sans" w:cs="Noto Sans"/>
          <w:sz w:val="22"/>
          <w:szCs w:val="22"/>
        </w:rPr>
      </w:pPr>
      <w:r w:rsidRPr="00D66214">
        <w:rPr>
          <w:rFonts w:ascii="Noto Sans" w:hAnsi="Noto Sans" w:cs="Noto Sans"/>
          <w:sz w:val="22"/>
          <w:szCs w:val="22"/>
        </w:rPr>
        <w:t xml:space="preserve">Women’s Aid. (2018). </w:t>
      </w:r>
      <w:r w:rsidRPr="00D66214">
        <w:rPr>
          <w:rFonts w:ascii="Noto Sans" w:hAnsi="Noto Sans" w:cs="Noto Sans"/>
          <w:i/>
          <w:iCs/>
          <w:sz w:val="22"/>
          <w:szCs w:val="22"/>
        </w:rPr>
        <w:t>Nowhere to Turn</w:t>
      </w:r>
      <w:r w:rsidRPr="00D66214">
        <w:rPr>
          <w:rFonts w:ascii="Noto Sans" w:hAnsi="Noto Sans" w:cs="Noto Sans"/>
          <w:sz w:val="22"/>
          <w:szCs w:val="22"/>
        </w:rPr>
        <w:t>. London: Women’s Aid</w:t>
      </w:r>
    </w:p>
    <w:p w:rsidRPr="007D5E93" w:rsidR="00D66214" w:rsidP="007D5E93" w:rsidRDefault="00D66214" w14:paraId="6917904E" w14:textId="77777777">
      <w:pPr>
        <w:rPr>
          <w:rFonts w:ascii="Noto Sans" w:hAnsi="Noto Sans" w:cs="Noto Sans"/>
          <w:sz w:val="22"/>
          <w:szCs w:val="22"/>
        </w:rPr>
      </w:pPr>
    </w:p>
    <w:p w:rsidRPr="00D66214" w:rsidR="00D66214" w:rsidP="00D66214" w:rsidRDefault="00D66214" w14:paraId="4807DF45" w14:textId="77777777">
      <w:pPr>
        <w:rPr>
          <w:rFonts w:ascii="Noto Sans" w:hAnsi="Noto Sans" w:cs="Noto Sans"/>
          <w:sz w:val="22"/>
          <w:szCs w:val="22"/>
        </w:rPr>
      </w:pPr>
      <w:r w:rsidRPr="00D66214">
        <w:rPr>
          <w:rFonts w:ascii="Noto Sans" w:hAnsi="Noto Sans" w:cs="Noto Sans"/>
          <w:sz w:val="22"/>
          <w:szCs w:val="22"/>
        </w:rPr>
        <w:t xml:space="preserve">Women’s Aid. (2020). </w:t>
      </w:r>
      <w:r w:rsidRPr="00D66214">
        <w:rPr>
          <w:rFonts w:ascii="Noto Sans" w:hAnsi="Noto Sans" w:cs="Noto Sans"/>
          <w:i/>
          <w:iCs/>
          <w:sz w:val="22"/>
          <w:szCs w:val="22"/>
        </w:rPr>
        <w:t xml:space="preserve">The Annual Audit. </w:t>
      </w:r>
      <w:r w:rsidRPr="00D66214">
        <w:rPr>
          <w:rFonts w:ascii="Noto Sans" w:hAnsi="Noto Sans" w:cs="Noto Sans"/>
          <w:sz w:val="22"/>
          <w:szCs w:val="22"/>
        </w:rPr>
        <w:t>London: Women’s Aid</w:t>
      </w:r>
    </w:p>
    <w:p w:rsidRPr="007D5E93" w:rsidR="007D5E93" w:rsidP="007D5E93" w:rsidRDefault="007D5E93" w14:paraId="710D3939" w14:textId="77777777">
      <w:pPr>
        <w:rPr>
          <w:rFonts w:ascii="Noto Sans" w:hAnsi="Noto Sans" w:cs="Noto Sans"/>
          <w:color w:val="FF0000"/>
          <w:sz w:val="22"/>
          <w:szCs w:val="22"/>
        </w:rPr>
      </w:pPr>
    </w:p>
    <w:p w:rsidRPr="007D5E93" w:rsidR="007D5E93" w:rsidP="007D5E93" w:rsidRDefault="007D5E93" w14:paraId="235933C6" w14:textId="77777777">
      <w:pPr>
        <w:rPr>
          <w:rFonts w:ascii="Noto Sans" w:hAnsi="Noto Sans" w:cs="Noto Sans"/>
          <w:sz w:val="22"/>
          <w:szCs w:val="22"/>
        </w:rPr>
      </w:pPr>
    </w:p>
    <w:p w:rsidRPr="007D5E93" w:rsidR="007D5E93" w:rsidP="007D5E93" w:rsidRDefault="007D5E93" w14:paraId="3023F458" w14:textId="77777777">
      <w:pPr>
        <w:rPr>
          <w:rFonts w:ascii="Noto Sans" w:hAnsi="Noto Sans" w:cs="Noto Sans"/>
          <w:sz w:val="22"/>
          <w:szCs w:val="22"/>
        </w:rPr>
      </w:pPr>
    </w:p>
    <w:p w:rsidRPr="007D5E93" w:rsidR="007D5E93" w:rsidP="007D5E93" w:rsidRDefault="007D5E93" w14:paraId="6E619D65" w14:textId="77777777">
      <w:pPr>
        <w:rPr>
          <w:rFonts w:ascii="Noto Sans" w:hAnsi="Noto Sans" w:cs="Noto Sans"/>
          <w:sz w:val="22"/>
          <w:szCs w:val="22"/>
        </w:rPr>
      </w:pPr>
    </w:p>
    <w:p w:rsidRPr="007D5E93" w:rsidR="00A404D2" w:rsidRDefault="00A404D2" w14:paraId="31E02C32" w14:textId="77777777">
      <w:pPr>
        <w:rPr>
          <w:rFonts w:ascii="Noto Sans" w:hAnsi="Noto Sans" w:cs="Noto Sans"/>
          <w:b/>
          <w:color w:val="6E005A"/>
          <w:sz w:val="22"/>
          <w:szCs w:val="22"/>
        </w:rPr>
      </w:pPr>
      <w:r w:rsidRPr="007D5E93">
        <w:rPr>
          <w:rFonts w:ascii="Noto Sans" w:hAnsi="Noto Sans" w:cs="Noto Sans"/>
          <w:b/>
          <w:color w:val="6E005A"/>
          <w:sz w:val="22"/>
          <w:szCs w:val="22"/>
        </w:rPr>
        <w:br w:type="page"/>
      </w:r>
    </w:p>
    <w:p w:rsidR="00C63D19" w:rsidRDefault="00C63D19" w14:paraId="000C416D" w14:textId="77777777">
      <w:pPr>
        <w:rPr>
          <w:rFonts w:ascii="Poppins" w:hAnsi="Poppins" w:cs="Poppins"/>
          <w:b/>
          <w:color w:val="6E005A"/>
          <w:sz w:val="36"/>
          <w:szCs w:val="36"/>
        </w:rPr>
      </w:pPr>
    </w:p>
    <w:p w:rsidR="00584373" w:rsidP="00C63D19" w:rsidRDefault="00424132" w14:paraId="71369C1B" w14:textId="77777777">
      <w:pPr>
        <w:rPr>
          <w:rFonts w:ascii="Poppins" w:hAnsi="Poppins" w:cs="Poppins"/>
          <w:b/>
          <w:color w:val="6E005A"/>
          <w:sz w:val="36"/>
          <w:szCs w:val="36"/>
        </w:rPr>
      </w:pPr>
      <w:r>
        <w:rPr>
          <w:rFonts w:ascii="Poppins" w:hAnsi="Poppins" w:cs="Poppins"/>
          <w:b/>
          <w:color w:val="6E005A"/>
          <w:sz w:val="36"/>
          <w:szCs w:val="36"/>
        </w:rPr>
        <w:t>What We Do</w:t>
      </w:r>
    </w:p>
    <w:p w:rsidR="00424132" w:rsidP="00C63D19" w:rsidRDefault="00424132" w14:paraId="570FA9C6" w14:textId="77777777">
      <w:pPr>
        <w:rPr>
          <w:rFonts w:ascii="Poppins" w:hAnsi="Poppins" w:cs="Poppins"/>
          <w:b/>
          <w:color w:val="6E005A"/>
          <w:sz w:val="36"/>
          <w:szCs w:val="36"/>
        </w:rPr>
      </w:pPr>
    </w:p>
    <w:p w:rsidRPr="00584373" w:rsidR="00584373" w:rsidP="00C63D19" w:rsidRDefault="00584373" w14:paraId="0EF1030C" w14:textId="77777777">
      <w:pPr>
        <w:rPr>
          <w:rFonts w:ascii="Noto Sans" w:hAnsi="Noto Sans" w:cs="Noto Sans"/>
          <w:sz w:val="22"/>
          <w:szCs w:val="22"/>
        </w:rPr>
      </w:pPr>
      <w:r w:rsidRPr="00584373">
        <w:rPr>
          <w:rFonts w:ascii="Noto Sans" w:hAnsi="Noto Sans" w:cs="Noto Sans"/>
          <w:sz w:val="22"/>
          <w:szCs w:val="22"/>
        </w:rPr>
        <w:t>Homeless Link is the national membership charity for frontline homelessness services. We work to improve services through research, guidance and learning, and campaign for policy change that will ensure everyone has a place to call home and the support they need to keep it.</w:t>
      </w:r>
    </w:p>
    <w:p w:rsidR="00A7024D" w:rsidP="00C63D19" w:rsidRDefault="00A7024D" w14:paraId="4F0EAF56" w14:textId="77777777">
      <w:pPr>
        <w:tabs>
          <w:tab w:val="left" w:pos="1418"/>
        </w:tabs>
        <w:rPr>
          <w:rFonts w:ascii="Poppins" w:hAnsi="Poppins" w:cs="Poppins"/>
          <w:b/>
          <w:color w:val="6E005A"/>
          <w:sz w:val="36"/>
          <w:szCs w:val="36"/>
        </w:rPr>
      </w:pPr>
    </w:p>
    <w:p w:rsidR="00C63D19" w:rsidP="00C63D19" w:rsidRDefault="00C63D19" w14:paraId="01695721" w14:textId="77777777">
      <w:pPr>
        <w:tabs>
          <w:tab w:val="left" w:pos="1418"/>
        </w:tabs>
        <w:rPr>
          <w:rFonts w:ascii="Poppins" w:hAnsi="Poppins" w:cs="Poppins"/>
          <w:b/>
          <w:color w:val="6E005A"/>
          <w:sz w:val="36"/>
          <w:szCs w:val="36"/>
        </w:rPr>
      </w:pPr>
      <w:r>
        <w:rPr>
          <w:rFonts w:ascii="Poppins" w:hAnsi="Poppins" w:cs="Poppins"/>
          <w:b/>
          <w:color w:val="6E005A"/>
          <w:sz w:val="36"/>
          <w:szCs w:val="36"/>
        </w:rPr>
        <w:t>Homeless Link</w:t>
      </w:r>
    </w:p>
    <w:p w:rsidR="00A7024D" w:rsidP="00C63D19" w:rsidRDefault="00C63D19" w14:paraId="41403B25" w14:textId="77777777">
      <w:pPr>
        <w:tabs>
          <w:tab w:val="left" w:pos="1418"/>
        </w:tabs>
        <w:rPr>
          <w:rFonts w:ascii="Poppins" w:hAnsi="Poppins" w:cs="Poppins"/>
          <w:color w:val="6E005A"/>
          <w:sz w:val="22"/>
          <w:szCs w:val="22"/>
        </w:rPr>
      </w:pPr>
      <w:proofErr w:type="spellStart"/>
      <w:r w:rsidRPr="00A7024D">
        <w:rPr>
          <w:rFonts w:ascii="Poppins" w:hAnsi="Poppins" w:cs="Poppins"/>
          <w:color w:val="6E005A"/>
          <w:sz w:val="22"/>
          <w:szCs w:val="22"/>
        </w:rPr>
        <w:t>Minories</w:t>
      </w:r>
      <w:proofErr w:type="spellEnd"/>
      <w:r w:rsidRPr="00A7024D">
        <w:rPr>
          <w:rFonts w:ascii="Poppins" w:hAnsi="Poppins" w:cs="Poppins"/>
          <w:color w:val="6E005A"/>
          <w:sz w:val="22"/>
          <w:szCs w:val="22"/>
        </w:rPr>
        <w:t xml:space="preserve"> House</w:t>
      </w:r>
    </w:p>
    <w:p w:rsidR="00A7024D" w:rsidP="00C63D19" w:rsidRDefault="00C63D19" w14:paraId="5829D016" w14:textId="77777777">
      <w:pPr>
        <w:tabs>
          <w:tab w:val="left" w:pos="1418"/>
        </w:tabs>
        <w:rPr>
          <w:rFonts w:ascii="Poppins" w:hAnsi="Poppins" w:cs="Poppins"/>
          <w:color w:val="6E005A"/>
          <w:sz w:val="22"/>
          <w:szCs w:val="22"/>
        </w:rPr>
      </w:pPr>
      <w:r w:rsidRPr="00A7024D">
        <w:rPr>
          <w:rFonts w:ascii="Poppins" w:hAnsi="Poppins" w:cs="Poppins"/>
          <w:color w:val="6E005A"/>
          <w:sz w:val="22"/>
          <w:szCs w:val="22"/>
        </w:rPr>
        <w:t xml:space="preserve">2-5 </w:t>
      </w:r>
      <w:proofErr w:type="spellStart"/>
      <w:r w:rsidRPr="00A7024D">
        <w:rPr>
          <w:rFonts w:ascii="Poppins" w:hAnsi="Poppins" w:cs="Poppins"/>
          <w:color w:val="6E005A"/>
          <w:sz w:val="22"/>
          <w:szCs w:val="22"/>
        </w:rPr>
        <w:t>Minories</w:t>
      </w:r>
      <w:proofErr w:type="spellEnd"/>
    </w:p>
    <w:p w:rsidR="00A7024D" w:rsidP="00C63D19" w:rsidRDefault="00C63D19" w14:paraId="5720B289" w14:textId="77777777">
      <w:pPr>
        <w:tabs>
          <w:tab w:val="left" w:pos="1418"/>
        </w:tabs>
        <w:rPr>
          <w:rFonts w:ascii="Poppins" w:hAnsi="Poppins" w:cs="Poppins"/>
          <w:color w:val="6E005A"/>
          <w:sz w:val="22"/>
          <w:szCs w:val="22"/>
        </w:rPr>
      </w:pPr>
      <w:r w:rsidRPr="00A7024D">
        <w:rPr>
          <w:rFonts w:ascii="Poppins" w:hAnsi="Poppins" w:cs="Poppins"/>
          <w:color w:val="6E005A"/>
          <w:sz w:val="22"/>
          <w:szCs w:val="22"/>
        </w:rPr>
        <w:t>London</w:t>
      </w:r>
    </w:p>
    <w:p w:rsidRPr="00A7024D" w:rsidR="00C63D19" w:rsidP="00C63D19" w:rsidRDefault="00C63D19" w14:paraId="1C6E03BE" w14:textId="77777777">
      <w:pPr>
        <w:tabs>
          <w:tab w:val="left" w:pos="1418"/>
        </w:tabs>
        <w:rPr>
          <w:rFonts w:ascii="Poppins" w:hAnsi="Poppins" w:cs="Poppins"/>
          <w:color w:val="6E005A"/>
          <w:sz w:val="22"/>
          <w:szCs w:val="22"/>
        </w:rPr>
      </w:pPr>
      <w:r w:rsidRPr="00A7024D">
        <w:rPr>
          <w:rFonts w:ascii="Poppins" w:hAnsi="Poppins" w:cs="Poppins"/>
          <w:color w:val="6E005A"/>
          <w:sz w:val="22"/>
          <w:szCs w:val="22"/>
        </w:rPr>
        <w:t>EC3N 1BJ</w:t>
      </w:r>
    </w:p>
    <w:p w:rsidR="00C63D19" w:rsidP="00C63D19" w:rsidRDefault="00C63D19" w14:paraId="43925EEC" w14:textId="77777777">
      <w:pPr>
        <w:tabs>
          <w:tab w:val="left" w:pos="1418"/>
        </w:tabs>
        <w:rPr>
          <w:rFonts w:ascii="Poppins" w:hAnsi="Poppins" w:cs="Poppins"/>
          <w:color w:val="6E005A"/>
          <w:sz w:val="36"/>
          <w:szCs w:val="36"/>
        </w:rPr>
      </w:pPr>
    </w:p>
    <w:p w:rsidRPr="00A7024D" w:rsidR="00C63D19" w:rsidP="00C63D19" w:rsidRDefault="00000000" w14:paraId="615067D6" w14:textId="77777777">
      <w:pPr>
        <w:tabs>
          <w:tab w:val="left" w:pos="1418"/>
        </w:tabs>
        <w:rPr>
          <w:rFonts w:ascii="Noto Sans" w:hAnsi="Noto Sans" w:cs="Noto Sans"/>
          <w:color w:val="6E005A"/>
          <w:sz w:val="22"/>
          <w:szCs w:val="22"/>
        </w:rPr>
      </w:pPr>
      <w:hyperlink w:history="1" r:id="rId22">
        <w:r w:rsidRPr="00A7024D" w:rsidR="00C63D19">
          <w:rPr>
            <w:rStyle w:val="Hyperlink"/>
            <w:rFonts w:ascii="Noto Sans" w:hAnsi="Noto Sans" w:cs="Noto Sans"/>
            <w:color w:val="6E005A"/>
            <w:sz w:val="22"/>
            <w:szCs w:val="22"/>
          </w:rPr>
          <w:t>www.homeless.org.uk</w:t>
        </w:r>
      </w:hyperlink>
    </w:p>
    <w:p w:rsidRPr="00C63D19" w:rsidR="00C63D19" w:rsidP="00C63D19" w:rsidRDefault="008D4B8E" w14:paraId="64AC705B" w14:textId="77777777">
      <w:pPr>
        <w:tabs>
          <w:tab w:val="left" w:pos="1418"/>
        </w:tabs>
        <w:rPr>
          <w:rFonts w:ascii="Poppins" w:hAnsi="Poppins" w:cs="Poppins"/>
          <w:color w:val="6E005A"/>
          <w:sz w:val="36"/>
          <w:szCs w:val="36"/>
        </w:rPr>
      </w:pPr>
      <w:r>
        <w:rPr>
          <w:rFonts w:ascii="Noto Sans" w:hAnsi="Noto Sans" w:cs="Noto Sans"/>
          <w:noProof/>
          <w:color w:val="6E005A"/>
          <w:sz w:val="22"/>
          <w:szCs w:val="22"/>
          <w:lang w:eastAsia="en-GB"/>
        </w:rPr>
        <w:drawing>
          <wp:anchor distT="0" distB="0" distL="114300" distR="114300" simplePos="0" relativeHeight="251658243" behindDoc="1" locked="1" layoutInCell="1" allowOverlap="1" wp14:anchorId="4F5BA02D" wp14:editId="091CBA97">
            <wp:simplePos x="0" y="0"/>
            <wp:positionH relativeFrom="column">
              <wp:posOffset>-914400</wp:posOffset>
            </wp:positionH>
            <wp:positionV relativeFrom="paragraph">
              <wp:posOffset>3531870</wp:posOffset>
            </wp:positionV>
            <wp:extent cx="7597775" cy="1866900"/>
            <wp:effectExtent l="0" t="0" r="0" b="0"/>
            <wp:wrapTight wrapText="bothSides">
              <wp:wrapPolygon edited="0">
                <wp:start x="0" y="0"/>
                <wp:lineTo x="0" y="21453"/>
                <wp:lineTo x="21555" y="21453"/>
                <wp:lineTo x="215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elements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97775" cy="1866900"/>
                    </a:xfrm>
                    <a:prstGeom prst="rect">
                      <a:avLst/>
                    </a:prstGeom>
                  </pic:spPr>
                </pic:pic>
              </a:graphicData>
            </a:graphic>
            <wp14:sizeRelH relativeFrom="margin">
              <wp14:pctWidth>0</wp14:pctWidth>
            </wp14:sizeRelH>
            <wp14:sizeRelV relativeFrom="margin">
              <wp14:pctHeight>0</wp14:pctHeight>
            </wp14:sizeRelV>
          </wp:anchor>
        </w:drawing>
      </w:r>
      <w:r w:rsidRPr="00A7024D" w:rsidR="00C63D19">
        <w:rPr>
          <w:rFonts w:ascii="Noto Sans" w:hAnsi="Noto Sans" w:cs="Noto Sans"/>
          <w:color w:val="6E005A"/>
          <w:sz w:val="22"/>
          <w:szCs w:val="22"/>
        </w:rPr>
        <w:t>@HomelessLink</w:t>
      </w:r>
      <w:r w:rsidR="00C63D19">
        <w:rPr>
          <w:rFonts w:ascii="Poppins" w:hAnsi="Poppins" w:cs="Poppins"/>
          <w:color w:val="6E005A"/>
          <w:sz w:val="36"/>
          <w:szCs w:val="36"/>
        </w:rPr>
        <w:br w:type="textWrapping" w:clear="all"/>
      </w:r>
    </w:p>
    <w:sectPr w:rsidRPr="00C63D19" w:rsidR="00C63D19" w:rsidSect="00A7024D">
      <w:headerReference w:type="even" r:id="rId24"/>
      <w:headerReference w:type="default" r:id="rId25"/>
      <w:footerReference w:type="even" r:id="rId26"/>
      <w:footerReference w:type="default" r:id="rId27"/>
      <w:pgSz w:w="11900" w:h="16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07D5" w:rsidP="00C93F1E" w:rsidRDefault="006807D5" w14:paraId="048962A9" w14:textId="77777777">
      <w:r>
        <w:separator/>
      </w:r>
    </w:p>
  </w:endnote>
  <w:endnote w:type="continuationSeparator" w:id="0">
    <w:p w:rsidR="006807D5" w:rsidP="00C93F1E" w:rsidRDefault="006807D5" w14:paraId="3606949C" w14:textId="77777777">
      <w:r>
        <w:continuationSeparator/>
      </w:r>
    </w:p>
  </w:endnote>
  <w:endnote w:type="continuationNotice" w:id="1">
    <w:p w:rsidR="006807D5" w:rsidRDefault="006807D5" w14:paraId="0987A27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8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panose1 w:val="020B0502040504020204"/>
    <w:charset w:val="00"/>
    <w:family w:val="swiss"/>
    <w:pitch w:val="variable"/>
    <w:sig w:usb0="E00082FF" w:usb1="4000205F" w:usb2="08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14CC0" w:rsidR="00714CC0" w:rsidRDefault="00714CC0" w14:paraId="194DD689" w14:textId="5E155AD3">
    <w:pPr>
      <w:pStyle w:val="Footer"/>
      <w:framePr w:wrap="none" w:hAnchor="margin" w:vAnchor="text" w:xAlign="right" w:y="1"/>
      <w:rPr>
        <w:rStyle w:val="PageNumber"/>
        <w:rFonts w:ascii="Noto Sans" w:hAnsi="Noto Sans" w:cs="Noto Sans"/>
        <w:sz w:val="20"/>
        <w:szCs w:val="20"/>
      </w:rPr>
    </w:pPr>
    <w:r w:rsidRPr="00714CC0">
      <w:rPr>
        <w:rStyle w:val="PageNumber"/>
        <w:rFonts w:ascii="Noto Sans" w:hAnsi="Noto Sans" w:cs="Noto Sans"/>
        <w:sz w:val="20"/>
        <w:szCs w:val="20"/>
      </w:rPr>
      <w:fldChar w:fldCharType="begin"/>
    </w:r>
    <w:r w:rsidRPr="00714CC0">
      <w:rPr>
        <w:rStyle w:val="PageNumber"/>
        <w:rFonts w:ascii="Noto Sans" w:hAnsi="Noto Sans" w:cs="Noto Sans"/>
        <w:sz w:val="20"/>
        <w:szCs w:val="20"/>
      </w:rPr>
      <w:instrText xml:space="preserve"> PAGE </w:instrText>
    </w:r>
    <w:r w:rsidRPr="00714CC0">
      <w:rPr>
        <w:rStyle w:val="PageNumber"/>
        <w:rFonts w:ascii="Noto Sans" w:hAnsi="Noto Sans" w:cs="Noto Sans"/>
        <w:sz w:val="20"/>
        <w:szCs w:val="20"/>
      </w:rPr>
      <w:fldChar w:fldCharType="separate"/>
    </w:r>
    <w:r w:rsidR="00B77CE0">
      <w:rPr>
        <w:rStyle w:val="PageNumber"/>
        <w:rFonts w:ascii="Noto Sans" w:hAnsi="Noto Sans" w:cs="Noto Sans"/>
        <w:noProof/>
        <w:sz w:val="20"/>
        <w:szCs w:val="20"/>
      </w:rPr>
      <w:t>16</w:t>
    </w:r>
    <w:r w:rsidRPr="00714CC0">
      <w:rPr>
        <w:rStyle w:val="PageNumber"/>
        <w:rFonts w:ascii="Noto Sans" w:hAnsi="Noto Sans" w:cs="Noto Sans"/>
        <w:sz w:val="20"/>
        <w:szCs w:val="20"/>
      </w:rPr>
      <w:fldChar w:fldCharType="end"/>
    </w:r>
  </w:p>
  <w:p w:rsidRPr="00714CC0" w:rsidR="00A7024D" w:rsidRDefault="00F90B7C" w14:paraId="632581A5" w14:textId="631EFAE0">
    <w:pPr>
      <w:pStyle w:val="Footer"/>
      <w:rPr>
        <w:rFonts w:ascii="Noto Sans" w:hAnsi="Noto Sans" w:cs="Noto Sans"/>
        <w:sz w:val="20"/>
        <w:szCs w:val="20"/>
      </w:rPr>
    </w:pPr>
    <w:r>
      <w:rPr>
        <w:rFonts w:ascii="Noto Sans" w:hAnsi="Noto Sans" w:cs="Noto Sans"/>
        <w:sz w:val="20"/>
        <w:szCs w:val="20"/>
      </w:rPr>
      <w:t xml:space="preserve">Exploring women’s homelessness </w:t>
    </w:r>
    <w:r w:rsidR="00DD5AB2">
      <w:rPr>
        <w:rFonts w:ascii="Noto Sans" w:hAnsi="Noto Sans" w:cs="Noto Sans"/>
        <w:sz w:val="20"/>
        <w:szCs w:val="20"/>
      </w:rPr>
      <w:t>August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1433505"/>
      <w:docPartObj>
        <w:docPartGallery w:val="Page Numbers (Bottom of Page)"/>
        <w:docPartUnique/>
      </w:docPartObj>
    </w:sdtPr>
    <w:sdtContent>
      <w:p w:rsidR="00714CC0" w:rsidRDefault="00714CC0" w14:paraId="556EE204" w14:textId="44ECF25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77CE0">
          <w:rPr>
            <w:rStyle w:val="PageNumber"/>
            <w:noProof/>
          </w:rPr>
          <w:t>15</w:t>
        </w:r>
        <w:r>
          <w:rPr>
            <w:rStyle w:val="PageNumber"/>
          </w:rPr>
          <w:fldChar w:fldCharType="end"/>
        </w:r>
      </w:p>
    </w:sdtContent>
  </w:sdt>
  <w:p w:rsidRPr="00714CC0" w:rsidR="00C63D19" w:rsidP="00714CC0" w:rsidRDefault="00A7024D" w14:paraId="19E1855A" w14:textId="77777777">
    <w:pPr>
      <w:pStyle w:val="Footer"/>
      <w:ind w:right="360"/>
      <w:rPr>
        <w:rFonts w:ascii="Noto Sans" w:hAnsi="Noto Sans" w:cs="Noto Sans"/>
        <w:sz w:val="20"/>
      </w:rPr>
    </w:pPr>
    <w:r w:rsidRPr="00714CC0">
      <w:rPr>
        <w:rFonts w:ascii="Noto Sans" w:hAnsi="Noto Sans" w:cs="Noto Sans"/>
        <w:sz w:val="20"/>
      </w:rPr>
      <w:t>Homeless Link 202</w:t>
    </w:r>
    <w:r w:rsidRPr="00714CC0" w:rsidR="00667738">
      <w:rPr>
        <w:rFonts w:ascii="Noto Sans" w:hAnsi="Noto Sans" w:cs="Noto Sans"/>
        <w:sz w:val="20"/>
      </w:rPr>
      <w:t>2</w:t>
    </w:r>
    <w:r w:rsidRPr="00714CC0">
      <w:rPr>
        <w:rFonts w:ascii="Noto Sans" w:hAnsi="Noto Sans" w:cs="Noto Sans"/>
        <w:sz w:val="20"/>
      </w:rPr>
      <w:t>. All rights reserved.</w:t>
    </w:r>
  </w:p>
  <w:p w:rsidRPr="00714CC0" w:rsidR="00A7024D" w:rsidRDefault="00A7024D" w14:paraId="7BC595A0" w14:textId="77777777">
    <w:pPr>
      <w:pStyle w:val="Footer"/>
      <w:rPr>
        <w:rFonts w:ascii="Noto Sans" w:hAnsi="Noto Sans" w:cs="Noto Sans"/>
        <w:sz w:val="20"/>
      </w:rPr>
    </w:pPr>
    <w:r w:rsidRPr="00714CC0">
      <w:rPr>
        <w:rFonts w:ascii="Noto Sans" w:hAnsi="Noto Sans" w:cs="Noto Sans"/>
        <w:sz w:val="20"/>
      </w:rPr>
      <w:t>Homeless Link is a charity no. 1089173 and a company no. 04313826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07D5" w:rsidP="00C93F1E" w:rsidRDefault="006807D5" w14:paraId="355B141B" w14:textId="77777777">
      <w:r>
        <w:separator/>
      </w:r>
    </w:p>
  </w:footnote>
  <w:footnote w:type="continuationSeparator" w:id="0">
    <w:p w:rsidR="006807D5" w:rsidP="00C93F1E" w:rsidRDefault="006807D5" w14:paraId="7F0C684D" w14:textId="77777777">
      <w:r>
        <w:continuationSeparator/>
      </w:r>
    </w:p>
  </w:footnote>
  <w:footnote w:type="continuationNotice" w:id="1">
    <w:p w:rsidR="006807D5" w:rsidRDefault="006807D5" w14:paraId="1B32D7AD" w14:textId="77777777"/>
  </w:footnote>
  <w:footnote w:id="2">
    <w:p w:rsidR="009566CF" w:rsidRDefault="009566CF" w14:paraId="2181AD41" w14:textId="5FE70988">
      <w:pPr>
        <w:pStyle w:val="FootnoteText"/>
      </w:pPr>
      <w:r>
        <w:rPr>
          <w:rStyle w:val="FootnoteReference"/>
        </w:rPr>
        <w:footnoteRef/>
      </w:r>
      <w:r>
        <w:t xml:space="preserve"> In this study, </w:t>
      </w:r>
      <w:r w:rsidR="0069046F">
        <w:t>single homeless women were included who lived in a range of different accommodation options.</w:t>
      </w:r>
    </w:p>
  </w:footnote>
  <w:footnote w:id="3">
    <w:p w:rsidR="00F90B7C" w:rsidRDefault="00F90B7C" w14:paraId="56AAFDC3" w14:textId="69D8FCEC">
      <w:pPr>
        <w:pStyle w:val="FootnoteText"/>
      </w:pPr>
      <w:r>
        <w:rPr>
          <w:rStyle w:val="FootnoteReference"/>
        </w:rPr>
        <w:footnoteRef/>
      </w:r>
      <w:r>
        <w:t xml:space="preserve"> </w:t>
      </w:r>
      <w:r w:rsidRPr="00606802" w:rsidR="00606802">
        <w:t>Crisis Skylight members include people in a variety of housing situations including those who are staying with friends or in temporary accommodation as well as hostels and sleeping rough</w:t>
      </w:r>
      <w:r w:rsidR="00606802">
        <w:t>.</w:t>
      </w:r>
    </w:p>
  </w:footnote>
  <w:footnote w:id="4">
    <w:p w:rsidRPr="00DB343D" w:rsidR="00EE55C6" w:rsidRDefault="00EE55C6" w14:paraId="79231B62" w14:textId="1644F732">
      <w:pPr>
        <w:pStyle w:val="FootnoteText"/>
        <w:rPr>
          <w:lang w:val="en-US"/>
        </w:rPr>
      </w:pPr>
      <w:r>
        <w:rPr>
          <w:rStyle w:val="FootnoteReference"/>
        </w:rPr>
        <w:footnoteRef/>
      </w:r>
      <w:r>
        <w:t xml:space="preserve"> </w:t>
      </w:r>
      <w:r>
        <w:rPr>
          <w:lang w:val="en-US"/>
        </w:rPr>
        <w:t xml:space="preserve">This research by Stonewall </w:t>
      </w:r>
      <w:r w:rsidR="0036222E">
        <w:rPr>
          <w:lang w:val="en-US"/>
        </w:rPr>
        <w:t xml:space="preserve">(2018) </w:t>
      </w:r>
      <w:r>
        <w:rPr>
          <w:lang w:val="en-US"/>
        </w:rPr>
        <w:t>and that cited by Agenda (2020) use the term LGBT.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A61D5" w:rsidP="005A61D5" w:rsidRDefault="005A61D5" w14:paraId="61F2963C" w14:textId="77777777">
    <w:pPr>
      <w:pStyle w:val="Header"/>
      <w:jc w:val="right"/>
    </w:pPr>
    <w:r>
      <w:rPr>
        <w:noProof/>
        <w:lang w:eastAsia="en-GB"/>
      </w:rPr>
      <w:drawing>
        <wp:inline distT="0" distB="0" distL="0" distR="0" wp14:anchorId="199B88B0" wp14:editId="7ED78D3E">
          <wp:extent cx="1918800" cy="7668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rtboard 1@3x.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18800" cy="766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63D19" w:rsidP="00C63D19" w:rsidRDefault="00C63D19" w14:paraId="1D3C3CF9" w14:textId="77777777">
    <w:pPr>
      <w:pStyle w:val="Header"/>
      <w:tabs>
        <w:tab w:val="left" w:pos="3545"/>
        <w:tab w:val="right" w:pos="9020"/>
      </w:tabs>
    </w:pPr>
    <w:r>
      <w:tab/>
    </w:r>
    <w:r>
      <w:tab/>
    </w:r>
    <w:r>
      <w:tab/>
    </w:r>
    <w:r>
      <w:rPr>
        <w:noProof/>
        <w:lang w:eastAsia="en-GB"/>
      </w:rPr>
      <w:drawing>
        <wp:inline distT="0" distB="0" distL="0" distR="0" wp14:anchorId="2E528467" wp14:editId="2EAE2714">
          <wp:extent cx="1918800" cy="766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rtboard 1@3x.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18800" cy="76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0E4C9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5A04C6"/>
    <w:multiLevelType w:val="hybridMultilevel"/>
    <w:tmpl w:val="AC4ED6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901081"/>
    <w:multiLevelType w:val="hybridMultilevel"/>
    <w:tmpl w:val="D6A628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4A11005"/>
    <w:multiLevelType w:val="hybridMultilevel"/>
    <w:tmpl w:val="757469C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DFD20AC"/>
    <w:multiLevelType w:val="hybridMultilevel"/>
    <w:tmpl w:val="29C265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EF10429"/>
    <w:multiLevelType w:val="hybridMultilevel"/>
    <w:tmpl w:val="7A0A32C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63895384"/>
    <w:multiLevelType w:val="hybridMultilevel"/>
    <w:tmpl w:val="4DE26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047689"/>
    <w:multiLevelType w:val="hybridMultilevel"/>
    <w:tmpl w:val="7B363E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801801811">
    <w:abstractNumId w:val="4"/>
  </w:num>
  <w:num w:numId="2" w16cid:durableId="1179462636">
    <w:abstractNumId w:val="1"/>
  </w:num>
  <w:num w:numId="3" w16cid:durableId="1034237110">
    <w:abstractNumId w:val="6"/>
  </w:num>
  <w:num w:numId="4" w16cid:durableId="448008750">
    <w:abstractNumId w:val="3"/>
  </w:num>
  <w:num w:numId="5" w16cid:durableId="1757051992">
    <w:abstractNumId w:val="5"/>
  </w:num>
  <w:num w:numId="6" w16cid:durableId="1543637364">
    <w:abstractNumId w:val="7"/>
  </w:num>
  <w:num w:numId="7" w16cid:durableId="1510291659">
    <w:abstractNumId w:val="2"/>
  </w:num>
  <w:num w:numId="8" w16cid:durableId="3200083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B97"/>
    <w:rsid w:val="000005B2"/>
    <w:rsid w:val="00003084"/>
    <w:rsid w:val="00005423"/>
    <w:rsid w:val="00006FEC"/>
    <w:rsid w:val="00007BD4"/>
    <w:rsid w:val="000218ED"/>
    <w:rsid w:val="00023AB7"/>
    <w:rsid w:val="00023B05"/>
    <w:rsid w:val="0003769C"/>
    <w:rsid w:val="00041B8F"/>
    <w:rsid w:val="000431FC"/>
    <w:rsid w:val="00044EF2"/>
    <w:rsid w:val="00047970"/>
    <w:rsid w:val="000518ED"/>
    <w:rsid w:val="0006490A"/>
    <w:rsid w:val="0006688C"/>
    <w:rsid w:val="00066B75"/>
    <w:rsid w:val="00070B61"/>
    <w:rsid w:val="00073916"/>
    <w:rsid w:val="00087828"/>
    <w:rsid w:val="00095E19"/>
    <w:rsid w:val="000C4990"/>
    <w:rsid w:val="000D0431"/>
    <w:rsid w:val="000F35EF"/>
    <w:rsid w:val="000F3C1D"/>
    <w:rsid w:val="000F40F2"/>
    <w:rsid w:val="000F6CF2"/>
    <w:rsid w:val="0010280D"/>
    <w:rsid w:val="0010307A"/>
    <w:rsid w:val="0010550A"/>
    <w:rsid w:val="001062BE"/>
    <w:rsid w:val="00107DCF"/>
    <w:rsid w:val="00117926"/>
    <w:rsid w:val="00121D38"/>
    <w:rsid w:val="0012320C"/>
    <w:rsid w:val="0013009E"/>
    <w:rsid w:val="00133907"/>
    <w:rsid w:val="0013629B"/>
    <w:rsid w:val="00137257"/>
    <w:rsid w:val="00143EDE"/>
    <w:rsid w:val="001449A3"/>
    <w:rsid w:val="001524C2"/>
    <w:rsid w:val="00160CA5"/>
    <w:rsid w:val="00161930"/>
    <w:rsid w:val="00162AEA"/>
    <w:rsid w:val="00167889"/>
    <w:rsid w:val="00186DB2"/>
    <w:rsid w:val="00197059"/>
    <w:rsid w:val="001A1D26"/>
    <w:rsid w:val="001A2C1D"/>
    <w:rsid w:val="001A57E4"/>
    <w:rsid w:val="001B113F"/>
    <w:rsid w:val="001B70CC"/>
    <w:rsid w:val="001C179E"/>
    <w:rsid w:val="001D6DB2"/>
    <w:rsid w:val="001E38E7"/>
    <w:rsid w:val="001E3A9B"/>
    <w:rsid w:val="001E4DDF"/>
    <w:rsid w:val="001F1707"/>
    <w:rsid w:val="001F26E8"/>
    <w:rsid w:val="001F2CD1"/>
    <w:rsid w:val="001F5B07"/>
    <w:rsid w:val="00203B0F"/>
    <w:rsid w:val="00204C0C"/>
    <w:rsid w:val="002062A5"/>
    <w:rsid w:val="0020665E"/>
    <w:rsid w:val="0020695F"/>
    <w:rsid w:val="00206E39"/>
    <w:rsid w:val="00211167"/>
    <w:rsid w:val="00216621"/>
    <w:rsid w:val="00231430"/>
    <w:rsid w:val="0023206A"/>
    <w:rsid w:val="002355FA"/>
    <w:rsid w:val="00236067"/>
    <w:rsid w:val="00236EE1"/>
    <w:rsid w:val="00240262"/>
    <w:rsid w:val="00246EB6"/>
    <w:rsid w:val="002617B5"/>
    <w:rsid w:val="00263059"/>
    <w:rsid w:val="00263836"/>
    <w:rsid w:val="002644F0"/>
    <w:rsid w:val="00265A74"/>
    <w:rsid w:val="002747CC"/>
    <w:rsid w:val="002775C0"/>
    <w:rsid w:val="00282AD1"/>
    <w:rsid w:val="00282C05"/>
    <w:rsid w:val="00284343"/>
    <w:rsid w:val="00285C7A"/>
    <w:rsid w:val="002B02B0"/>
    <w:rsid w:val="002B150B"/>
    <w:rsid w:val="002B51B2"/>
    <w:rsid w:val="002C4920"/>
    <w:rsid w:val="002C51BC"/>
    <w:rsid w:val="002D799F"/>
    <w:rsid w:val="002E10D2"/>
    <w:rsid w:val="002E5AF7"/>
    <w:rsid w:val="002E6482"/>
    <w:rsid w:val="002F467D"/>
    <w:rsid w:val="002F67D4"/>
    <w:rsid w:val="002F6CBE"/>
    <w:rsid w:val="003051CC"/>
    <w:rsid w:val="00306B52"/>
    <w:rsid w:val="0031520D"/>
    <w:rsid w:val="00323278"/>
    <w:rsid w:val="003251A0"/>
    <w:rsid w:val="00327D0B"/>
    <w:rsid w:val="0033373A"/>
    <w:rsid w:val="003369DA"/>
    <w:rsid w:val="0033744B"/>
    <w:rsid w:val="00351908"/>
    <w:rsid w:val="003529CF"/>
    <w:rsid w:val="00360358"/>
    <w:rsid w:val="00362168"/>
    <w:rsid w:val="0036222E"/>
    <w:rsid w:val="0036749E"/>
    <w:rsid w:val="00373572"/>
    <w:rsid w:val="00373A30"/>
    <w:rsid w:val="00374B63"/>
    <w:rsid w:val="003814B1"/>
    <w:rsid w:val="00381992"/>
    <w:rsid w:val="00381D36"/>
    <w:rsid w:val="00382FF5"/>
    <w:rsid w:val="00383C20"/>
    <w:rsid w:val="003841F2"/>
    <w:rsid w:val="003858CB"/>
    <w:rsid w:val="0038750C"/>
    <w:rsid w:val="003947E9"/>
    <w:rsid w:val="0039679A"/>
    <w:rsid w:val="003A64BE"/>
    <w:rsid w:val="003B0C54"/>
    <w:rsid w:val="003B557E"/>
    <w:rsid w:val="003C4389"/>
    <w:rsid w:val="003D0787"/>
    <w:rsid w:val="003D0EBD"/>
    <w:rsid w:val="003E28F5"/>
    <w:rsid w:val="003E4B97"/>
    <w:rsid w:val="003F195F"/>
    <w:rsid w:val="003F3F54"/>
    <w:rsid w:val="003F4BFD"/>
    <w:rsid w:val="003F7967"/>
    <w:rsid w:val="00400663"/>
    <w:rsid w:val="004045FB"/>
    <w:rsid w:val="00407167"/>
    <w:rsid w:val="00416ADB"/>
    <w:rsid w:val="00420ABC"/>
    <w:rsid w:val="004211D6"/>
    <w:rsid w:val="00422058"/>
    <w:rsid w:val="00422861"/>
    <w:rsid w:val="00424132"/>
    <w:rsid w:val="00432116"/>
    <w:rsid w:val="00436B72"/>
    <w:rsid w:val="00437217"/>
    <w:rsid w:val="00447595"/>
    <w:rsid w:val="00451822"/>
    <w:rsid w:val="00456331"/>
    <w:rsid w:val="0046562D"/>
    <w:rsid w:val="00467401"/>
    <w:rsid w:val="004764BF"/>
    <w:rsid w:val="00483874"/>
    <w:rsid w:val="004863E1"/>
    <w:rsid w:val="00496D79"/>
    <w:rsid w:val="004A6D4F"/>
    <w:rsid w:val="004B1EE8"/>
    <w:rsid w:val="004B2143"/>
    <w:rsid w:val="004B382B"/>
    <w:rsid w:val="004B5A8F"/>
    <w:rsid w:val="004C19E6"/>
    <w:rsid w:val="004D02C5"/>
    <w:rsid w:val="004D141B"/>
    <w:rsid w:val="004D1F5E"/>
    <w:rsid w:val="004D4014"/>
    <w:rsid w:val="004D76AB"/>
    <w:rsid w:val="004E0EC1"/>
    <w:rsid w:val="004F1A01"/>
    <w:rsid w:val="004F22E8"/>
    <w:rsid w:val="004F72BA"/>
    <w:rsid w:val="005004D7"/>
    <w:rsid w:val="0050160B"/>
    <w:rsid w:val="00511348"/>
    <w:rsid w:val="00521B90"/>
    <w:rsid w:val="005433D2"/>
    <w:rsid w:val="00547949"/>
    <w:rsid w:val="005479B3"/>
    <w:rsid w:val="00560E86"/>
    <w:rsid w:val="00560F05"/>
    <w:rsid w:val="00563D87"/>
    <w:rsid w:val="005643B1"/>
    <w:rsid w:val="00567730"/>
    <w:rsid w:val="0056788F"/>
    <w:rsid w:val="00567ABC"/>
    <w:rsid w:val="005706DA"/>
    <w:rsid w:val="00574B4B"/>
    <w:rsid w:val="00584373"/>
    <w:rsid w:val="00584C65"/>
    <w:rsid w:val="00592A3F"/>
    <w:rsid w:val="00593B3E"/>
    <w:rsid w:val="005943B7"/>
    <w:rsid w:val="005947F9"/>
    <w:rsid w:val="005A449F"/>
    <w:rsid w:val="005A55A4"/>
    <w:rsid w:val="005A61D5"/>
    <w:rsid w:val="005A6F09"/>
    <w:rsid w:val="005A7E80"/>
    <w:rsid w:val="005C0CF6"/>
    <w:rsid w:val="005C1A5C"/>
    <w:rsid w:val="005C6C3C"/>
    <w:rsid w:val="005C6E06"/>
    <w:rsid w:val="005E0A9A"/>
    <w:rsid w:val="005E3E3B"/>
    <w:rsid w:val="005E40A9"/>
    <w:rsid w:val="005F0610"/>
    <w:rsid w:val="006041AA"/>
    <w:rsid w:val="0060483A"/>
    <w:rsid w:val="00604D77"/>
    <w:rsid w:val="0060658B"/>
    <w:rsid w:val="00606802"/>
    <w:rsid w:val="00612870"/>
    <w:rsid w:val="006209E9"/>
    <w:rsid w:val="0062202A"/>
    <w:rsid w:val="00624C69"/>
    <w:rsid w:val="00626367"/>
    <w:rsid w:val="0063182F"/>
    <w:rsid w:val="00632587"/>
    <w:rsid w:val="00642705"/>
    <w:rsid w:val="00644285"/>
    <w:rsid w:val="00644A07"/>
    <w:rsid w:val="0064542C"/>
    <w:rsid w:val="00647326"/>
    <w:rsid w:val="0066203D"/>
    <w:rsid w:val="00667738"/>
    <w:rsid w:val="00676C34"/>
    <w:rsid w:val="006807D5"/>
    <w:rsid w:val="006834E0"/>
    <w:rsid w:val="0069046F"/>
    <w:rsid w:val="00694527"/>
    <w:rsid w:val="006972AF"/>
    <w:rsid w:val="006A43BF"/>
    <w:rsid w:val="006A5A78"/>
    <w:rsid w:val="006A778A"/>
    <w:rsid w:val="006C22D8"/>
    <w:rsid w:val="006C3B34"/>
    <w:rsid w:val="006C44BC"/>
    <w:rsid w:val="006C5C3D"/>
    <w:rsid w:val="006D10D7"/>
    <w:rsid w:val="006D5D72"/>
    <w:rsid w:val="006E0178"/>
    <w:rsid w:val="006E0BE1"/>
    <w:rsid w:val="006E7524"/>
    <w:rsid w:val="00700D9C"/>
    <w:rsid w:val="00701FB9"/>
    <w:rsid w:val="007129D1"/>
    <w:rsid w:val="00713647"/>
    <w:rsid w:val="00714CC0"/>
    <w:rsid w:val="007169EB"/>
    <w:rsid w:val="0072013B"/>
    <w:rsid w:val="00720C77"/>
    <w:rsid w:val="00726C5C"/>
    <w:rsid w:val="00730CCE"/>
    <w:rsid w:val="0073123D"/>
    <w:rsid w:val="00733778"/>
    <w:rsid w:val="00733B1A"/>
    <w:rsid w:val="00734C09"/>
    <w:rsid w:val="0073577E"/>
    <w:rsid w:val="00747187"/>
    <w:rsid w:val="00753B50"/>
    <w:rsid w:val="00753CF9"/>
    <w:rsid w:val="00754040"/>
    <w:rsid w:val="007605F6"/>
    <w:rsid w:val="00760E1A"/>
    <w:rsid w:val="0076482C"/>
    <w:rsid w:val="00771D58"/>
    <w:rsid w:val="00773510"/>
    <w:rsid w:val="0077367C"/>
    <w:rsid w:val="00781FCE"/>
    <w:rsid w:val="00784A27"/>
    <w:rsid w:val="0079178F"/>
    <w:rsid w:val="00791B94"/>
    <w:rsid w:val="00796A99"/>
    <w:rsid w:val="007A2B05"/>
    <w:rsid w:val="007A7BB6"/>
    <w:rsid w:val="007B0DAA"/>
    <w:rsid w:val="007B3D6D"/>
    <w:rsid w:val="007B419D"/>
    <w:rsid w:val="007B45F0"/>
    <w:rsid w:val="007B52E4"/>
    <w:rsid w:val="007C10A0"/>
    <w:rsid w:val="007C67A2"/>
    <w:rsid w:val="007D02C0"/>
    <w:rsid w:val="007D0CA1"/>
    <w:rsid w:val="007D1016"/>
    <w:rsid w:val="007D5011"/>
    <w:rsid w:val="007D5213"/>
    <w:rsid w:val="007D5E93"/>
    <w:rsid w:val="007D634E"/>
    <w:rsid w:val="007F161F"/>
    <w:rsid w:val="007F5C0E"/>
    <w:rsid w:val="00807231"/>
    <w:rsid w:val="00815C96"/>
    <w:rsid w:val="008230F2"/>
    <w:rsid w:val="00823F4D"/>
    <w:rsid w:val="00824E84"/>
    <w:rsid w:val="00837094"/>
    <w:rsid w:val="008421F2"/>
    <w:rsid w:val="0084274B"/>
    <w:rsid w:val="00843D5E"/>
    <w:rsid w:val="0084604F"/>
    <w:rsid w:val="00851E95"/>
    <w:rsid w:val="0085551D"/>
    <w:rsid w:val="00866E99"/>
    <w:rsid w:val="008720E3"/>
    <w:rsid w:val="0088594F"/>
    <w:rsid w:val="00887F5C"/>
    <w:rsid w:val="0089172B"/>
    <w:rsid w:val="008972E6"/>
    <w:rsid w:val="008A2F27"/>
    <w:rsid w:val="008A32DC"/>
    <w:rsid w:val="008B310A"/>
    <w:rsid w:val="008B3887"/>
    <w:rsid w:val="008C50BE"/>
    <w:rsid w:val="008C6AB9"/>
    <w:rsid w:val="008C6FAF"/>
    <w:rsid w:val="008D45F9"/>
    <w:rsid w:val="008D4B8E"/>
    <w:rsid w:val="008E17BB"/>
    <w:rsid w:val="008E5DDE"/>
    <w:rsid w:val="008F02AF"/>
    <w:rsid w:val="008F0ED7"/>
    <w:rsid w:val="008F312C"/>
    <w:rsid w:val="008F77F0"/>
    <w:rsid w:val="009019FC"/>
    <w:rsid w:val="00902297"/>
    <w:rsid w:val="00911C82"/>
    <w:rsid w:val="00912892"/>
    <w:rsid w:val="009208B4"/>
    <w:rsid w:val="0092258C"/>
    <w:rsid w:val="00922ECF"/>
    <w:rsid w:val="00923BE4"/>
    <w:rsid w:val="00925BDB"/>
    <w:rsid w:val="00930941"/>
    <w:rsid w:val="0093738B"/>
    <w:rsid w:val="00943F26"/>
    <w:rsid w:val="00946225"/>
    <w:rsid w:val="009466AF"/>
    <w:rsid w:val="00950415"/>
    <w:rsid w:val="0095112A"/>
    <w:rsid w:val="009548BE"/>
    <w:rsid w:val="00954A03"/>
    <w:rsid w:val="009566CF"/>
    <w:rsid w:val="00964044"/>
    <w:rsid w:val="00966D0E"/>
    <w:rsid w:val="0097039D"/>
    <w:rsid w:val="0097179F"/>
    <w:rsid w:val="009738D0"/>
    <w:rsid w:val="009822D7"/>
    <w:rsid w:val="00986B96"/>
    <w:rsid w:val="00990DEE"/>
    <w:rsid w:val="009A05A4"/>
    <w:rsid w:val="009A17FF"/>
    <w:rsid w:val="009A1E6B"/>
    <w:rsid w:val="009A7C33"/>
    <w:rsid w:val="009B21D0"/>
    <w:rsid w:val="009B6529"/>
    <w:rsid w:val="009C1230"/>
    <w:rsid w:val="009D0912"/>
    <w:rsid w:val="009D33C9"/>
    <w:rsid w:val="009D735A"/>
    <w:rsid w:val="009E0ED0"/>
    <w:rsid w:val="009E3195"/>
    <w:rsid w:val="009E5B0B"/>
    <w:rsid w:val="009F185C"/>
    <w:rsid w:val="009F3EB1"/>
    <w:rsid w:val="009F6DA7"/>
    <w:rsid w:val="00A05572"/>
    <w:rsid w:val="00A05F10"/>
    <w:rsid w:val="00A119DB"/>
    <w:rsid w:val="00A14A99"/>
    <w:rsid w:val="00A338AA"/>
    <w:rsid w:val="00A404D2"/>
    <w:rsid w:val="00A40756"/>
    <w:rsid w:val="00A4614D"/>
    <w:rsid w:val="00A5119D"/>
    <w:rsid w:val="00A530A8"/>
    <w:rsid w:val="00A53848"/>
    <w:rsid w:val="00A61037"/>
    <w:rsid w:val="00A61E48"/>
    <w:rsid w:val="00A62481"/>
    <w:rsid w:val="00A64D46"/>
    <w:rsid w:val="00A65B91"/>
    <w:rsid w:val="00A7024D"/>
    <w:rsid w:val="00A70926"/>
    <w:rsid w:val="00A826A6"/>
    <w:rsid w:val="00A82E80"/>
    <w:rsid w:val="00AB1AAB"/>
    <w:rsid w:val="00AB567F"/>
    <w:rsid w:val="00AB6B58"/>
    <w:rsid w:val="00AC4C72"/>
    <w:rsid w:val="00AC6E6A"/>
    <w:rsid w:val="00AD28C9"/>
    <w:rsid w:val="00AD5951"/>
    <w:rsid w:val="00AD6A16"/>
    <w:rsid w:val="00AD7001"/>
    <w:rsid w:val="00AE084C"/>
    <w:rsid w:val="00AF1F28"/>
    <w:rsid w:val="00AF3A4A"/>
    <w:rsid w:val="00B07A37"/>
    <w:rsid w:val="00B11F19"/>
    <w:rsid w:val="00B17A9E"/>
    <w:rsid w:val="00B20907"/>
    <w:rsid w:val="00B25693"/>
    <w:rsid w:val="00B330AC"/>
    <w:rsid w:val="00B3529B"/>
    <w:rsid w:val="00B36FC3"/>
    <w:rsid w:val="00B419A1"/>
    <w:rsid w:val="00B42913"/>
    <w:rsid w:val="00B466F4"/>
    <w:rsid w:val="00B5119B"/>
    <w:rsid w:val="00B51D9C"/>
    <w:rsid w:val="00B56C41"/>
    <w:rsid w:val="00B64DC3"/>
    <w:rsid w:val="00B72A87"/>
    <w:rsid w:val="00B73731"/>
    <w:rsid w:val="00B75E10"/>
    <w:rsid w:val="00B77CE0"/>
    <w:rsid w:val="00B77D63"/>
    <w:rsid w:val="00B8180B"/>
    <w:rsid w:val="00B83188"/>
    <w:rsid w:val="00B83D80"/>
    <w:rsid w:val="00BA4C80"/>
    <w:rsid w:val="00BA5406"/>
    <w:rsid w:val="00BA7CB3"/>
    <w:rsid w:val="00BB5A57"/>
    <w:rsid w:val="00BD577D"/>
    <w:rsid w:val="00BF0033"/>
    <w:rsid w:val="00BF4F7B"/>
    <w:rsid w:val="00BF7413"/>
    <w:rsid w:val="00C005CE"/>
    <w:rsid w:val="00C0233C"/>
    <w:rsid w:val="00C23BD7"/>
    <w:rsid w:val="00C24562"/>
    <w:rsid w:val="00C2554A"/>
    <w:rsid w:val="00C35F44"/>
    <w:rsid w:val="00C37039"/>
    <w:rsid w:val="00C40836"/>
    <w:rsid w:val="00C42BCA"/>
    <w:rsid w:val="00C47782"/>
    <w:rsid w:val="00C60B3C"/>
    <w:rsid w:val="00C61C37"/>
    <w:rsid w:val="00C63795"/>
    <w:rsid w:val="00C63AB1"/>
    <w:rsid w:val="00C63D19"/>
    <w:rsid w:val="00C81EFE"/>
    <w:rsid w:val="00C84BF9"/>
    <w:rsid w:val="00C85F89"/>
    <w:rsid w:val="00C860F1"/>
    <w:rsid w:val="00C9099A"/>
    <w:rsid w:val="00C92E31"/>
    <w:rsid w:val="00C93F1E"/>
    <w:rsid w:val="00C9746B"/>
    <w:rsid w:val="00CA0EFB"/>
    <w:rsid w:val="00CA2B0A"/>
    <w:rsid w:val="00CA5AE8"/>
    <w:rsid w:val="00CA6076"/>
    <w:rsid w:val="00CB174D"/>
    <w:rsid w:val="00CB2355"/>
    <w:rsid w:val="00CC38BF"/>
    <w:rsid w:val="00CD14B7"/>
    <w:rsid w:val="00CD2DB7"/>
    <w:rsid w:val="00CD397B"/>
    <w:rsid w:val="00CD44EA"/>
    <w:rsid w:val="00CE2F2C"/>
    <w:rsid w:val="00CE70BC"/>
    <w:rsid w:val="00CF0DB3"/>
    <w:rsid w:val="00CF3EFB"/>
    <w:rsid w:val="00CF427C"/>
    <w:rsid w:val="00CF4C8D"/>
    <w:rsid w:val="00CF5715"/>
    <w:rsid w:val="00D0089D"/>
    <w:rsid w:val="00D00C06"/>
    <w:rsid w:val="00D01F34"/>
    <w:rsid w:val="00D03614"/>
    <w:rsid w:val="00D04EA4"/>
    <w:rsid w:val="00D123A6"/>
    <w:rsid w:val="00D14B7B"/>
    <w:rsid w:val="00D14F10"/>
    <w:rsid w:val="00D26CFD"/>
    <w:rsid w:val="00D31726"/>
    <w:rsid w:val="00D33780"/>
    <w:rsid w:val="00D361BA"/>
    <w:rsid w:val="00D36392"/>
    <w:rsid w:val="00D442A8"/>
    <w:rsid w:val="00D46EA7"/>
    <w:rsid w:val="00D620DD"/>
    <w:rsid w:val="00D62714"/>
    <w:rsid w:val="00D66214"/>
    <w:rsid w:val="00D74829"/>
    <w:rsid w:val="00D76AFF"/>
    <w:rsid w:val="00D77BBD"/>
    <w:rsid w:val="00D82C18"/>
    <w:rsid w:val="00D83B9D"/>
    <w:rsid w:val="00D90982"/>
    <w:rsid w:val="00D9279C"/>
    <w:rsid w:val="00DA04FA"/>
    <w:rsid w:val="00DA22C1"/>
    <w:rsid w:val="00DA2B67"/>
    <w:rsid w:val="00DA4EC1"/>
    <w:rsid w:val="00DB343D"/>
    <w:rsid w:val="00DB42B1"/>
    <w:rsid w:val="00DC29CA"/>
    <w:rsid w:val="00DC3800"/>
    <w:rsid w:val="00DC76B9"/>
    <w:rsid w:val="00DD5AB2"/>
    <w:rsid w:val="00DE29BB"/>
    <w:rsid w:val="00DE3202"/>
    <w:rsid w:val="00DF0BC2"/>
    <w:rsid w:val="00E03A79"/>
    <w:rsid w:val="00E10F5C"/>
    <w:rsid w:val="00E11203"/>
    <w:rsid w:val="00E11C45"/>
    <w:rsid w:val="00E124ED"/>
    <w:rsid w:val="00E170A5"/>
    <w:rsid w:val="00E17ACF"/>
    <w:rsid w:val="00E21402"/>
    <w:rsid w:val="00E403E7"/>
    <w:rsid w:val="00E4340F"/>
    <w:rsid w:val="00E64810"/>
    <w:rsid w:val="00E675EA"/>
    <w:rsid w:val="00E71796"/>
    <w:rsid w:val="00E72797"/>
    <w:rsid w:val="00E73A94"/>
    <w:rsid w:val="00E770FC"/>
    <w:rsid w:val="00E838BF"/>
    <w:rsid w:val="00E90586"/>
    <w:rsid w:val="00E96F49"/>
    <w:rsid w:val="00EA6350"/>
    <w:rsid w:val="00EC3281"/>
    <w:rsid w:val="00EC4EDF"/>
    <w:rsid w:val="00EC7887"/>
    <w:rsid w:val="00EC7C73"/>
    <w:rsid w:val="00ED7359"/>
    <w:rsid w:val="00ED7451"/>
    <w:rsid w:val="00EE0C8E"/>
    <w:rsid w:val="00EE55C6"/>
    <w:rsid w:val="00EE5B8F"/>
    <w:rsid w:val="00EE5F25"/>
    <w:rsid w:val="00EF2C38"/>
    <w:rsid w:val="00EF4D39"/>
    <w:rsid w:val="00EF6556"/>
    <w:rsid w:val="00F012A4"/>
    <w:rsid w:val="00F04261"/>
    <w:rsid w:val="00F11BCC"/>
    <w:rsid w:val="00F15953"/>
    <w:rsid w:val="00F17AC6"/>
    <w:rsid w:val="00F204D3"/>
    <w:rsid w:val="00F36BBC"/>
    <w:rsid w:val="00F36EC2"/>
    <w:rsid w:val="00F43251"/>
    <w:rsid w:val="00F4431A"/>
    <w:rsid w:val="00F4449A"/>
    <w:rsid w:val="00F468C1"/>
    <w:rsid w:val="00F472EA"/>
    <w:rsid w:val="00F61996"/>
    <w:rsid w:val="00F65697"/>
    <w:rsid w:val="00F65E16"/>
    <w:rsid w:val="00F6728A"/>
    <w:rsid w:val="00F67E95"/>
    <w:rsid w:val="00F71969"/>
    <w:rsid w:val="00F85D7C"/>
    <w:rsid w:val="00F90B7C"/>
    <w:rsid w:val="00F90DC3"/>
    <w:rsid w:val="00F963AF"/>
    <w:rsid w:val="00F963CB"/>
    <w:rsid w:val="00FA22A4"/>
    <w:rsid w:val="00FA3461"/>
    <w:rsid w:val="00FA5C33"/>
    <w:rsid w:val="00FB1C2B"/>
    <w:rsid w:val="00FB387B"/>
    <w:rsid w:val="00FB676F"/>
    <w:rsid w:val="00FB6860"/>
    <w:rsid w:val="00FC07F4"/>
    <w:rsid w:val="00FC6A5D"/>
    <w:rsid w:val="00FD3564"/>
    <w:rsid w:val="00FD43E0"/>
    <w:rsid w:val="00FE11CA"/>
    <w:rsid w:val="00FE57D5"/>
    <w:rsid w:val="00FE67C9"/>
    <w:rsid w:val="00FF2EAB"/>
    <w:rsid w:val="00FF79C5"/>
    <w:rsid w:val="0A28C894"/>
    <w:rsid w:val="1B56F5FF"/>
    <w:rsid w:val="27E008DE"/>
    <w:rsid w:val="33EAB797"/>
    <w:rsid w:val="36EE531E"/>
    <w:rsid w:val="3D0DD31D"/>
    <w:rsid w:val="4167659F"/>
    <w:rsid w:val="55A194B5"/>
    <w:rsid w:val="572D8B05"/>
    <w:rsid w:val="752D0D9C"/>
    <w:rsid w:val="779C39D2"/>
    <w:rsid w:val="79380A33"/>
    <w:rsid w:val="7C3BA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875F8"/>
  <w15:chartTrackingRefBased/>
  <w15:docId w15:val="{8CEA18C4-149B-47E4-9E57-2E8ECD9857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93F1E"/>
    <w:pPr>
      <w:tabs>
        <w:tab w:val="center" w:pos="4680"/>
        <w:tab w:val="right" w:pos="9360"/>
      </w:tabs>
    </w:pPr>
  </w:style>
  <w:style w:type="character" w:styleId="HeaderChar" w:customStyle="1">
    <w:name w:val="Header Char"/>
    <w:basedOn w:val="DefaultParagraphFont"/>
    <w:link w:val="Header"/>
    <w:uiPriority w:val="99"/>
    <w:rsid w:val="00C93F1E"/>
  </w:style>
  <w:style w:type="paragraph" w:styleId="Footer">
    <w:name w:val="footer"/>
    <w:basedOn w:val="Normal"/>
    <w:link w:val="FooterChar"/>
    <w:uiPriority w:val="99"/>
    <w:unhideWhenUsed/>
    <w:rsid w:val="00C93F1E"/>
    <w:pPr>
      <w:tabs>
        <w:tab w:val="center" w:pos="4680"/>
        <w:tab w:val="right" w:pos="9360"/>
      </w:tabs>
    </w:pPr>
  </w:style>
  <w:style w:type="character" w:styleId="FooterChar" w:customStyle="1">
    <w:name w:val="Footer Char"/>
    <w:basedOn w:val="DefaultParagraphFont"/>
    <w:link w:val="Footer"/>
    <w:uiPriority w:val="99"/>
    <w:rsid w:val="00C93F1E"/>
  </w:style>
  <w:style w:type="character" w:styleId="Hyperlink">
    <w:name w:val="Hyperlink"/>
    <w:basedOn w:val="DefaultParagraphFont"/>
    <w:uiPriority w:val="99"/>
    <w:unhideWhenUsed/>
    <w:qFormat/>
    <w:rsid w:val="00D36392"/>
    <w:rPr>
      <w:color w:val="000000" w:themeColor="text1"/>
      <w:u w:val="single"/>
    </w:rPr>
  </w:style>
  <w:style w:type="character" w:styleId="UnresolvedMention1" w:customStyle="1">
    <w:name w:val="Unresolved Mention1"/>
    <w:basedOn w:val="DefaultParagraphFont"/>
    <w:uiPriority w:val="99"/>
    <w:semiHidden/>
    <w:unhideWhenUsed/>
    <w:rsid w:val="00C63D19"/>
    <w:rPr>
      <w:color w:val="605E5C"/>
      <w:shd w:val="clear" w:color="auto" w:fill="E1DFDD"/>
    </w:rPr>
  </w:style>
  <w:style w:type="paragraph" w:styleId="Heading11" w:customStyle="1">
    <w:name w:val="Heading 11"/>
    <w:basedOn w:val="Normal"/>
    <w:qFormat/>
    <w:rsid w:val="00EE5B8F"/>
    <w:rPr>
      <w:rFonts w:ascii="Poppins" w:hAnsi="Poppins" w:cs="Poppins"/>
      <w:b/>
      <w:color w:val="6E005A"/>
      <w:sz w:val="36"/>
      <w:szCs w:val="36"/>
    </w:rPr>
  </w:style>
  <w:style w:type="paragraph" w:styleId="Heading21" w:customStyle="1">
    <w:name w:val="Heading 21"/>
    <w:basedOn w:val="Normal"/>
    <w:qFormat/>
    <w:rsid w:val="00EE5B8F"/>
    <w:rPr>
      <w:rFonts w:ascii="Poppins" w:hAnsi="Poppins" w:cs="Poppins"/>
      <w:b/>
      <w:color w:val="F659AC"/>
      <w:sz w:val="28"/>
      <w:szCs w:val="28"/>
    </w:rPr>
  </w:style>
  <w:style w:type="paragraph" w:styleId="Heading31" w:customStyle="1">
    <w:name w:val="Heading 31"/>
    <w:basedOn w:val="Normal"/>
    <w:qFormat/>
    <w:rsid w:val="00EE5B8F"/>
    <w:rPr>
      <w:rFonts w:ascii="Poppins" w:hAnsi="Poppins" w:cs="Poppins"/>
      <w:b/>
      <w:color w:val="000000" w:themeColor="text1"/>
      <w:sz w:val="22"/>
      <w:szCs w:val="22"/>
    </w:rPr>
  </w:style>
  <w:style w:type="paragraph" w:styleId="BodyText1" w:customStyle="1">
    <w:name w:val="Body Text #1"/>
    <w:basedOn w:val="Normal"/>
    <w:qFormat/>
    <w:rsid w:val="00EE5B8F"/>
    <w:rPr>
      <w:rFonts w:ascii="Poppins" w:hAnsi="Poppins" w:cs="Poppins"/>
      <w:color w:val="000000" w:themeColor="text1"/>
      <w:sz w:val="22"/>
      <w:szCs w:val="22"/>
    </w:rPr>
  </w:style>
  <w:style w:type="character" w:styleId="PageNumber">
    <w:name w:val="page number"/>
    <w:basedOn w:val="DefaultParagraphFont"/>
    <w:uiPriority w:val="99"/>
    <w:semiHidden/>
    <w:unhideWhenUsed/>
    <w:rsid w:val="00714CC0"/>
  </w:style>
  <w:style w:type="paragraph" w:styleId="ListParagraph">
    <w:name w:val="List Paragraph"/>
    <w:basedOn w:val="Normal"/>
    <w:uiPriority w:val="34"/>
    <w:qFormat/>
    <w:rsid w:val="007D5E93"/>
    <w:pPr>
      <w:spacing w:after="200" w:line="276" w:lineRule="auto"/>
      <w:ind w:left="720"/>
      <w:contextualSpacing/>
    </w:pPr>
    <w:rPr>
      <w:sz w:val="22"/>
      <w:szCs w:val="22"/>
    </w:rPr>
  </w:style>
  <w:style w:type="paragraph" w:styleId="Default" w:customStyle="1">
    <w:name w:val="Default"/>
    <w:rsid w:val="007D5E9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AC6E6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C6E6A"/>
    <w:rPr>
      <w:rFonts w:ascii="Segoe UI" w:hAnsi="Segoe UI" w:cs="Segoe UI"/>
      <w:sz w:val="18"/>
      <w:szCs w:val="18"/>
    </w:rPr>
  </w:style>
  <w:style w:type="character" w:styleId="CommentReference">
    <w:name w:val="annotation reference"/>
    <w:basedOn w:val="DefaultParagraphFont"/>
    <w:uiPriority w:val="99"/>
    <w:semiHidden/>
    <w:unhideWhenUsed/>
    <w:rsid w:val="00AC6E6A"/>
    <w:rPr>
      <w:sz w:val="16"/>
      <w:szCs w:val="16"/>
    </w:rPr>
  </w:style>
  <w:style w:type="paragraph" w:styleId="CommentText">
    <w:name w:val="annotation text"/>
    <w:basedOn w:val="Normal"/>
    <w:link w:val="CommentTextChar"/>
    <w:uiPriority w:val="99"/>
    <w:unhideWhenUsed/>
    <w:rsid w:val="00AC6E6A"/>
    <w:rPr>
      <w:sz w:val="20"/>
      <w:szCs w:val="20"/>
    </w:rPr>
  </w:style>
  <w:style w:type="character" w:styleId="CommentTextChar" w:customStyle="1">
    <w:name w:val="Comment Text Char"/>
    <w:basedOn w:val="DefaultParagraphFont"/>
    <w:link w:val="CommentText"/>
    <w:uiPriority w:val="99"/>
    <w:rsid w:val="00AC6E6A"/>
    <w:rPr>
      <w:sz w:val="20"/>
      <w:szCs w:val="20"/>
    </w:rPr>
  </w:style>
  <w:style w:type="paragraph" w:styleId="CommentSubject">
    <w:name w:val="annotation subject"/>
    <w:basedOn w:val="CommentText"/>
    <w:next w:val="CommentText"/>
    <w:link w:val="CommentSubjectChar"/>
    <w:uiPriority w:val="99"/>
    <w:semiHidden/>
    <w:unhideWhenUsed/>
    <w:rsid w:val="00AC6E6A"/>
    <w:rPr>
      <w:b/>
      <w:bCs/>
    </w:rPr>
  </w:style>
  <w:style w:type="character" w:styleId="CommentSubjectChar" w:customStyle="1">
    <w:name w:val="Comment Subject Char"/>
    <w:basedOn w:val="CommentTextChar"/>
    <w:link w:val="CommentSubject"/>
    <w:uiPriority w:val="99"/>
    <w:semiHidden/>
    <w:rsid w:val="00AC6E6A"/>
    <w:rPr>
      <w:b/>
      <w:bCs/>
      <w:sz w:val="20"/>
      <w:szCs w:val="20"/>
    </w:rPr>
  </w:style>
  <w:style w:type="paragraph" w:styleId="Revision">
    <w:name w:val="Revision"/>
    <w:hidden/>
    <w:uiPriority w:val="99"/>
    <w:semiHidden/>
    <w:rsid w:val="00AB1AAB"/>
  </w:style>
  <w:style w:type="character" w:styleId="cf01" w:customStyle="1">
    <w:name w:val="cf01"/>
    <w:basedOn w:val="DefaultParagraphFont"/>
    <w:rsid w:val="00AB1AAB"/>
    <w:rPr>
      <w:rFonts w:hint="default" w:ascii="Segoe UI" w:hAnsi="Segoe UI" w:cs="Segoe UI"/>
      <w:sz w:val="18"/>
      <w:szCs w:val="18"/>
    </w:rPr>
  </w:style>
  <w:style w:type="paragraph" w:styleId="FootnoteText">
    <w:name w:val="footnote text"/>
    <w:basedOn w:val="Normal"/>
    <w:link w:val="FootnoteTextChar"/>
    <w:uiPriority w:val="99"/>
    <w:semiHidden/>
    <w:unhideWhenUsed/>
    <w:rsid w:val="00F90B7C"/>
    <w:rPr>
      <w:sz w:val="20"/>
      <w:szCs w:val="20"/>
    </w:rPr>
  </w:style>
  <w:style w:type="character" w:styleId="FootnoteTextChar" w:customStyle="1">
    <w:name w:val="Footnote Text Char"/>
    <w:basedOn w:val="DefaultParagraphFont"/>
    <w:link w:val="FootnoteText"/>
    <w:uiPriority w:val="99"/>
    <w:semiHidden/>
    <w:rsid w:val="00F90B7C"/>
    <w:rPr>
      <w:sz w:val="20"/>
      <w:szCs w:val="20"/>
    </w:rPr>
  </w:style>
  <w:style w:type="character" w:styleId="FootnoteReference">
    <w:name w:val="footnote reference"/>
    <w:basedOn w:val="DefaultParagraphFont"/>
    <w:uiPriority w:val="99"/>
    <w:semiHidden/>
    <w:unhideWhenUsed/>
    <w:rsid w:val="00F90B7C"/>
    <w:rPr>
      <w:vertAlign w:val="superscript"/>
    </w:rPr>
  </w:style>
  <w:style w:type="character" w:styleId="UnresolvedMention">
    <w:name w:val="Unresolved Mention"/>
    <w:basedOn w:val="DefaultParagraphFont"/>
    <w:uiPriority w:val="99"/>
    <w:semiHidden/>
    <w:unhideWhenUsed/>
    <w:rsid w:val="00E11203"/>
    <w:rPr>
      <w:color w:val="605E5C"/>
      <w:shd w:val="clear" w:color="auto" w:fill="E1DFDD"/>
    </w:rPr>
  </w:style>
  <w:style w:type="character" w:styleId="FollowedHyperlink">
    <w:name w:val="FollowedHyperlink"/>
    <w:basedOn w:val="DefaultParagraphFont"/>
    <w:uiPriority w:val="99"/>
    <w:semiHidden/>
    <w:unhideWhenUsed/>
    <w:rsid w:val="00604D77"/>
    <w:rPr>
      <w:color w:val="954F72" w:themeColor="followedHyperlink"/>
      <w:u w:val="single"/>
    </w:rPr>
  </w:style>
  <w:style w:type="paragraph" w:styleId="ListBullet">
    <w:name w:val="List Bullet"/>
    <w:basedOn w:val="Normal"/>
    <w:uiPriority w:val="99"/>
    <w:unhideWhenUsed/>
    <w:rsid w:val="00A64D46"/>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statistics/rough-sleeping-snapshot-in-england-autumn-2021/rough-sleeping-snapshot-in-england-autumn-2021" TargetMode="External" Id="rId13" /><Relationship Type="http://schemas.openxmlformats.org/officeDocument/2006/relationships/hyperlink" Target="https://www.gov.uk/government/statistics/statutory-homelessness-in-england-financial-year-2020-21"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www.crisis.org.uk/media/246994/the-homelessness-monitor-england-2022_report.pdf"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homelesslink-1b54.kxcdn.com/media/documents/TIC_PIE_briefing_March_2017_0.pdf" TargetMode="External"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data.london.gov.uk/dataset/chain-reports" TargetMode="External" Id="rId16" /><Relationship Type="http://schemas.openxmlformats.org/officeDocument/2006/relationships/hyperlink" Target="file:///C:/Users/vicky.album/Downloads/Deaths%20of%20homeless%20people%20in%20England%20and%20Wales%202020%20registrations%20.pdf"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https://www.akt.org.uk/report" TargetMode="External" Id="rId15" /><Relationship Type="http://schemas.openxmlformats.org/officeDocument/2006/relationships/image" Target="media/image3.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file:///C:/Users/vicky.album/Downloads/NHYC-At-Risk-and-Uncertain--Winter-Snapshot-Young-People-Sleeping-Rough.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statistics/rough-sleeping-snapshot-in-england-autumn-2021/rough-sleeping-snapshot-in-england-autumn-2021" TargetMode="External" Id="rId14" /><Relationship Type="http://schemas.openxmlformats.org/officeDocument/2006/relationships/hyperlink" Target="http://www.homeless.org.uk" TargetMode="External" Id="rId22" /><Relationship Type="http://schemas.openxmlformats.org/officeDocument/2006/relationships/footer" Target="footer2.xml" Id="rId27" /><Relationship Type="http://schemas.openxmlformats.org/officeDocument/2006/relationships/glossaryDocument" Target="glossary/document.xml" Id="R305ece3ce40f4326"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v.Griffiths\Downloads\exploring_womens_homelessness_formatted_290622.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8fcb023-38c6-45f8-a248-c57c9d38a05b}"/>
      </w:docPartPr>
      <w:docPartBody>
        <w:p w14:paraId="79F2B62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7565ed-52ed-48fd-84c9-fbe530508904">
      <Terms xmlns="http://schemas.microsoft.com/office/infopath/2007/PartnerControls"/>
    </lcf76f155ced4ddcb4097134ff3c332f>
    <TaxCatchAll xmlns="2ff871bc-43b1-4327-86d7-df04a0885e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4ACDBE8A3B314FA4F804C2FF97FC17" ma:contentTypeVersion="15" ma:contentTypeDescription="Create a new document." ma:contentTypeScope="" ma:versionID="176c8898f73cc434e49ef3b7a9e53fca">
  <xsd:schema xmlns:xsd="http://www.w3.org/2001/XMLSchema" xmlns:xs="http://www.w3.org/2001/XMLSchema" xmlns:p="http://schemas.microsoft.com/office/2006/metadata/properties" xmlns:ns2="9b7565ed-52ed-48fd-84c9-fbe530508904" xmlns:ns3="2ff871bc-43b1-4327-86d7-df04a0885ec9" targetNamespace="http://schemas.microsoft.com/office/2006/metadata/properties" ma:root="true" ma:fieldsID="8982d6a90af5a44e32f2d14cb0c5705b" ns2:_="" ns3:_="">
    <xsd:import namespace="9b7565ed-52ed-48fd-84c9-fbe530508904"/>
    <xsd:import namespace="2ff871bc-43b1-4327-86d7-df04a0885ec9"/>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565ed-52ed-48fd-84c9-fbe530508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174eefb-ffb3-4728-840e-2af4fb2d1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f871bc-43b1-4327-86d7-df04a0885e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96eed78-8759-477a-86f1-19478e89513a}" ma:internalName="TaxCatchAll" ma:showField="CatchAllData" ma:web="2ff871bc-43b1-4327-86d7-df04a0885e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5F1F32-686C-43DB-92B3-17077BAB823D}">
  <ds:schemaRefs>
    <ds:schemaRef ds:uri="http://schemas.microsoft.com/office/2006/metadata/properties"/>
    <ds:schemaRef ds:uri="http://schemas.microsoft.com/office/infopath/2007/PartnerControls"/>
    <ds:schemaRef ds:uri="9b7565ed-52ed-48fd-84c9-fbe530508904"/>
    <ds:schemaRef ds:uri="2ff871bc-43b1-4327-86d7-df04a0885ec9"/>
  </ds:schemaRefs>
</ds:datastoreItem>
</file>

<file path=customXml/itemProps2.xml><?xml version="1.0" encoding="utf-8"?>
<ds:datastoreItem xmlns:ds="http://schemas.openxmlformats.org/officeDocument/2006/customXml" ds:itemID="{969A5C4E-6DA9-4BAC-AB5E-16E9E048D10A}">
  <ds:schemaRefs>
    <ds:schemaRef ds:uri="http://schemas.openxmlformats.org/officeDocument/2006/bibliography"/>
  </ds:schemaRefs>
</ds:datastoreItem>
</file>

<file path=customXml/itemProps3.xml><?xml version="1.0" encoding="utf-8"?>
<ds:datastoreItem xmlns:ds="http://schemas.openxmlformats.org/officeDocument/2006/customXml" ds:itemID="{89C57267-7C79-47A9-B8B2-3DFBC774E5AE}">
  <ds:schemaRefs>
    <ds:schemaRef ds:uri="http://schemas.microsoft.com/sharepoint/v3/contenttype/forms"/>
  </ds:schemaRefs>
</ds:datastoreItem>
</file>

<file path=customXml/itemProps4.xml><?xml version="1.0" encoding="utf-8"?>
<ds:datastoreItem xmlns:ds="http://schemas.openxmlformats.org/officeDocument/2006/customXml" ds:itemID="{62A8FE96-1DFD-471F-AD05-C70A7A864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565ed-52ed-48fd-84c9-fbe530508904"/>
    <ds:schemaRef ds:uri="2ff871bc-43b1-4327-86d7-df04a0885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exploring_womens_homelessness_formatted_290622</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Viv Griffiths</dc:creator>
  <keywords/>
  <dc:description/>
  <lastModifiedBy>Vicky Album</lastModifiedBy>
  <revision>4</revision>
  <dcterms:created xsi:type="dcterms:W3CDTF">2022-08-31T12:38:00.0000000Z</dcterms:created>
  <dcterms:modified xsi:type="dcterms:W3CDTF">2022-08-31T12:50:56.7444116Z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0x010100C04ACDBE8A3B314FA4F804C2FF97FC17</vt:lpwstr>
  </property>
  <property fmtid="{D5CDD505-2E9C-101B-9397-08002B2CF9AE}" pid="3" name="MediaServiceImageTags">
    <vt:lpwstr/>
  </property>
</Properties>
</file>